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74B2D" w14:textId="77777777" w:rsidR="006E7057" w:rsidRDefault="006E7057">
      <w:pPr>
        <w:spacing w:line="660" w:lineRule="exact"/>
        <w:jc w:val="center"/>
        <w:rPr>
          <w:rFonts w:eastAsia="方正小标宋简体"/>
          <w:snapToGrid w:val="0"/>
          <w:sz w:val="44"/>
          <w:szCs w:val="44"/>
        </w:rPr>
      </w:pPr>
    </w:p>
    <w:p w14:paraId="3C7BCF8B" w14:textId="77777777" w:rsidR="006E7057" w:rsidRDefault="006E7057" w:rsidP="00B71ECC">
      <w:pPr>
        <w:spacing w:line="660" w:lineRule="exact"/>
        <w:jc w:val="center"/>
        <w:rPr>
          <w:sz w:val="44"/>
          <w:szCs w:val="44"/>
        </w:rPr>
      </w:pPr>
      <w:r>
        <w:rPr>
          <w:rFonts w:eastAsia="方正小标宋简体"/>
          <w:snapToGrid w:val="0"/>
          <w:sz w:val="44"/>
          <w:szCs w:val="44"/>
        </w:rPr>
        <w:t>21.</w:t>
      </w:r>
      <w:r w:rsidRPr="00E06E6A">
        <w:rPr>
          <w:rFonts w:eastAsia="方正小标宋简体" w:hint="eastAsia"/>
          <w:snapToGrid w:val="0"/>
          <w:sz w:val="44"/>
          <w:szCs w:val="44"/>
        </w:rPr>
        <w:t>玉林市应急管理局权责清单</w:t>
      </w:r>
    </w:p>
    <w:p w14:paraId="74D5EB4C" w14:textId="77777777" w:rsidR="006E7057" w:rsidRPr="00B71ECC" w:rsidRDefault="006E7057" w:rsidP="00B71ECC">
      <w:pPr>
        <w:spacing w:line="660" w:lineRule="exact"/>
        <w:jc w:val="center"/>
        <w:rPr>
          <w:sz w:val="44"/>
          <w:szCs w:val="44"/>
        </w:rPr>
      </w:pPr>
    </w:p>
    <w:tbl>
      <w:tblPr>
        <w:tblW w:w="22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6"/>
        <w:gridCol w:w="379"/>
        <w:gridCol w:w="274"/>
        <w:gridCol w:w="1083"/>
        <w:gridCol w:w="988"/>
        <w:gridCol w:w="1209"/>
        <w:gridCol w:w="1209"/>
        <w:gridCol w:w="2864"/>
        <w:gridCol w:w="2505"/>
        <w:gridCol w:w="3222"/>
        <w:gridCol w:w="2505"/>
        <w:gridCol w:w="4653"/>
        <w:gridCol w:w="952"/>
        <w:gridCol w:w="884"/>
      </w:tblGrid>
      <w:tr w:rsidR="006E7057" w:rsidRPr="00E06E6A" w14:paraId="28904D24" w14:textId="77777777">
        <w:trPr>
          <w:trHeight w:val="129"/>
          <w:tblHeader/>
          <w:jc w:val="center"/>
        </w:trPr>
        <w:tc>
          <w:tcPr>
            <w:tcW w:w="354" w:type="dxa"/>
            <w:gridSpan w:val="2"/>
            <w:vMerge w:val="restart"/>
            <w:noWrap/>
            <w:vAlign w:val="center"/>
          </w:tcPr>
          <w:p w14:paraId="4DB0C0B7"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序</w:t>
            </w:r>
          </w:p>
          <w:p w14:paraId="10DDFAEF"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号</w:t>
            </w:r>
          </w:p>
        </w:tc>
        <w:tc>
          <w:tcPr>
            <w:tcW w:w="257" w:type="dxa"/>
            <w:vMerge w:val="restart"/>
            <w:noWrap/>
            <w:tcMar>
              <w:top w:w="0" w:type="dxa"/>
              <w:bottom w:w="0" w:type="dxa"/>
            </w:tcMar>
            <w:vAlign w:val="center"/>
          </w:tcPr>
          <w:p w14:paraId="2EF05D1F"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权力分类</w:t>
            </w:r>
          </w:p>
        </w:tc>
        <w:tc>
          <w:tcPr>
            <w:tcW w:w="1134" w:type="dxa"/>
            <w:gridSpan w:val="5"/>
            <w:noWrap/>
            <w:tcMar>
              <w:top w:w="0" w:type="dxa"/>
              <w:bottom w:w="0" w:type="dxa"/>
            </w:tcMar>
            <w:vAlign w:val="center"/>
          </w:tcPr>
          <w:p w14:paraId="56312DE0"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权力清单</w:t>
            </w:r>
          </w:p>
        </w:tc>
        <w:tc>
          <w:tcPr>
            <w:tcW w:w="12975" w:type="dxa"/>
            <w:gridSpan w:val="5"/>
            <w:noWrap/>
            <w:tcMar>
              <w:top w:w="0" w:type="dxa"/>
              <w:bottom w:w="0" w:type="dxa"/>
            </w:tcMar>
            <w:vAlign w:val="center"/>
          </w:tcPr>
          <w:p w14:paraId="37B9CC62"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责任清单</w:t>
            </w:r>
          </w:p>
        </w:tc>
        <w:tc>
          <w:tcPr>
            <w:tcW w:w="829" w:type="dxa"/>
            <w:vMerge w:val="restart"/>
            <w:noWrap/>
            <w:vAlign w:val="center"/>
          </w:tcPr>
          <w:p w14:paraId="6DE2958E"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备注</w:t>
            </w:r>
          </w:p>
        </w:tc>
      </w:tr>
      <w:tr w:rsidR="006E7057" w:rsidRPr="00E06E6A" w14:paraId="2CE03EA2" w14:textId="77777777">
        <w:trPr>
          <w:trHeight w:val="130"/>
          <w:tblHeader/>
          <w:jc w:val="center"/>
        </w:trPr>
        <w:tc>
          <w:tcPr>
            <w:tcW w:w="354" w:type="dxa"/>
            <w:gridSpan w:val="2"/>
            <w:vMerge/>
            <w:noWrap/>
            <w:vAlign w:val="center"/>
          </w:tcPr>
          <w:p w14:paraId="42EC2EED" w14:textId="77777777" w:rsidR="006E7057" w:rsidRPr="00E06E6A" w:rsidRDefault="006E7057" w:rsidP="00E06E6A">
            <w:pPr>
              <w:spacing w:line="320" w:lineRule="exact"/>
              <w:jc w:val="center"/>
              <w:rPr>
                <w:kern w:val="0"/>
                <w:sz w:val="28"/>
                <w:szCs w:val="28"/>
              </w:rPr>
            </w:pPr>
          </w:p>
        </w:tc>
        <w:tc>
          <w:tcPr>
            <w:tcW w:w="257" w:type="dxa"/>
            <w:vMerge/>
            <w:noWrap/>
            <w:tcMar>
              <w:top w:w="0" w:type="dxa"/>
              <w:bottom w:w="0" w:type="dxa"/>
            </w:tcMar>
            <w:vAlign w:val="center"/>
          </w:tcPr>
          <w:p w14:paraId="79D1138F" w14:textId="77777777" w:rsidR="006E7057" w:rsidRPr="00E06E6A" w:rsidRDefault="006E7057" w:rsidP="00E06E6A">
            <w:pPr>
              <w:spacing w:line="320" w:lineRule="exact"/>
              <w:jc w:val="center"/>
              <w:rPr>
                <w:kern w:val="0"/>
                <w:sz w:val="28"/>
                <w:szCs w:val="28"/>
              </w:rPr>
            </w:pPr>
          </w:p>
        </w:tc>
        <w:tc>
          <w:tcPr>
            <w:tcW w:w="1015" w:type="dxa"/>
            <w:noWrap/>
            <w:tcMar>
              <w:top w:w="0" w:type="dxa"/>
              <w:bottom w:w="0" w:type="dxa"/>
            </w:tcMar>
            <w:vAlign w:val="center"/>
          </w:tcPr>
          <w:p w14:paraId="64E85081"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项目名称</w:t>
            </w:r>
          </w:p>
        </w:tc>
        <w:tc>
          <w:tcPr>
            <w:tcW w:w="926" w:type="dxa"/>
            <w:noWrap/>
            <w:tcMar>
              <w:top w:w="0" w:type="dxa"/>
              <w:bottom w:w="0" w:type="dxa"/>
            </w:tcMar>
            <w:vAlign w:val="center"/>
          </w:tcPr>
          <w:p w14:paraId="3F6552EF"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子项名称</w:t>
            </w:r>
          </w:p>
        </w:tc>
        <w:tc>
          <w:tcPr>
            <w:tcW w:w="1134" w:type="dxa"/>
            <w:noWrap/>
            <w:tcMar>
              <w:top w:w="0" w:type="dxa"/>
              <w:bottom w:w="0" w:type="dxa"/>
            </w:tcMar>
            <w:vAlign w:val="center"/>
          </w:tcPr>
          <w:p w14:paraId="2D2B6E25"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实施主体</w:t>
            </w:r>
          </w:p>
        </w:tc>
        <w:tc>
          <w:tcPr>
            <w:tcW w:w="1134" w:type="dxa"/>
            <w:noWrap/>
            <w:tcMar>
              <w:top w:w="0" w:type="dxa"/>
              <w:bottom w:w="0" w:type="dxa"/>
            </w:tcMar>
            <w:vAlign w:val="center"/>
          </w:tcPr>
          <w:p w14:paraId="762D5AAE"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承办的内设机构和单位</w:t>
            </w:r>
          </w:p>
        </w:tc>
        <w:tc>
          <w:tcPr>
            <w:tcW w:w="2685" w:type="dxa"/>
            <w:noWrap/>
            <w:tcMar>
              <w:top w:w="0" w:type="dxa"/>
              <w:bottom w:w="0" w:type="dxa"/>
            </w:tcMar>
            <w:vAlign w:val="center"/>
          </w:tcPr>
          <w:p w14:paraId="44FCABDD"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实施依据</w:t>
            </w:r>
          </w:p>
        </w:tc>
        <w:tc>
          <w:tcPr>
            <w:tcW w:w="2349" w:type="dxa"/>
            <w:noWrap/>
            <w:tcMar>
              <w:top w:w="0" w:type="dxa"/>
              <w:bottom w:w="0" w:type="dxa"/>
            </w:tcMar>
            <w:vAlign w:val="center"/>
          </w:tcPr>
          <w:p w14:paraId="2C5A116E"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责任事项</w:t>
            </w:r>
          </w:p>
        </w:tc>
        <w:tc>
          <w:tcPr>
            <w:tcW w:w="3021" w:type="dxa"/>
            <w:noWrap/>
            <w:tcMar>
              <w:top w:w="0" w:type="dxa"/>
              <w:bottom w:w="0" w:type="dxa"/>
            </w:tcMar>
            <w:vAlign w:val="center"/>
          </w:tcPr>
          <w:p w14:paraId="165B8221"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责任事项依据</w:t>
            </w:r>
          </w:p>
        </w:tc>
        <w:tc>
          <w:tcPr>
            <w:tcW w:w="2349" w:type="dxa"/>
            <w:noWrap/>
            <w:vAlign w:val="center"/>
          </w:tcPr>
          <w:p w14:paraId="4F9BE54F"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追责情形（明确内部追责主体）</w:t>
            </w:r>
          </w:p>
        </w:tc>
        <w:tc>
          <w:tcPr>
            <w:tcW w:w="4363" w:type="dxa"/>
            <w:noWrap/>
            <w:vAlign w:val="center"/>
          </w:tcPr>
          <w:p w14:paraId="2AB8DFD1"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追责依据</w:t>
            </w:r>
          </w:p>
        </w:tc>
        <w:tc>
          <w:tcPr>
            <w:tcW w:w="893" w:type="dxa"/>
            <w:noWrap/>
            <w:vAlign w:val="center"/>
          </w:tcPr>
          <w:p w14:paraId="116F1FC8" w14:textId="77777777" w:rsidR="006E7057" w:rsidRPr="00E06E6A" w:rsidRDefault="006E7057" w:rsidP="00E06E6A">
            <w:pPr>
              <w:spacing w:line="320" w:lineRule="exact"/>
              <w:jc w:val="center"/>
              <w:rPr>
                <w:kern w:val="0"/>
                <w:sz w:val="28"/>
                <w:szCs w:val="28"/>
              </w:rPr>
            </w:pPr>
            <w:r w:rsidRPr="00E06E6A">
              <w:rPr>
                <w:rFonts w:hAnsi="宋体" w:hint="eastAsia"/>
                <w:kern w:val="0"/>
                <w:sz w:val="28"/>
                <w:szCs w:val="28"/>
              </w:rPr>
              <w:t>免责事项</w:t>
            </w:r>
          </w:p>
        </w:tc>
        <w:tc>
          <w:tcPr>
            <w:tcW w:w="829" w:type="dxa"/>
            <w:vMerge/>
            <w:noWrap/>
            <w:tcMar>
              <w:top w:w="0" w:type="dxa"/>
              <w:bottom w:w="0" w:type="dxa"/>
            </w:tcMar>
            <w:vAlign w:val="center"/>
          </w:tcPr>
          <w:p w14:paraId="6F2300BD" w14:textId="77777777" w:rsidR="006E7057" w:rsidRPr="00E06E6A" w:rsidRDefault="006E7057">
            <w:pPr>
              <w:spacing w:line="280" w:lineRule="exact"/>
              <w:rPr>
                <w:rFonts w:eastAsia="仿宋_GB2312"/>
                <w:kern w:val="0"/>
                <w:sz w:val="20"/>
                <w:szCs w:val="20"/>
              </w:rPr>
            </w:pPr>
          </w:p>
        </w:tc>
      </w:tr>
      <w:tr w:rsidR="006E7057" w:rsidRPr="00E06E6A" w14:paraId="3FD94300" w14:textId="77777777">
        <w:trPr>
          <w:trHeight w:val="4541"/>
          <w:jc w:val="center"/>
        </w:trPr>
        <w:tc>
          <w:tcPr>
            <w:tcW w:w="354" w:type="dxa"/>
            <w:gridSpan w:val="2"/>
            <w:noWrap/>
            <w:vAlign w:val="center"/>
          </w:tcPr>
          <w:p w14:paraId="31CF9CF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4C4F6C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行政许可</w:t>
            </w:r>
          </w:p>
        </w:tc>
        <w:tc>
          <w:tcPr>
            <w:tcW w:w="1015" w:type="dxa"/>
            <w:noWrap/>
            <w:vAlign w:val="center"/>
          </w:tcPr>
          <w:p w14:paraId="133C551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非煤矿山企业安全生产许可</w:t>
            </w:r>
            <w:r w:rsidRPr="00E06E6A">
              <w:rPr>
                <w:rFonts w:eastAsia="仿宋_GB2312"/>
                <w:kern w:val="0"/>
                <w:sz w:val="20"/>
                <w:szCs w:val="20"/>
              </w:rPr>
              <w:t>(</w:t>
            </w:r>
            <w:r w:rsidRPr="00E06E6A">
              <w:rPr>
                <w:rFonts w:eastAsia="仿宋_GB2312" w:hint="eastAsia"/>
                <w:kern w:val="0"/>
                <w:sz w:val="20"/>
                <w:szCs w:val="20"/>
              </w:rPr>
              <w:t>露天矿山</w:t>
            </w:r>
            <w:r w:rsidRPr="00E06E6A">
              <w:rPr>
                <w:rFonts w:eastAsia="仿宋_GB2312"/>
                <w:kern w:val="0"/>
                <w:sz w:val="20"/>
                <w:szCs w:val="20"/>
              </w:rPr>
              <w:t>)</w:t>
            </w:r>
          </w:p>
        </w:tc>
        <w:tc>
          <w:tcPr>
            <w:tcW w:w="926" w:type="dxa"/>
            <w:noWrap/>
            <w:vAlign w:val="center"/>
          </w:tcPr>
          <w:p w14:paraId="0C980AB3" w14:textId="77777777" w:rsidR="006E7057" w:rsidRPr="00E06E6A" w:rsidRDefault="006E7057">
            <w:pPr>
              <w:spacing w:line="280" w:lineRule="exact"/>
              <w:rPr>
                <w:rFonts w:eastAsia="仿宋_GB2312"/>
                <w:kern w:val="0"/>
                <w:sz w:val="20"/>
                <w:szCs w:val="20"/>
              </w:rPr>
            </w:pPr>
          </w:p>
        </w:tc>
        <w:tc>
          <w:tcPr>
            <w:tcW w:w="1134" w:type="dxa"/>
            <w:noWrap/>
            <w:vAlign w:val="center"/>
          </w:tcPr>
          <w:p w14:paraId="3FDF3E3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263490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非煤矿山安全监督管理科、行政审批科</w:t>
            </w:r>
          </w:p>
        </w:tc>
        <w:tc>
          <w:tcPr>
            <w:tcW w:w="2685" w:type="dxa"/>
            <w:noWrap/>
            <w:vAlign w:val="center"/>
          </w:tcPr>
          <w:p w14:paraId="65F58B7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【行政法规】</w:t>
            </w:r>
            <w:r w:rsidRPr="00E06E6A">
              <w:rPr>
                <w:rFonts w:eastAsia="仿宋_GB2312" w:hint="eastAsia"/>
                <w:kern w:val="0"/>
                <w:sz w:val="20"/>
                <w:szCs w:val="20"/>
              </w:rPr>
              <w:t>《安全生产许可证条例》（</w:t>
            </w:r>
            <w:smartTag w:uri="urn:schemas-microsoft-com:office:smarttags" w:element="chsdate">
              <w:smartTagPr>
                <w:attr w:name="Year" w:val="2004"/>
                <w:attr w:name="Month" w:val="1"/>
                <w:attr w:name="Day" w:val="13"/>
                <w:attr w:name="IsLunarDate" w:val="False"/>
                <w:attr w:name="IsROCDate" w:val="False"/>
              </w:smartTagP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13</w:t>
              </w:r>
              <w:r w:rsidRPr="00E06E6A">
                <w:rPr>
                  <w:rFonts w:eastAsia="仿宋_GB2312" w:hint="eastAsia"/>
                  <w:kern w:val="0"/>
                  <w:sz w:val="20"/>
                  <w:szCs w:val="20"/>
                </w:rPr>
                <w:t>日</w:t>
              </w:r>
            </w:smartTag>
            <w:r w:rsidRPr="00E06E6A">
              <w:rPr>
                <w:rFonts w:eastAsia="仿宋_GB2312" w:hint="eastAsia"/>
                <w:kern w:val="0"/>
                <w:sz w:val="20"/>
                <w:szCs w:val="20"/>
              </w:rPr>
              <w:t>国务院令第</w:t>
            </w:r>
            <w:r w:rsidRPr="00E06E6A">
              <w:rPr>
                <w:rFonts w:eastAsia="仿宋_GB2312"/>
                <w:kern w:val="0"/>
                <w:sz w:val="20"/>
                <w:szCs w:val="20"/>
              </w:rPr>
              <w:t>397</w:t>
            </w:r>
            <w:r w:rsidRPr="00E06E6A">
              <w:rPr>
                <w:rFonts w:eastAsia="仿宋_GB2312" w:hint="eastAsia"/>
                <w:kern w:val="0"/>
                <w:sz w:val="20"/>
                <w:szCs w:val="20"/>
              </w:rPr>
              <w:t>号公布，</w:t>
            </w:r>
            <w:smartTag w:uri="urn:schemas-microsoft-com:office:smarttags" w:element="chsdate">
              <w:smartTagPr>
                <w:attr w:name="Year" w:val="2004"/>
                <w:attr w:name="Month" w:val="1"/>
                <w:attr w:name="Day" w:val="7"/>
                <w:attr w:name="IsLunarDate" w:val="False"/>
                <w:attr w:name="IsROCDate" w:val="False"/>
              </w:smartTagP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w:t>
              </w:r>
            </w:smartTag>
            <w:r w:rsidRPr="00E06E6A">
              <w:rPr>
                <w:rFonts w:eastAsia="仿宋_GB2312" w:hint="eastAsia"/>
                <w:kern w:val="0"/>
                <w:sz w:val="20"/>
                <w:szCs w:val="20"/>
              </w:rPr>
              <w:t>施行，</w:t>
            </w:r>
            <w:smartTag w:uri="urn:schemas-microsoft-com:office:smarttags" w:element="chsdate">
              <w:smartTagPr>
                <w:attr w:name="Year" w:val="2014"/>
                <w:attr w:name="Month" w:val="7"/>
                <w:attr w:name="Day" w:val="29"/>
                <w:attr w:name="IsLunarDate" w:val="False"/>
                <w:attr w:name="IsROCDate" w:val="False"/>
              </w:smartTagP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w:t>
              </w:r>
            </w:smartTag>
            <w:r w:rsidRPr="00E06E6A">
              <w:rPr>
                <w:rFonts w:eastAsia="仿宋_GB2312" w:hint="eastAsia"/>
                <w:kern w:val="0"/>
                <w:sz w:val="20"/>
                <w:szCs w:val="20"/>
              </w:rPr>
              <w:t>国务院令第</w:t>
            </w:r>
            <w:r w:rsidRPr="00E06E6A">
              <w:rPr>
                <w:rFonts w:eastAsia="仿宋_GB2312"/>
                <w:kern w:val="0"/>
                <w:sz w:val="20"/>
                <w:szCs w:val="20"/>
              </w:rPr>
              <w:t>653</w:t>
            </w:r>
            <w:r w:rsidRPr="00E06E6A">
              <w:rPr>
                <w:rFonts w:eastAsia="仿宋_GB2312" w:hint="eastAsia"/>
                <w:kern w:val="0"/>
                <w:sz w:val="20"/>
                <w:szCs w:val="20"/>
              </w:rPr>
              <w:t>号修正）</w:t>
            </w:r>
          </w:p>
          <w:p w14:paraId="17F3A9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第二条</w:t>
            </w:r>
            <w:r w:rsidRPr="00E06E6A">
              <w:rPr>
                <w:rFonts w:eastAsia="仿宋_GB2312"/>
                <w:kern w:val="0"/>
                <w:sz w:val="20"/>
                <w:szCs w:val="20"/>
              </w:rPr>
              <w:t xml:space="preserve">  </w:t>
            </w:r>
            <w:r w:rsidRPr="00E06E6A">
              <w:rPr>
                <w:rFonts w:eastAsia="仿宋_GB2312" w:hint="eastAsia"/>
                <w:kern w:val="0"/>
                <w:sz w:val="20"/>
                <w:szCs w:val="20"/>
              </w:rPr>
              <w:t>国家对矿山企业、建筑施工企业和危险化学品、烟花爆竹、民用爆破器材生产企业（以下统称企业）实行安全生产许可制度。</w:t>
            </w:r>
          </w:p>
          <w:p w14:paraId="79A71F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第三条</w:t>
            </w:r>
            <w:r w:rsidRPr="00E06E6A">
              <w:rPr>
                <w:rFonts w:eastAsia="仿宋_GB2312"/>
                <w:kern w:val="0"/>
                <w:sz w:val="20"/>
                <w:szCs w:val="20"/>
              </w:rPr>
              <w:t xml:space="preserve">  </w:t>
            </w:r>
            <w:r w:rsidRPr="00E06E6A">
              <w:rPr>
                <w:rFonts w:eastAsia="仿宋_GB2312" w:hint="eastAsia"/>
                <w:kern w:val="0"/>
                <w:sz w:val="20"/>
                <w:szCs w:val="20"/>
              </w:rPr>
              <w:t>第一、二款国务院安全生产监督管理部门负责中央管理的非煤矿矿山企业和危险化学品、烟花爆竹生产企业安全生产许可证的颁发和管理。</w:t>
            </w:r>
          </w:p>
          <w:p w14:paraId="1B7F65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省、市、直辖市人民政府安全生产监督管理部门负责前款规定以外的非煤矿矿山企业和危险化学品、烟花爆竹生产企业安全生产许可证的颁发和管理，并接受国务院安全生产监督管理部门的指导和监督。</w:t>
            </w:r>
          </w:p>
          <w:p w14:paraId="0159C9EB"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2-1.</w:t>
            </w:r>
            <w:r w:rsidRPr="00E06E6A">
              <w:rPr>
                <w:rFonts w:eastAsia="仿宋_GB2312" w:hint="eastAsia"/>
                <w:b/>
                <w:bCs/>
                <w:kern w:val="0"/>
                <w:sz w:val="20"/>
                <w:szCs w:val="20"/>
              </w:rPr>
              <w:t>【部门规章】</w:t>
            </w:r>
            <w:r w:rsidRPr="00E06E6A">
              <w:rPr>
                <w:rFonts w:eastAsia="仿宋_GB2312" w:hint="eastAsia"/>
                <w:kern w:val="0"/>
                <w:sz w:val="20"/>
                <w:szCs w:val="20"/>
              </w:rPr>
              <w:t>《非煤矿矿山企业安全生产许可证实施办法》（原国家安全监管总局令第</w:t>
            </w:r>
            <w:r w:rsidRPr="00E06E6A">
              <w:rPr>
                <w:rFonts w:eastAsia="仿宋_GB2312"/>
                <w:kern w:val="0"/>
                <w:sz w:val="20"/>
                <w:szCs w:val="20"/>
              </w:rPr>
              <w:t>20</w:t>
            </w:r>
            <w:r w:rsidRPr="00E06E6A">
              <w:rPr>
                <w:rFonts w:eastAsia="仿宋_GB2312" w:hint="eastAsia"/>
                <w:kern w:val="0"/>
                <w:sz w:val="20"/>
                <w:szCs w:val="20"/>
              </w:rPr>
              <w:t>号公布，</w:t>
            </w:r>
            <w:r w:rsidRPr="00E06E6A">
              <w:rPr>
                <w:rFonts w:eastAsia="仿宋_GB2312"/>
                <w:kern w:val="0"/>
                <w:sz w:val="20"/>
                <w:szCs w:val="20"/>
              </w:rPr>
              <w:t>2015</w:t>
            </w:r>
            <w:r w:rsidRPr="00E06E6A">
              <w:rPr>
                <w:rFonts w:eastAsia="仿宋_GB2312" w:hint="eastAsia"/>
                <w:kern w:val="0"/>
                <w:sz w:val="20"/>
                <w:szCs w:val="20"/>
              </w:rPr>
              <w:t>年原国家安监总局第</w:t>
            </w:r>
            <w:r w:rsidRPr="00E06E6A">
              <w:rPr>
                <w:rFonts w:eastAsia="仿宋_GB2312"/>
                <w:kern w:val="0"/>
                <w:sz w:val="20"/>
                <w:szCs w:val="20"/>
              </w:rPr>
              <w:t>78</w:t>
            </w:r>
            <w:r w:rsidRPr="00E06E6A">
              <w:rPr>
                <w:rFonts w:eastAsia="仿宋_GB2312" w:hint="eastAsia"/>
                <w:kern w:val="0"/>
                <w:sz w:val="20"/>
                <w:szCs w:val="20"/>
              </w:rPr>
              <w:t>号令修订）</w:t>
            </w:r>
          </w:p>
          <w:p w14:paraId="6CA3E9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第四条</w:t>
            </w:r>
            <w:r w:rsidRPr="00E06E6A">
              <w:rPr>
                <w:rFonts w:eastAsia="仿宋_GB2312"/>
                <w:kern w:val="0"/>
                <w:sz w:val="20"/>
                <w:szCs w:val="20"/>
              </w:rPr>
              <w:t xml:space="preserve">  </w:t>
            </w:r>
            <w:r w:rsidRPr="00E06E6A">
              <w:rPr>
                <w:rFonts w:eastAsia="仿宋_GB2312" w:hint="eastAsia"/>
                <w:kern w:val="0"/>
                <w:sz w:val="20"/>
                <w:szCs w:val="20"/>
              </w:rPr>
              <w:t>国家安全生产监督管理总局指导、监督全国非煤矿矿山企业安全生产许可证的颁发管理工作，负责中央管理的非煤矿矿山企业总部（包括集团公司、总公司和上市公司，下同）及其下属的跨省</w:t>
            </w:r>
            <w:r w:rsidRPr="00E06E6A">
              <w:rPr>
                <w:rFonts w:eastAsia="仿宋_GB2312"/>
                <w:kern w:val="0"/>
                <w:sz w:val="20"/>
                <w:szCs w:val="20"/>
              </w:rPr>
              <w:t>(</w:t>
            </w:r>
            <w:r w:rsidRPr="00E06E6A">
              <w:rPr>
                <w:rFonts w:eastAsia="仿宋_GB2312" w:hint="eastAsia"/>
                <w:kern w:val="0"/>
                <w:sz w:val="20"/>
                <w:szCs w:val="20"/>
              </w:rPr>
              <w:t>自治区、直辖市</w:t>
            </w:r>
            <w:r w:rsidRPr="00E06E6A">
              <w:rPr>
                <w:rFonts w:eastAsia="仿宋_GB2312"/>
                <w:kern w:val="0"/>
                <w:sz w:val="20"/>
                <w:szCs w:val="20"/>
              </w:rPr>
              <w:t>)</w:t>
            </w:r>
            <w:r w:rsidRPr="00E06E6A">
              <w:rPr>
                <w:rFonts w:eastAsia="仿宋_GB2312" w:hint="eastAsia"/>
                <w:kern w:val="0"/>
                <w:sz w:val="20"/>
                <w:szCs w:val="20"/>
              </w:rPr>
              <w:t>运营的石油天然气管道储运分（子）公司和海洋石油天然气企业安全生产许可证的颁发和管理。</w:t>
            </w:r>
            <w:r w:rsidRPr="00E06E6A">
              <w:rPr>
                <w:rFonts w:eastAsia="仿宋_GB2312"/>
                <w:kern w:val="0"/>
                <w:sz w:val="20"/>
                <w:szCs w:val="20"/>
              </w:rPr>
              <w:br/>
            </w:r>
            <w:r w:rsidRPr="00E06E6A">
              <w:rPr>
                <w:rFonts w:eastAsia="仿宋_GB2312" w:hint="eastAsia"/>
                <w:kern w:val="0"/>
                <w:sz w:val="20"/>
                <w:szCs w:val="20"/>
              </w:rPr>
              <w:t xml:space="preserve">　　省、自治区、直辖市人民政府安全生产监督管理部门（以下简称省级安全生产许可证颁发管理机关）负责本行政区域内除本条</w:t>
            </w:r>
            <w:r w:rsidRPr="00E06E6A">
              <w:rPr>
                <w:rFonts w:eastAsia="仿宋_GB2312"/>
                <w:kern w:val="0"/>
                <w:sz w:val="20"/>
                <w:szCs w:val="20"/>
              </w:rPr>
              <w:t xml:space="preserve">  </w:t>
            </w:r>
            <w:r w:rsidRPr="00E06E6A">
              <w:rPr>
                <w:rFonts w:eastAsia="仿宋_GB2312" w:hint="eastAsia"/>
                <w:kern w:val="0"/>
                <w:sz w:val="20"/>
                <w:szCs w:val="20"/>
              </w:rPr>
              <w:t>第一款规定以外的非煤矿矿</w:t>
            </w:r>
            <w:r w:rsidRPr="00E06E6A">
              <w:rPr>
                <w:rFonts w:eastAsia="仿宋_GB2312" w:hint="eastAsia"/>
                <w:kern w:val="0"/>
                <w:sz w:val="20"/>
                <w:szCs w:val="20"/>
              </w:rPr>
              <w:lastRenderedPageBreak/>
              <w:t>山企业安全生产许可证的颁发和管理。</w:t>
            </w:r>
            <w:r w:rsidRPr="00E06E6A">
              <w:rPr>
                <w:rFonts w:eastAsia="仿宋_GB2312"/>
                <w:kern w:val="0"/>
                <w:sz w:val="20"/>
                <w:szCs w:val="20"/>
              </w:rPr>
              <w:br/>
            </w:r>
            <w:r w:rsidRPr="00E06E6A">
              <w:rPr>
                <w:rFonts w:eastAsia="仿宋_GB2312" w:hint="eastAsia"/>
                <w:kern w:val="0"/>
                <w:sz w:val="20"/>
                <w:szCs w:val="20"/>
              </w:rPr>
              <w:t xml:space="preserve">　　省级安全生产许可证颁发管理机关可以委托设区的市级安全生产监督管理部门实施非煤矿矿山企业安全生产许可证的颁发管理工作；但中央管理企业所属非煤矿矿山的安全生产许可证颁发管理工作不得委托实施。</w:t>
            </w:r>
          </w:p>
          <w:p w14:paraId="675213B8"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2-2.</w:t>
            </w:r>
            <w:r w:rsidRPr="00E06E6A">
              <w:rPr>
                <w:rFonts w:eastAsia="仿宋_GB2312" w:hint="eastAsia"/>
                <w:b/>
                <w:bCs/>
                <w:kern w:val="0"/>
                <w:sz w:val="20"/>
                <w:szCs w:val="20"/>
              </w:rPr>
              <w:t>【部门规章】</w:t>
            </w:r>
            <w:r w:rsidRPr="00E06E6A">
              <w:rPr>
                <w:rFonts w:eastAsia="仿宋_GB2312" w:hint="eastAsia"/>
                <w:kern w:val="0"/>
                <w:sz w:val="20"/>
                <w:szCs w:val="20"/>
              </w:rPr>
              <w:t>《非煤矿矿山企业安全生产许可证实施办法》（原国家安全监管总局令第</w:t>
            </w:r>
            <w:r w:rsidRPr="00E06E6A">
              <w:rPr>
                <w:rFonts w:eastAsia="仿宋_GB2312"/>
                <w:kern w:val="0"/>
                <w:sz w:val="20"/>
                <w:szCs w:val="20"/>
              </w:rPr>
              <w:t>20</w:t>
            </w:r>
            <w:r w:rsidRPr="00E06E6A">
              <w:rPr>
                <w:rFonts w:eastAsia="仿宋_GB2312" w:hint="eastAsia"/>
                <w:kern w:val="0"/>
                <w:sz w:val="20"/>
                <w:szCs w:val="20"/>
              </w:rPr>
              <w:t>号公布，</w:t>
            </w:r>
            <w:r w:rsidRPr="00E06E6A">
              <w:rPr>
                <w:rFonts w:eastAsia="仿宋_GB2312"/>
                <w:kern w:val="0"/>
                <w:sz w:val="20"/>
                <w:szCs w:val="20"/>
              </w:rPr>
              <w:t>2015</w:t>
            </w:r>
            <w:r w:rsidRPr="00E06E6A">
              <w:rPr>
                <w:rFonts w:eastAsia="仿宋_GB2312" w:hint="eastAsia"/>
                <w:kern w:val="0"/>
                <w:sz w:val="20"/>
                <w:szCs w:val="20"/>
              </w:rPr>
              <w:t>年原国家安监总局第</w:t>
            </w:r>
            <w:r w:rsidRPr="00E06E6A">
              <w:rPr>
                <w:rFonts w:eastAsia="仿宋_GB2312"/>
                <w:kern w:val="0"/>
                <w:sz w:val="20"/>
                <w:szCs w:val="20"/>
              </w:rPr>
              <w:t>78</w:t>
            </w:r>
            <w:r w:rsidRPr="00E06E6A">
              <w:rPr>
                <w:rFonts w:eastAsia="仿宋_GB2312" w:hint="eastAsia"/>
                <w:kern w:val="0"/>
                <w:sz w:val="20"/>
                <w:szCs w:val="20"/>
              </w:rPr>
              <w:t>号令修订）</w:t>
            </w:r>
          </w:p>
          <w:p w14:paraId="52CB71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第二十一条</w:t>
            </w:r>
            <w:r w:rsidRPr="00E06E6A">
              <w:rPr>
                <w:rFonts w:eastAsia="仿宋_GB2312"/>
                <w:kern w:val="0"/>
                <w:sz w:val="20"/>
                <w:szCs w:val="20"/>
              </w:rPr>
              <w:t xml:space="preserve">  </w:t>
            </w:r>
            <w:r w:rsidRPr="00E06E6A">
              <w:rPr>
                <w:rFonts w:eastAsia="仿宋_GB2312" w:hint="eastAsia"/>
                <w:kern w:val="0"/>
                <w:sz w:val="20"/>
                <w:szCs w:val="20"/>
              </w:rPr>
              <w:t>非煤矿矿山企业在安全生产许可证有效期内有下列情形之一的，应当自工商营业执照变更之日起</w:t>
            </w:r>
            <w:r w:rsidRPr="00E06E6A">
              <w:rPr>
                <w:rFonts w:eastAsia="仿宋_GB2312"/>
                <w:kern w:val="0"/>
                <w:sz w:val="20"/>
                <w:szCs w:val="20"/>
              </w:rPr>
              <w:t>30</w:t>
            </w:r>
            <w:r w:rsidRPr="00E06E6A">
              <w:rPr>
                <w:rFonts w:eastAsia="仿宋_GB2312" w:hint="eastAsia"/>
                <w:kern w:val="0"/>
                <w:sz w:val="20"/>
                <w:szCs w:val="20"/>
              </w:rPr>
              <w:t>个工作日内向原安全生产许可证颁发管理机关申请变更安全生产许可证：</w:t>
            </w:r>
          </w:p>
          <w:p w14:paraId="61CE3E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（一）变更单位名称的；</w:t>
            </w:r>
          </w:p>
          <w:p w14:paraId="404B14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（二）变更主要负责人的；</w:t>
            </w:r>
          </w:p>
          <w:p w14:paraId="1B6846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（三）变更单位地址的；</w:t>
            </w:r>
          </w:p>
          <w:p w14:paraId="0A6DDE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（四）变更经济类型的；</w:t>
            </w:r>
          </w:p>
          <w:p w14:paraId="33FAF6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（五）变更许可范围的。</w:t>
            </w:r>
          </w:p>
          <w:p w14:paraId="3DDA21CF"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2-3.</w:t>
            </w:r>
            <w:r w:rsidRPr="00E06E6A">
              <w:rPr>
                <w:rFonts w:eastAsia="仿宋_GB2312" w:hint="eastAsia"/>
                <w:b/>
                <w:bCs/>
                <w:kern w:val="0"/>
                <w:sz w:val="20"/>
                <w:szCs w:val="20"/>
              </w:rPr>
              <w:t>【部门规章】</w:t>
            </w:r>
            <w:r w:rsidRPr="00E06E6A">
              <w:rPr>
                <w:rFonts w:eastAsia="仿宋_GB2312" w:hint="eastAsia"/>
                <w:kern w:val="0"/>
                <w:sz w:val="20"/>
                <w:szCs w:val="20"/>
              </w:rPr>
              <w:t>《非煤矿矿山企业安全生产许可证实施办法》（原国家安全监管总局令第</w:t>
            </w:r>
            <w:r w:rsidRPr="00E06E6A">
              <w:rPr>
                <w:rFonts w:eastAsia="仿宋_GB2312"/>
                <w:kern w:val="0"/>
                <w:sz w:val="20"/>
                <w:szCs w:val="20"/>
              </w:rPr>
              <w:t>20</w:t>
            </w:r>
            <w:r w:rsidRPr="00E06E6A">
              <w:rPr>
                <w:rFonts w:eastAsia="仿宋_GB2312" w:hint="eastAsia"/>
                <w:kern w:val="0"/>
                <w:sz w:val="20"/>
                <w:szCs w:val="20"/>
              </w:rPr>
              <w:t>号公布，</w:t>
            </w:r>
            <w:r w:rsidRPr="00E06E6A">
              <w:rPr>
                <w:rFonts w:eastAsia="仿宋_GB2312"/>
                <w:kern w:val="0"/>
                <w:sz w:val="20"/>
                <w:szCs w:val="20"/>
              </w:rPr>
              <w:t>2015</w:t>
            </w:r>
            <w:r w:rsidRPr="00E06E6A">
              <w:rPr>
                <w:rFonts w:eastAsia="仿宋_GB2312" w:hint="eastAsia"/>
                <w:kern w:val="0"/>
                <w:sz w:val="20"/>
                <w:szCs w:val="20"/>
              </w:rPr>
              <w:t>年原国家安监总局第</w:t>
            </w:r>
            <w:r w:rsidRPr="00E06E6A">
              <w:rPr>
                <w:rFonts w:eastAsia="仿宋_GB2312"/>
                <w:kern w:val="0"/>
                <w:sz w:val="20"/>
                <w:szCs w:val="20"/>
              </w:rPr>
              <w:t>78</w:t>
            </w:r>
            <w:r w:rsidRPr="00E06E6A">
              <w:rPr>
                <w:rFonts w:eastAsia="仿宋_GB2312" w:hint="eastAsia"/>
                <w:kern w:val="0"/>
                <w:sz w:val="20"/>
                <w:szCs w:val="20"/>
              </w:rPr>
              <w:t>号令修订）</w:t>
            </w:r>
          </w:p>
          <w:p w14:paraId="744FE3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第十九条</w:t>
            </w:r>
            <w:r w:rsidRPr="00E06E6A">
              <w:rPr>
                <w:rFonts w:eastAsia="仿宋_GB2312"/>
                <w:kern w:val="0"/>
                <w:sz w:val="20"/>
                <w:szCs w:val="20"/>
              </w:rPr>
              <w:t xml:space="preserve">  </w:t>
            </w:r>
            <w:r w:rsidRPr="00E06E6A">
              <w:rPr>
                <w:rFonts w:eastAsia="仿宋_GB2312" w:hint="eastAsia"/>
                <w:kern w:val="0"/>
                <w:sz w:val="20"/>
                <w:szCs w:val="20"/>
              </w:rPr>
              <w:t>安全生产许可证的有效期为</w:t>
            </w:r>
            <w:r w:rsidRPr="00E06E6A">
              <w:rPr>
                <w:rFonts w:eastAsia="仿宋_GB2312"/>
                <w:kern w:val="0"/>
                <w:sz w:val="20"/>
                <w:szCs w:val="20"/>
              </w:rPr>
              <w:t>3</w:t>
            </w:r>
            <w:r w:rsidRPr="00E06E6A">
              <w:rPr>
                <w:rFonts w:eastAsia="仿宋_GB2312" w:hint="eastAsia"/>
                <w:kern w:val="0"/>
                <w:sz w:val="20"/>
                <w:szCs w:val="20"/>
              </w:rPr>
              <w:t>年。安全生产许可证有效期满后需要延期的，非煤矿矿山企业应当在安全生产许可证有效期届满前</w:t>
            </w:r>
            <w:r w:rsidRPr="00E06E6A">
              <w:rPr>
                <w:rFonts w:eastAsia="仿宋_GB2312"/>
                <w:kern w:val="0"/>
                <w:sz w:val="20"/>
                <w:szCs w:val="20"/>
              </w:rPr>
              <w:t>3</w:t>
            </w:r>
            <w:r w:rsidRPr="00E06E6A">
              <w:rPr>
                <w:rFonts w:eastAsia="仿宋_GB2312" w:hint="eastAsia"/>
                <w:kern w:val="0"/>
                <w:sz w:val="20"/>
                <w:szCs w:val="20"/>
              </w:rPr>
              <w:t>个月向原安全生产许可证颁发管理机关申请办理延期手续，并提交下列文件、资料：</w:t>
            </w:r>
          </w:p>
          <w:p w14:paraId="37CA51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（一）延期申请书；</w:t>
            </w:r>
          </w:p>
          <w:p w14:paraId="6792FE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（二）安全生产许可证正本和副本；</w:t>
            </w:r>
          </w:p>
          <w:p w14:paraId="0D36FA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（三）本实施办法第二章规定的相应文件、资料。</w:t>
            </w:r>
          </w:p>
          <w:p w14:paraId="11454E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安全生产许可证颁发管理机关应当依照本实施办法第十六条、第十七条</w:t>
            </w:r>
            <w:r w:rsidRPr="00E06E6A">
              <w:rPr>
                <w:rFonts w:eastAsia="仿宋_GB2312"/>
                <w:kern w:val="0"/>
                <w:sz w:val="20"/>
                <w:szCs w:val="20"/>
              </w:rPr>
              <w:t xml:space="preserve">  </w:t>
            </w:r>
            <w:r w:rsidRPr="00E06E6A">
              <w:rPr>
                <w:rFonts w:eastAsia="仿宋_GB2312" w:hint="eastAsia"/>
                <w:kern w:val="0"/>
                <w:sz w:val="20"/>
                <w:szCs w:val="20"/>
              </w:rPr>
              <w:t>的规定，对非煤矿矿山企业提交的材料进行审查，并作出是否准予延期的决定。决定准予延期的，应当收回原安</w:t>
            </w:r>
            <w:r w:rsidRPr="00E06E6A">
              <w:rPr>
                <w:rFonts w:eastAsia="仿宋_GB2312" w:hint="eastAsia"/>
                <w:kern w:val="0"/>
                <w:sz w:val="20"/>
                <w:szCs w:val="20"/>
              </w:rPr>
              <w:lastRenderedPageBreak/>
              <w:t>全生产许可证，换发新的安全告知申请人并说明理由。生产许可证；决定不准予延期的，应当书面告知申请人并说明原因。</w:t>
            </w:r>
          </w:p>
        </w:tc>
        <w:tc>
          <w:tcPr>
            <w:tcW w:w="2349" w:type="dxa"/>
            <w:noWrap/>
          </w:tcPr>
          <w:p w14:paraId="2AED26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受理责任</w:t>
            </w:r>
            <w:r w:rsidRPr="00E06E6A">
              <w:rPr>
                <w:rFonts w:eastAsia="仿宋_GB2312"/>
                <w:kern w:val="0"/>
                <w:sz w:val="20"/>
                <w:szCs w:val="20"/>
              </w:rPr>
              <w:t>(</w:t>
            </w:r>
            <w:r w:rsidRPr="00E06E6A">
              <w:rPr>
                <w:rFonts w:eastAsia="仿宋_GB2312" w:hint="eastAsia"/>
                <w:kern w:val="0"/>
                <w:sz w:val="20"/>
                <w:szCs w:val="20"/>
              </w:rPr>
              <w:t>行政审批科</w:t>
            </w:r>
            <w:r w:rsidRPr="00E06E6A">
              <w:rPr>
                <w:rFonts w:eastAsia="仿宋_GB2312"/>
                <w:kern w:val="0"/>
                <w:sz w:val="20"/>
                <w:szCs w:val="20"/>
              </w:rPr>
              <w:t>)</w:t>
            </w:r>
            <w:r w:rsidRPr="00E06E6A">
              <w:rPr>
                <w:rFonts w:eastAsia="仿宋_GB2312" w:hint="eastAsia"/>
                <w:kern w:val="0"/>
                <w:sz w:val="20"/>
                <w:szCs w:val="20"/>
              </w:rPr>
              <w:t>：公示非煤矿山企业安全生产许可证核发、变更、续期应当提交的材料，当场一次性告知补正材料，依法受理或不予受理（不予受理应当告知理由）。</w:t>
            </w:r>
          </w:p>
          <w:p w14:paraId="66EDCB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审查责任（非煤矿山安全监督管理科）：对非煤矿矿山企业提交的申请材料进行审查，组织现场检查。</w:t>
            </w:r>
          </w:p>
          <w:p w14:paraId="4B9BBE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决定责任（非煤矿山安全监督管理科）；在受理申请之日起</w:t>
            </w:r>
            <w:r w:rsidRPr="00E06E6A">
              <w:rPr>
                <w:rFonts w:eastAsia="仿宋_GB2312"/>
                <w:kern w:val="0"/>
                <w:sz w:val="20"/>
                <w:szCs w:val="20"/>
              </w:rPr>
              <w:t>15</w:t>
            </w:r>
            <w:r w:rsidRPr="00E06E6A">
              <w:rPr>
                <w:rFonts w:eastAsia="仿宋_GB2312" w:hint="eastAsia"/>
                <w:kern w:val="0"/>
                <w:sz w:val="20"/>
                <w:szCs w:val="20"/>
              </w:rPr>
              <w:t>个工作日内作出颁发或者不予颁发安全生产许可证的决定。</w:t>
            </w:r>
          </w:p>
          <w:p w14:paraId="30F49D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送达责任（行政审批科）：准予许可的，制发许可证书</w:t>
            </w:r>
            <w:r w:rsidRPr="00E06E6A">
              <w:rPr>
                <w:rFonts w:eastAsia="仿宋_GB2312"/>
                <w:kern w:val="0"/>
                <w:sz w:val="20"/>
                <w:szCs w:val="20"/>
              </w:rPr>
              <w:t>5</w:t>
            </w:r>
            <w:r w:rsidRPr="00E06E6A">
              <w:rPr>
                <w:rFonts w:eastAsia="仿宋_GB2312" w:hint="eastAsia"/>
                <w:kern w:val="0"/>
                <w:sz w:val="20"/>
                <w:szCs w:val="20"/>
              </w:rPr>
              <w:t>个工作日内送达，信息公开；不予许可的，</w:t>
            </w:r>
            <w:r w:rsidRPr="00E06E6A">
              <w:rPr>
                <w:rFonts w:eastAsia="仿宋_GB2312"/>
                <w:kern w:val="0"/>
                <w:sz w:val="20"/>
                <w:szCs w:val="20"/>
              </w:rPr>
              <w:t>5</w:t>
            </w:r>
            <w:r w:rsidRPr="00E06E6A">
              <w:rPr>
                <w:rFonts w:eastAsia="仿宋_GB2312" w:hint="eastAsia"/>
                <w:kern w:val="0"/>
                <w:sz w:val="20"/>
                <w:szCs w:val="20"/>
              </w:rPr>
              <w:t>个工作日内书面告知企业并说明理由。</w:t>
            </w:r>
          </w:p>
          <w:p w14:paraId="335143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监管责任（非煤矿山安全监督管理科负责）：加强对非煤矿山企业安全生产的检查，建立实施监督检查的运行机制和管理制度，开展定期和不定期检查，依法采取相关处置措施。</w:t>
            </w:r>
          </w:p>
          <w:p w14:paraId="4F9CF6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6. </w:t>
            </w:r>
            <w:r w:rsidRPr="00E06E6A">
              <w:rPr>
                <w:rFonts w:eastAsia="仿宋_GB2312" w:hint="eastAsia"/>
                <w:kern w:val="0"/>
                <w:sz w:val="20"/>
                <w:szCs w:val="20"/>
              </w:rPr>
              <w:t>（非煤矿山安全监督管理科、行政审批科）其他法律法规规章文件规定应履行的责任。</w:t>
            </w:r>
          </w:p>
          <w:p w14:paraId="53A27869" w14:textId="77777777" w:rsidR="006E7057" w:rsidRPr="00E06E6A" w:rsidRDefault="006E7057">
            <w:pPr>
              <w:spacing w:line="280" w:lineRule="exact"/>
              <w:ind w:firstLineChars="200" w:firstLine="400"/>
              <w:rPr>
                <w:rFonts w:eastAsia="仿宋_GB2312"/>
                <w:kern w:val="0"/>
                <w:sz w:val="20"/>
                <w:szCs w:val="20"/>
              </w:rPr>
            </w:pPr>
          </w:p>
        </w:tc>
        <w:tc>
          <w:tcPr>
            <w:tcW w:w="3021" w:type="dxa"/>
            <w:noWrap/>
          </w:tcPr>
          <w:p w14:paraId="1AF23F12"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w:t>
            </w:r>
          </w:p>
          <w:p w14:paraId="5A6A50BB"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第三十四条</w:t>
            </w:r>
            <w:r w:rsidRPr="00E06E6A">
              <w:rPr>
                <w:rFonts w:eastAsia="仿宋_GB2312"/>
                <w:kern w:val="0"/>
                <w:sz w:val="20"/>
                <w:szCs w:val="20"/>
              </w:rPr>
              <w:t xml:space="preserve">  </w:t>
            </w:r>
            <w:r w:rsidRPr="00E06E6A">
              <w:rPr>
                <w:rFonts w:eastAsia="仿宋_GB2312" w:hint="eastAsia"/>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BA802C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hint="eastAsia"/>
                <w:b/>
                <w:bCs/>
                <w:kern w:val="0"/>
                <w:sz w:val="20"/>
                <w:szCs w:val="20"/>
              </w:rPr>
              <w:t>【规章】</w:t>
            </w:r>
            <w:r w:rsidRPr="00E06E6A">
              <w:rPr>
                <w:rFonts w:eastAsia="仿宋_GB2312" w:hint="eastAsia"/>
                <w:kern w:val="0"/>
                <w:sz w:val="20"/>
                <w:szCs w:val="20"/>
              </w:rPr>
              <w:t>《安全生产许可证条例》（国务院令第</w:t>
            </w:r>
            <w:r w:rsidRPr="00E06E6A">
              <w:rPr>
                <w:rFonts w:eastAsia="仿宋_GB2312"/>
                <w:kern w:val="0"/>
                <w:sz w:val="20"/>
                <w:szCs w:val="20"/>
              </w:rPr>
              <w:t>397</w:t>
            </w:r>
            <w:r w:rsidRPr="00E06E6A">
              <w:rPr>
                <w:rFonts w:eastAsia="仿宋_GB2312" w:hint="eastAsia"/>
                <w:kern w:val="0"/>
                <w:sz w:val="20"/>
                <w:szCs w:val="20"/>
              </w:rPr>
              <w:t>号，</w:t>
            </w:r>
            <w:r w:rsidRPr="00E06E6A">
              <w:rPr>
                <w:rFonts w:eastAsia="仿宋_GB2312"/>
                <w:kern w:val="0"/>
                <w:sz w:val="20"/>
                <w:szCs w:val="20"/>
              </w:rPr>
              <w:t>2004</w:t>
            </w:r>
            <w:r w:rsidRPr="00E06E6A">
              <w:rPr>
                <w:rFonts w:eastAsia="仿宋_GB2312" w:hint="eastAsia"/>
                <w:kern w:val="0"/>
                <w:sz w:val="20"/>
                <w:szCs w:val="20"/>
              </w:rPr>
              <w:t>年）企业进行生产前，应当依照本条例的规定向安全生产许可证颁发管理机关申请领取安全生产许可证，并提供本条例第六条</w:t>
            </w:r>
            <w:r w:rsidRPr="00E06E6A">
              <w:rPr>
                <w:rFonts w:eastAsia="仿宋_GB2312"/>
                <w:kern w:val="0"/>
                <w:sz w:val="20"/>
                <w:szCs w:val="20"/>
              </w:rPr>
              <w:t xml:space="preserve">  </w:t>
            </w:r>
            <w:r w:rsidRPr="00E06E6A">
              <w:rPr>
                <w:rFonts w:eastAsia="仿宋_GB2312" w:hint="eastAsia"/>
                <w:kern w:val="0"/>
                <w:sz w:val="20"/>
                <w:szCs w:val="20"/>
              </w:rPr>
              <w:t>规定的相关文件、资料。安全生产许可证颁发管理机关应当自收到申请之日起</w:t>
            </w:r>
            <w:r w:rsidRPr="00E06E6A">
              <w:rPr>
                <w:rFonts w:eastAsia="仿宋_GB2312"/>
                <w:kern w:val="0"/>
                <w:sz w:val="20"/>
                <w:szCs w:val="20"/>
              </w:rPr>
              <w:t>45</w:t>
            </w:r>
            <w:r w:rsidRPr="00E06E6A">
              <w:rPr>
                <w:rFonts w:eastAsia="仿宋_GB2312" w:hint="eastAsia"/>
                <w:kern w:val="0"/>
                <w:sz w:val="20"/>
                <w:szCs w:val="20"/>
              </w:rPr>
              <w:t>日内审查完毕，经审查符合本条例规定的安全生产条件的，颁发安全生产许可证；不符合本条例规定的安全生产条件的，不予颁发安全生产许可证，书面通知企业并说明理由。</w:t>
            </w:r>
          </w:p>
          <w:p w14:paraId="37806FC1"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4.</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行政机关作出准予行政许可的决定，应当自作出决定之日起十日内向申请人颁发、送达行政许可证件，或者加贴标签、加盖检验、检测、检疫印章。第四十条</w:t>
            </w:r>
            <w:r w:rsidRPr="00E06E6A">
              <w:rPr>
                <w:rFonts w:eastAsia="仿宋_GB2312"/>
                <w:kern w:val="0"/>
                <w:sz w:val="20"/>
                <w:szCs w:val="20"/>
              </w:rPr>
              <w:t xml:space="preserve">  </w:t>
            </w:r>
            <w:r w:rsidRPr="00E06E6A">
              <w:rPr>
                <w:rFonts w:eastAsia="仿宋_GB2312" w:hint="eastAsia"/>
                <w:kern w:val="0"/>
                <w:sz w:val="20"/>
                <w:szCs w:val="20"/>
              </w:rPr>
              <w:t>行政机关作出的准予行政许可决定，应当予以公开，公众有权查阅。</w:t>
            </w:r>
          </w:p>
          <w:p w14:paraId="554C0D90" w14:textId="77777777" w:rsidR="006E7057" w:rsidRPr="00E06E6A" w:rsidRDefault="006E7057">
            <w:pPr>
              <w:spacing w:line="280" w:lineRule="exact"/>
              <w:rPr>
                <w:rFonts w:eastAsia="仿宋_GB2312"/>
                <w:kern w:val="0"/>
                <w:sz w:val="20"/>
                <w:szCs w:val="20"/>
              </w:rPr>
            </w:pPr>
          </w:p>
        </w:tc>
        <w:tc>
          <w:tcPr>
            <w:tcW w:w="2349" w:type="dxa"/>
            <w:noWrap/>
          </w:tcPr>
          <w:p w14:paraId="61B12D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对符合条件的申请不予办理或不在法定期限内办理（玉林市纪委监委驻玉林市交运局纪检监察组）；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对不符合许可条件的予以许可的（玉林市纪委监委驻玉林市交运局纪检监察组）；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未严格审查申报材料或弄虚作假审批、有失职行为害的（玉林市纪委监委驻玉林市交运局纪检监察组）；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不按照法定条件或者违反法定程序审核、审批，以及乱收费用，情节严重的（玉林市纪委监委驻玉林市交运局纪检监察组）；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利用职务上的便利，索取他人财物，为他人谋取利益的（玉林市纪委监委驻玉林市交运局纪检监察组）；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653D6912" w14:textId="77777777" w:rsidR="006E7057" w:rsidRPr="00E06E6A" w:rsidRDefault="006E7057" w:rsidP="00B445BC">
            <w:pPr>
              <w:spacing w:line="280" w:lineRule="exact"/>
              <w:ind w:firstLineChars="200" w:firstLine="400"/>
              <w:rPr>
                <w:rFonts w:eastAsia="仿宋_GB2312"/>
                <w:kern w:val="0"/>
                <w:sz w:val="20"/>
                <w:szCs w:val="20"/>
              </w:rPr>
            </w:pPr>
            <w:r w:rsidRPr="00E06E6A">
              <w:rPr>
                <w:rFonts w:eastAsia="仿宋_GB2312"/>
                <w:kern w:val="0"/>
                <w:sz w:val="20"/>
                <w:szCs w:val="20"/>
              </w:rPr>
              <w:t>1-1.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sidRPr="00E06E6A">
              <w:rPr>
                <w:rFonts w:eastAsia="仿宋_GB2312"/>
                <w:kern w:val="0"/>
                <w:sz w:val="20"/>
                <w:szCs w:val="20"/>
              </w:rPr>
              <w:br/>
              <w:t xml:space="preserve">    1-2.</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第七十四条</w:t>
            </w:r>
            <w:r w:rsidRPr="00E06E6A">
              <w:rPr>
                <w:rFonts w:eastAsia="仿宋_GB2312"/>
                <w:kern w:val="0"/>
                <w:sz w:val="20"/>
                <w:szCs w:val="20"/>
              </w:rPr>
              <w:t>:</w:t>
            </w:r>
            <w:r w:rsidRPr="00E06E6A">
              <w:rPr>
                <w:rFonts w:eastAsia="仿宋_GB2312" w:hint="eastAsia"/>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1-2.</w:t>
            </w:r>
            <w:r w:rsidRPr="00E06E6A">
              <w:rPr>
                <w:rFonts w:eastAsia="仿宋_GB2312"/>
                <w:kern w:val="0"/>
                <w:sz w:val="20"/>
                <w:szCs w:val="20"/>
              </w:rPr>
              <w:br/>
              <w:t xml:space="preserve">    3.</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smartTag w:uri="urn:schemas-microsoft-com:office:smarttags" w:element="chsdate">
              <w:smartTagPr>
                <w:attr w:name="Year" w:val="2007"/>
                <w:attr w:name="Month" w:val="6"/>
                <w:attr w:name="Day" w:val="1"/>
                <w:attr w:name="IsLunarDate" w:val="False"/>
                <w:attr w:name="IsROCDate" w:val="False"/>
              </w:smartTagP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w:t>
              </w:r>
            </w:smartTag>
            <w:r w:rsidRPr="00E06E6A">
              <w:rPr>
                <w:rFonts w:eastAsia="仿宋_GB2312" w:hint="eastAsia"/>
                <w:kern w:val="0"/>
                <w:sz w:val="20"/>
                <w:szCs w:val="20"/>
              </w:rPr>
              <w:t>起施行）第九条：行政机关及其工作人员在行政审批过程中，有下列情形之一的，应当责令纠正并追究行政过错责任：（四）不依照法定程序实施行政审批；</w:t>
            </w:r>
            <w:r w:rsidRPr="00E06E6A">
              <w:rPr>
                <w:rFonts w:eastAsia="仿宋_GB2312"/>
                <w:kern w:val="0"/>
                <w:sz w:val="20"/>
                <w:szCs w:val="20"/>
              </w:rPr>
              <w:br/>
              <w:t xml:space="preserve">    4.</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sidRPr="00E06E6A">
              <w:rPr>
                <w:rFonts w:eastAsia="仿宋_GB2312"/>
                <w:kern w:val="0"/>
                <w:sz w:val="20"/>
                <w:szCs w:val="20"/>
              </w:rPr>
              <w:br/>
              <w:t xml:space="preserve">    5-1.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第七十三条：行政机关工作人员办理行政许可、实施监督检查，索取或者收受他人财物或者谋取其他利益，构成犯罪的，依法追究刑事责任；尚不构成犯罪的，依法给予行政处分。</w:t>
            </w:r>
            <w:r w:rsidRPr="00E06E6A">
              <w:rPr>
                <w:rFonts w:eastAsia="仿宋_GB2312"/>
                <w:kern w:val="0"/>
                <w:sz w:val="20"/>
                <w:szCs w:val="20"/>
              </w:rPr>
              <w:br/>
              <w:t xml:space="preserve">    5-2.</w:t>
            </w:r>
            <w:r w:rsidRPr="00E06E6A">
              <w:rPr>
                <w:rFonts w:eastAsia="仿宋_GB2312" w:hint="eastAsia"/>
                <w:kern w:val="0"/>
                <w:sz w:val="20"/>
                <w:szCs w:val="20"/>
              </w:rPr>
              <w:t>【部门规章】《事业单位工作人员处分暂行规定》（</w:t>
            </w:r>
            <w:r w:rsidRPr="00E06E6A">
              <w:rPr>
                <w:rFonts w:eastAsia="仿宋_GB2312"/>
                <w:kern w:val="0"/>
                <w:sz w:val="20"/>
                <w:szCs w:val="20"/>
              </w:rPr>
              <w:t>2012</w:t>
            </w:r>
            <w:r w:rsidRPr="00E06E6A">
              <w:rPr>
                <w:rFonts w:eastAsia="仿宋_GB2312" w:hint="eastAsia"/>
                <w:kern w:val="0"/>
                <w:sz w:val="20"/>
                <w:szCs w:val="20"/>
              </w:rPr>
              <w:t>年人力资源和社会保障部、监察部第</w:t>
            </w:r>
            <w:r w:rsidRPr="00E06E6A">
              <w:rPr>
                <w:rFonts w:eastAsia="仿宋_GB2312"/>
                <w:kern w:val="0"/>
                <w:sz w:val="20"/>
                <w:szCs w:val="20"/>
              </w:rPr>
              <w:lastRenderedPageBreak/>
              <w:t>18</w:t>
            </w:r>
            <w:r w:rsidRPr="00E06E6A">
              <w:rPr>
                <w:rFonts w:eastAsia="仿宋_GB2312" w:hint="eastAsia"/>
                <w:kern w:val="0"/>
                <w:sz w:val="20"/>
                <w:szCs w:val="20"/>
              </w:rPr>
              <w:t>号令公布，自</w:t>
            </w:r>
            <w:smartTag w:uri="urn:schemas-microsoft-com:office:smarttags" w:element="chsdate">
              <w:smartTagPr>
                <w:attr w:name="Year" w:val="2012"/>
                <w:attr w:name="Month" w:val="9"/>
                <w:attr w:name="Day" w:val="1"/>
                <w:attr w:name="IsLunarDate" w:val="False"/>
                <w:attr w:name="IsROCDate" w:val="False"/>
              </w:smartTagP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w:t>
              </w:r>
            </w:smartTag>
            <w:r w:rsidRPr="00E06E6A">
              <w:rPr>
                <w:rFonts w:eastAsia="仿宋_GB2312" w:hint="eastAsia"/>
                <w:kern w:val="0"/>
                <w:sz w:val="20"/>
                <w:szCs w:val="20"/>
              </w:rPr>
              <w:t>起施行）第十八条：</w:t>
            </w:r>
            <w:r w:rsidRPr="00E06E6A">
              <w:rPr>
                <w:rFonts w:eastAsia="仿宋_GB2312"/>
                <w:kern w:val="0"/>
                <w:sz w:val="20"/>
                <w:szCs w:val="20"/>
              </w:rPr>
              <w:t xml:space="preserve"> </w:t>
            </w:r>
            <w:r w:rsidRPr="00E06E6A">
              <w:rPr>
                <w:rFonts w:eastAsia="仿宋_GB2312" w:hint="eastAsia"/>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14:paraId="7FF4B9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6A7EF9D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根据《广西壮族自治区人民政府关于取消下放和调整一批行政许可事项的决定》（桂政发〔</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t>15</w:t>
            </w:r>
            <w:r w:rsidRPr="00E06E6A">
              <w:rPr>
                <w:rFonts w:eastAsia="仿宋_GB2312" w:hint="eastAsia"/>
                <w:kern w:val="0"/>
                <w:sz w:val="20"/>
                <w:szCs w:val="20"/>
              </w:rPr>
              <w:t>号），《广西壮族自治区安全生产监督管理局关于将有关行政审批事项委托下放实施的通知》（桂安监管法规〔</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t>4</w:t>
            </w:r>
            <w:r w:rsidRPr="00E06E6A">
              <w:rPr>
                <w:rFonts w:eastAsia="仿宋_GB2312" w:hint="eastAsia"/>
                <w:kern w:val="0"/>
                <w:sz w:val="20"/>
                <w:szCs w:val="20"/>
              </w:rPr>
              <w:t>号），自治区应急管理厅此事项已委托下放玉林市应急管理局。</w:t>
            </w:r>
          </w:p>
          <w:p w14:paraId="24428531" w14:textId="77777777" w:rsidR="006E7057" w:rsidRPr="00E06E6A" w:rsidRDefault="006E7057">
            <w:pPr>
              <w:spacing w:line="280" w:lineRule="exact"/>
              <w:rPr>
                <w:rFonts w:eastAsia="仿宋_GB2312"/>
                <w:kern w:val="0"/>
                <w:sz w:val="20"/>
                <w:szCs w:val="20"/>
              </w:rPr>
            </w:pPr>
          </w:p>
          <w:p w14:paraId="26FC807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《广西壮族自治区应急管理厅关于调整非煤矿山安全生产行政许可有关事项实施权</w:t>
            </w:r>
            <w:r w:rsidRPr="00E06E6A">
              <w:rPr>
                <w:rFonts w:eastAsia="仿宋_GB2312" w:hint="eastAsia"/>
                <w:kern w:val="0"/>
                <w:sz w:val="20"/>
                <w:szCs w:val="20"/>
              </w:rPr>
              <w:lastRenderedPageBreak/>
              <w:t>限的通知》（桂应急发【</w:t>
            </w:r>
            <w:r w:rsidRPr="00E06E6A">
              <w:rPr>
                <w:rFonts w:eastAsia="仿宋_GB2312"/>
                <w:kern w:val="0"/>
                <w:sz w:val="20"/>
                <w:szCs w:val="20"/>
              </w:rPr>
              <w:t>2020</w:t>
            </w:r>
            <w:r w:rsidRPr="00E06E6A">
              <w:rPr>
                <w:rFonts w:eastAsia="仿宋_GB2312" w:hint="eastAsia"/>
                <w:kern w:val="0"/>
                <w:sz w:val="20"/>
                <w:szCs w:val="20"/>
              </w:rPr>
              <w:t>】</w:t>
            </w:r>
            <w:r w:rsidRPr="00E06E6A">
              <w:rPr>
                <w:rFonts w:eastAsia="仿宋_GB2312"/>
                <w:kern w:val="0"/>
                <w:sz w:val="20"/>
                <w:szCs w:val="20"/>
              </w:rPr>
              <w:t>37</w:t>
            </w:r>
            <w:r w:rsidRPr="00E06E6A">
              <w:rPr>
                <w:rFonts w:eastAsia="仿宋_GB2312" w:hint="eastAsia"/>
                <w:kern w:val="0"/>
                <w:sz w:val="20"/>
                <w:szCs w:val="20"/>
              </w:rPr>
              <w:t>号）明确设区市只可审批露天矿山许可。</w:t>
            </w:r>
          </w:p>
        </w:tc>
      </w:tr>
      <w:tr w:rsidR="006E7057" w:rsidRPr="00E06E6A" w14:paraId="0BE3509B" w14:textId="77777777">
        <w:trPr>
          <w:trHeight w:val="2642"/>
          <w:jc w:val="center"/>
        </w:trPr>
        <w:tc>
          <w:tcPr>
            <w:tcW w:w="354" w:type="dxa"/>
            <w:gridSpan w:val="2"/>
            <w:noWrap/>
            <w:vAlign w:val="center"/>
          </w:tcPr>
          <w:p w14:paraId="0CEC34D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CB2D2E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行政许可</w:t>
            </w:r>
          </w:p>
        </w:tc>
        <w:tc>
          <w:tcPr>
            <w:tcW w:w="1015" w:type="dxa"/>
            <w:noWrap/>
            <w:vAlign w:val="center"/>
          </w:tcPr>
          <w:p w14:paraId="53528CE3" w14:textId="77777777" w:rsidR="006E7057" w:rsidRPr="00E06E6A" w:rsidRDefault="006E7057">
            <w:pPr>
              <w:spacing w:line="280" w:lineRule="exact"/>
              <w:rPr>
                <w:rFonts w:eastAsia="仿宋_GB2312"/>
                <w:kern w:val="0"/>
                <w:sz w:val="20"/>
                <w:szCs w:val="20"/>
              </w:rPr>
            </w:pPr>
            <w:r w:rsidRPr="00E06E6A">
              <w:rPr>
                <w:rFonts w:eastAsia="仿宋_GB2312" w:hint="eastAsia"/>
                <w:color w:val="000000"/>
                <w:sz w:val="20"/>
                <w:szCs w:val="20"/>
              </w:rPr>
              <w:t>危险化学品生产企业安全生产许可</w:t>
            </w:r>
          </w:p>
        </w:tc>
        <w:tc>
          <w:tcPr>
            <w:tcW w:w="926" w:type="dxa"/>
            <w:noWrap/>
            <w:vAlign w:val="center"/>
          </w:tcPr>
          <w:p w14:paraId="20F3C28C" w14:textId="77777777" w:rsidR="006E7057" w:rsidRPr="00E06E6A" w:rsidRDefault="006E7057">
            <w:pPr>
              <w:spacing w:line="280" w:lineRule="exact"/>
              <w:rPr>
                <w:rFonts w:eastAsia="仿宋_GB2312"/>
                <w:kern w:val="0"/>
                <w:sz w:val="20"/>
                <w:szCs w:val="20"/>
              </w:rPr>
            </w:pPr>
          </w:p>
        </w:tc>
        <w:tc>
          <w:tcPr>
            <w:tcW w:w="1134" w:type="dxa"/>
            <w:noWrap/>
            <w:vAlign w:val="center"/>
          </w:tcPr>
          <w:p w14:paraId="427B45C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E30EA18" w14:textId="77777777" w:rsidR="006E7057" w:rsidRPr="00E06E6A" w:rsidRDefault="006E7057">
            <w:pPr>
              <w:spacing w:line="280" w:lineRule="exact"/>
              <w:rPr>
                <w:rFonts w:eastAsia="仿宋_GB2312"/>
                <w:b/>
                <w:bCs/>
                <w:kern w:val="0"/>
                <w:sz w:val="20"/>
                <w:szCs w:val="20"/>
              </w:rPr>
            </w:pPr>
            <w:r w:rsidRPr="00E06E6A">
              <w:rPr>
                <w:rFonts w:eastAsia="仿宋_GB2312" w:hint="eastAsia"/>
                <w:kern w:val="0"/>
                <w:sz w:val="20"/>
                <w:szCs w:val="20"/>
              </w:rPr>
              <w:t>危险化学品安全监督管理科、行政审批科</w:t>
            </w:r>
          </w:p>
        </w:tc>
        <w:tc>
          <w:tcPr>
            <w:tcW w:w="2685" w:type="dxa"/>
            <w:noWrap/>
            <w:vAlign w:val="center"/>
          </w:tcPr>
          <w:p w14:paraId="0591456F"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【行政法规】</w:t>
            </w:r>
            <w:r w:rsidRPr="00E06E6A">
              <w:rPr>
                <w:rFonts w:eastAsia="仿宋_GB2312" w:hint="eastAsia"/>
                <w:kern w:val="0"/>
                <w:sz w:val="20"/>
                <w:szCs w:val="20"/>
              </w:rPr>
              <w:t>《安全生产许可证条例》（</w:t>
            </w:r>
            <w:smartTag w:uri="urn:schemas-microsoft-com:office:smarttags" w:element="chsdate">
              <w:smartTagPr>
                <w:attr w:name="Year" w:val="2004"/>
                <w:attr w:name="Month" w:val="1"/>
                <w:attr w:name="Day" w:val="13"/>
                <w:attr w:name="IsLunarDate" w:val="False"/>
                <w:attr w:name="IsROCDate" w:val="False"/>
              </w:smartTagP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13</w:t>
              </w:r>
              <w:r w:rsidRPr="00E06E6A">
                <w:rPr>
                  <w:rFonts w:eastAsia="仿宋_GB2312" w:hint="eastAsia"/>
                  <w:kern w:val="0"/>
                  <w:sz w:val="20"/>
                  <w:szCs w:val="20"/>
                </w:rPr>
                <w:t>日</w:t>
              </w:r>
            </w:smartTag>
            <w:r w:rsidRPr="00E06E6A">
              <w:rPr>
                <w:rFonts w:eastAsia="仿宋_GB2312" w:hint="eastAsia"/>
                <w:kern w:val="0"/>
                <w:sz w:val="20"/>
                <w:szCs w:val="20"/>
              </w:rPr>
              <w:t>国务院令第</w:t>
            </w:r>
            <w:r w:rsidRPr="00E06E6A">
              <w:rPr>
                <w:rFonts w:eastAsia="仿宋_GB2312"/>
                <w:kern w:val="0"/>
                <w:sz w:val="20"/>
                <w:szCs w:val="20"/>
              </w:rPr>
              <w:t>397</w:t>
            </w:r>
            <w:r w:rsidRPr="00E06E6A">
              <w:rPr>
                <w:rFonts w:eastAsia="仿宋_GB2312" w:hint="eastAsia"/>
                <w:kern w:val="0"/>
                <w:sz w:val="20"/>
                <w:szCs w:val="20"/>
              </w:rPr>
              <w:t>号公布，</w:t>
            </w:r>
            <w:smartTag w:uri="urn:schemas-microsoft-com:office:smarttags" w:element="chsdate">
              <w:smartTagPr>
                <w:attr w:name="Year" w:val="2004"/>
                <w:attr w:name="Month" w:val="1"/>
                <w:attr w:name="Day" w:val="7"/>
                <w:attr w:name="IsLunarDate" w:val="False"/>
                <w:attr w:name="IsROCDate" w:val="False"/>
              </w:smartTagP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w:t>
              </w:r>
            </w:smartTag>
            <w:r w:rsidRPr="00E06E6A">
              <w:rPr>
                <w:rFonts w:eastAsia="仿宋_GB2312" w:hint="eastAsia"/>
                <w:kern w:val="0"/>
                <w:sz w:val="20"/>
                <w:szCs w:val="20"/>
              </w:rPr>
              <w:t>施行，</w:t>
            </w:r>
            <w:smartTag w:uri="urn:schemas-microsoft-com:office:smarttags" w:element="chsdate">
              <w:smartTagPr>
                <w:attr w:name="Year" w:val="2014"/>
                <w:attr w:name="Month" w:val="7"/>
                <w:attr w:name="Day" w:val="29"/>
                <w:attr w:name="IsLunarDate" w:val="False"/>
                <w:attr w:name="IsROCDate" w:val="False"/>
              </w:smartTagP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w:t>
              </w:r>
            </w:smartTag>
            <w:r w:rsidRPr="00E06E6A">
              <w:rPr>
                <w:rFonts w:eastAsia="仿宋_GB2312" w:hint="eastAsia"/>
                <w:kern w:val="0"/>
                <w:sz w:val="20"/>
                <w:szCs w:val="20"/>
              </w:rPr>
              <w:t>国务院令第</w:t>
            </w:r>
            <w:r w:rsidRPr="00E06E6A">
              <w:rPr>
                <w:rFonts w:eastAsia="仿宋_GB2312"/>
                <w:kern w:val="0"/>
                <w:sz w:val="20"/>
                <w:szCs w:val="20"/>
              </w:rPr>
              <w:t>653</w:t>
            </w:r>
            <w:r w:rsidRPr="00E06E6A">
              <w:rPr>
                <w:rFonts w:eastAsia="仿宋_GB2312" w:hint="eastAsia"/>
                <w:kern w:val="0"/>
                <w:sz w:val="20"/>
                <w:szCs w:val="20"/>
              </w:rPr>
              <w:t>号修正）</w:t>
            </w:r>
          </w:p>
          <w:p w14:paraId="312154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第二条</w:t>
            </w:r>
            <w:r w:rsidRPr="00E06E6A">
              <w:rPr>
                <w:rFonts w:eastAsia="仿宋_GB2312"/>
                <w:kern w:val="0"/>
                <w:sz w:val="20"/>
                <w:szCs w:val="20"/>
              </w:rPr>
              <w:t xml:space="preserve">  </w:t>
            </w:r>
            <w:r w:rsidRPr="00E06E6A">
              <w:rPr>
                <w:rFonts w:eastAsia="仿宋_GB2312" w:hint="eastAsia"/>
                <w:kern w:val="0"/>
                <w:sz w:val="20"/>
                <w:szCs w:val="20"/>
              </w:rPr>
              <w:t>国家对矿山企业、建筑施工企业和危险化学品、烟花爆竹、民用爆破器材生产企业（以下统称企业）实行安全生产许可制度。</w:t>
            </w:r>
          </w:p>
          <w:p w14:paraId="66C576E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第三条</w:t>
            </w:r>
            <w:r w:rsidRPr="00E06E6A">
              <w:rPr>
                <w:rFonts w:eastAsia="仿宋_GB2312"/>
                <w:kern w:val="0"/>
                <w:sz w:val="20"/>
                <w:szCs w:val="20"/>
              </w:rPr>
              <w:t xml:space="preserve">  </w:t>
            </w:r>
            <w:r w:rsidRPr="00E06E6A">
              <w:rPr>
                <w:rFonts w:eastAsia="仿宋_GB2312" w:hint="eastAsia"/>
                <w:kern w:val="0"/>
                <w:sz w:val="20"/>
                <w:szCs w:val="20"/>
              </w:rPr>
              <w:t>第一、二款国务院安全生产监督管理部门负责中央管理的非煤矿矿山企业和危险化学品、烟花爆竹生产企业安全生产许可证的颁发和管理。</w:t>
            </w:r>
          </w:p>
          <w:p w14:paraId="40702A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省、市、直辖市人民政府安全生产监督管理部门负责前款规定以外的非煤矿矿山企业和危险化学品、烟花爆竹生产企业安全生产许可证的颁发和管理，并接受国务院安全生产监督管理部门的指导和监督。</w:t>
            </w:r>
          </w:p>
          <w:p w14:paraId="2A28D559"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【部门规章】</w:t>
            </w:r>
            <w:r w:rsidRPr="00E06E6A">
              <w:rPr>
                <w:rFonts w:eastAsia="仿宋_GB2312" w:hint="eastAsia"/>
                <w:kern w:val="0"/>
                <w:sz w:val="20"/>
                <w:szCs w:val="20"/>
              </w:rPr>
              <w:t>《危险化学品生产企业安全生产许可证实施办法》（原原国家安监总局令第</w:t>
            </w:r>
            <w:r w:rsidRPr="00E06E6A">
              <w:rPr>
                <w:rFonts w:eastAsia="仿宋_GB2312"/>
                <w:kern w:val="0"/>
                <w:sz w:val="20"/>
                <w:szCs w:val="20"/>
              </w:rPr>
              <w:t>41</w:t>
            </w:r>
            <w:r w:rsidRPr="00E06E6A">
              <w:rPr>
                <w:rFonts w:eastAsia="仿宋_GB2312" w:hint="eastAsia"/>
                <w:kern w:val="0"/>
                <w:sz w:val="20"/>
                <w:szCs w:val="20"/>
              </w:rPr>
              <w:t>号）</w:t>
            </w:r>
          </w:p>
          <w:p w14:paraId="7B8D7D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第五条</w:t>
            </w:r>
            <w:r w:rsidRPr="00E06E6A">
              <w:rPr>
                <w:rFonts w:eastAsia="仿宋_GB2312"/>
                <w:kern w:val="0"/>
                <w:sz w:val="20"/>
                <w:szCs w:val="20"/>
              </w:rPr>
              <w:t xml:space="preserve">  </w:t>
            </w:r>
            <w:r w:rsidRPr="00E06E6A">
              <w:rPr>
                <w:rFonts w:eastAsia="仿宋_GB2312" w:hint="eastAsia"/>
                <w:kern w:val="0"/>
                <w:sz w:val="20"/>
                <w:szCs w:val="20"/>
              </w:rPr>
              <w:t>国家安全生产监督管理总局指导、监督全国安全生产许可证的颁发管理工作。</w:t>
            </w:r>
          </w:p>
          <w:p w14:paraId="7E0A79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省、自治区、直辖市安全生产监督管理部门</w:t>
            </w:r>
            <w:r w:rsidRPr="00E06E6A">
              <w:rPr>
                <w:rFonts w:eastAsia="仿宋_GB2312"/>
                <w:kern w:val="0"/>
                <w:sz w:val="20"/>
                <w:szCs w:val="20"/>
              </w:rPr>
              <w:t>(</w:t>
            </w:r>
            <w:r w:rsidRPr="00E06E6A">
              <w:rPr>
                <w:rFonts w:eastAsia="仿宋_GB2312" w:hint="eastAsia"/>
                <w:kern w:val="0"/>
                <w:sz w:val="20"/>
                <w:szCs w:val="20"/>
              </w:rPr>
              <w:t>以下简称省级安全生产监督管理部门</w:t>
            </w:r>
            <w:r w:rsidRPr="00E06E6A">
              <w:rPr>
                <w:rFonts w:eastAsia="仿宋_GB2312"/>
                <w:kern w:val="0"/>
                <w:sz w:val="20"/>
                <w:szCs w:val="20"/>
              </w:rPr>
              <w:t>)</w:t>
            </w:r>
            <w:r w:rsidRPr="00E06E6A">
              <w:rPr>
                <w:rFonts w:eastAsia="仿宋_GB2312" w:hint="eastAsia"/>
                <w:kern w:val="0"/>
                <w:sz w:val="20"/>
                <w:szCs w:val="20"/>
              </w:rPr>
              <w:t>负责本</w:t>
            </w:r>
            <w:r w:rsidRPr="00E06E6A">
              <w:rPr>
                <w:rFonts w:eastAsia="仿宋_GB2312" w:hint="eastAsia"/>
                <w:kern w:val="0"/>
                <w:sz w:val="20"/>
                <w:szCs w:val="20"/>
              </w:rPr>
              <w:lastRenderedPageBreak/>
              <w:t>行政区域内中央企业及其直接控股涉及危险化学品生产的企业</w:t>
            </w:r>
            <w:r w:rsidRPr="00E06E6A">
              <w:rPr>
                <w:rFonts w:eastAsia="仿宋_GB2312"/>
                <w:kern w:val="0"/>
                <w:sz w:val="20"/>
                <w:szCs w:val="20"/>
              </w:rPr>
              <w:t>(</w:t>
            </w:r>
            <w:r w:rsidRPr="00E06E6A">
              <w:rPr>
                <w:rFonts w:eastAsia="仿宋_GB2312" w:hint="eastAsia"/>
                <w:kern w:val="0"/>
                <w:sz w:val="20"/>
                <w:szCs w:val="20"/>
              </w:rPr>
              <w:t>总部</w:t>
            </w:r>
            <w:r w:rsidRPr="00E06E6A">
              <w:rPr>
                <w:rFonts w:eastAsia="仿宋_GB2312"/>
                <w:kern w:val="0"/>
                <w:sz w:val="20"/>
                <w:szCs w:val="20"/>
              </w:rPr>
              <w:t>)</w:t>
            </w:r>
            <w:r w:rsidRPr="00E06E6A">
              <w:rPr>
                <w:rFonts w:eastAsia="仿宋_GB2312" w:hint="eastAsia"/>
                <w:kern w:val="0"/>
                <w:sz w:val="20"/>
                <w:szCs w:val="20"/>
              </w:rPr>
              <w:t>以外的企业安全生产许可证的颁发管理。</w:t>
            </w:r>
          </w:p>
          <w:p w14:paraId="72D2FD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第一、二款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门实施。</w:t>
            </w:r>
          </w:p>
          <w:p w14:paraId="23541B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受委托的设区的市级或者县级安全生产监督管理部门在受委托的范围内，以省级安全生产监督管理部门的名义实施许可，但不得再委托其他组织和个人实施。</w:t>
            </w:r>
          </w:p>
          <w:p w14:paraId="6CB39F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企业在安全生产许可证有效期内变更主要负责人、企业名称或者注册地址的，应当自工商营业执照或者隶属关系变更之日起</w:t>
            </w:r>
            <w:r w:rsidRPr="00E06E6A">
              <w:rPr>
                <w:rFonts w:eastAsia="仿宋_GB2312"/>
                <w:kern w:val="0"/>
                <w:sz w:val="20"/>
                <w:szCs w:val="20"/>
              </w:rPr>
              <w:t>10</w:t>
            </w:r>
            <w:r w:rsidRPr="00E06E6A">
              <w:rPr>
                <w:rFonts w:eastAsia="仿宋_GB2312" w:hint="eastAsia"/>
                <w:kern w:val="0"/>
                <w:sz w:val="20"/>
                <w:szCs w:val="20"/>
              </w:rPr>
              <w:t>个工作日内向实施机关提出变更申请，并提交下列文件、资料</w:t>
            </w:r>
            <w:r w:rsidRPr="00E06E6A">
              <w:rPr>
                <w:rFonts w:eastAsia="仿宋_GB2312"/>
                <w:kern w:val="0"/>
                <w:sz w:val="20"/>
                <w:szCs w:val="20"/>
              </w:rPr>
              <w:t>:</w:t>
            </w:r>
          </w:p>
          <w:p w14:paraId="41F76F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w:t>
            </w:r>
            <w:r w:rsidRPr="00E06E6A">
              <w:rPr>
                <w:rFonts w:eastAsia="仿宋_GB2312" w:hint="eastAsia"/>
                <w:kern w:val="0"/>
                <w:sz w:val="20"/>
                <w:szCs w:val="20"/>
              </w:rPr>
              <w:t>一</w:t>
            </w:r>
            <w:r w:rsidRPr="00E06E6A">
              <w:rPr>
                <w:rFonts w:eastAsia="仿宋_GB2312"/>
                <w:kern w:val="0"/>
                <w:sz w:val="20"/>
                <w:szCs w:val="20"/>
              </w:rPr>
              <w:t>)</w:t>
            </w:r>
            <w:r w:rsidRPr="00E06E6A">
              <w:rPr>
                <w:rFonts w:eastAsia="仿宋_GB2312" w:hint="eastAsia"/>
                <w:kern w:val="0"/>
                <w:sz w:val="20"/>
                <w:szCs w:val="20"/>
              </w:rPr>
              <w:t>变更后的工商营业执照副本复制件</w:t>
            </w:r>
            <w:r w:rsidRPr="00E06E6A">
              <w:rPr>
                <w:rFonts w:eastAsia="仿宋_GB2312"/>
                <w:kern w:val="0"/>
                <w:sz w:val="20"/>
                <w:szCs w:val="20"/>
              </w:rPr>
              <w:t>;</w:t>
            </w:r>
          </w:p>
          <w:p w14:paraId="4C7906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w:t>
            </w:r>
            <w:r w:rsidRPr="00E06E6A">
              <w:rPr>
                <w:rFonts w:eastAsia="仿宋_GB2312" w:hint="eastAsia"/>
                <w:kern w:val="0"/>
                <w:sz w:val="20"/>
                <w:szCs w:val="20"/>
              </w:rPr>
              <w:t>二</w:t>
            </w:r>
            <w:r w:rsidRPr="00E06E6A">
              <w:rPr>
                <w:rFonts w:eastAsia="仿宋_GB2312"/>
                <w:kern w:val="0"/>
                <w:sz w:val="20"/>
                <w:szCs w:val="20"/>
              </w:rPr>
              <w:t>)</w:t>
            </w:r>
            <w:r w:rsidRPr="00E06E6A">
              <w:rPr>
                <w:rFonts w:eastAsia="仿宋_GB2312" w:hint="eastAsia"/>
                <w:kern w:val="0"/>
                <w:sz w:val="20"/>
                <w:szCs w:val="20"/>
              </w:rPr>
              <w:t>变更主要负责人的，还应当提供主要负责人经安全生产监督管理部门考核合格后颁发的安全资格证复制件</w:t>
            </w:r>
            <w:r w:rsidRPr="00E06E6A">
              <w:rPr>
                <w:rFonts w:eastAsia="仿宋_GB2312"/>
                <w:kern w:val="0"/>
                <w:sz w:val="20"/>
                <w:szCs w:val="20"/>
              </w:rPr>
              <w:t>;</w:t>
            </w:r>
          </w:p>
          <w:p w14:paraId="5A02E3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w:t>
            </w:r>
            <w:r w:rsidRPr="00E06E6A">
              <w:rPr>
                <w:rFonts w:eastAsia="仿宋_GB2312" w:hint="eastAsia"/>
                <w:kern w:val="0"/>
                <w:sz w:val="20"/>
                <w:szCs w:val="20"/>
              </w:rPr>
              <w:t>三</w:t>
            </w:r>
            <w:r w:rsidRPr="00E06E6A">
              <w:rPr>
                <w:rFonts w:eastAsia="仿宋_GB2312"/>
                <w:kern w:val="0"/>
                <w:sz w:val="20"/>
                <w:szCs w:val="20"/>
              </w:rPr>
              <w:t>)</w:t>
            </w:r>
            <w:r w:rsidRPr="00E06E6A">
              <w:rPr>
                <w:rFonts w:eastAsia="仿宋_GB2312" w:hint="eastAsia"/>
                <w:kern w:val="0"/>
                <w:sz w:val="20"/>
                <w:szCs w:val="20"/>
              </w:rPr>
              <w:t>变更注册地址的，还应当提供相关证明材料。</w:t>
            </w:r>
          </w:p>
          <w:p w14:paraId="3BE958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对已经受理的变更申请，实施机关应当在对企业提交的文件、资料审查无误后，方可办理安全生产许可证变更手续。</w:t>
            </w:r>
          </w:p>
          <w:p w14:paraId="020584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企业在安全生产许可证有效期内变更隶属关系的，仅需提交隶属关系变更证明材料报实施机关备案。</w:t>
            </w:r>
          </w:p>
          <w:p w14:paraId="28AC3A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第三十三条</w:t>
            </w:r>
            <w:r w:rsidRPr="00E06E6A">
              <w:rPr>
                <w:rFonts w:eastAsia="仿宋_GB2312"/>
                <w:kern w:val="0"/>
                <w:sz w:val="20"/>
                <w:szCs w:val="20"/>
              </w:rPr>
              <w:t xml:space="preserve">  </w:t>
            </w:r>
            <w:r w:rsidRPr="00E06E6A">
              <w:rPr>
                <w:rFonts w:eastAsia="仿宋_GB2312" w:hint="eastAsia"/>
                <w:kern w:val="0"/>
                <w:sz w:val="20"/>
                <w:szCs w:val="20"/>
              </w:rPr>
              <w:t>安全生产许可证有效期为</w:t>
            </w:r>
            <w:r w:rsidRPr="00E06E6A">
              <w:rPr>
                <w:rFonts w:eastAsia="仿宋_GB2312"/>
                <w:kern w:val="0"/>
                <w:sz w:val="20"/>
                <w:szCs w:val="20"/>
              </w:rPr>
              <w:t>3</w:t>
            </w:r>
            <w:r w:rsidRPr="00E06E6A">
              <w:rPr>
                <w:rFonts w:eastAsia="仿宋_GB2312" w:hint="eastAsia"/>
                <w:kern w:val="0"/>
                <w:sz w:val="20"/>
                <w:szCs w:val="20"/>
              </w:rPr>
              <w:t>年。企业安全生产许可证有效期届满后继续生产危</w:t>
            </w:r>
            <w:r w:rsidRPr="00E06E6A">
              <w:rPr>
                <w:rFonts w:eastAsia="仿宋_GB2312" w:hint="eastAsia"/>
                <w:kern w:val="0"/>
                <w:sz w:val="20"/>
                <w:szCs w:val="20"/>
              </w:rPr>
              <w:lastRenderedPageBreak/>
              <w:t>险化学品的，应当在安全生产许可证有效期届满前</w:t>
            </w:r>
            <w:r w:rsidRPr="00E06E6A">
              <w:rPr>
                <w:rFonts w:eastAsia="仿宋_GB2312"/>
                <w:kern w:val="0"/>
                <w:sz w:val="20"/>
                <w:szCs w:val="20"/>
              </w:rPr>
              <w:t>3</w:t>
            </w:r>
            <w:r w:rsidRPr="00E06E6A">
              <w:rPr>
                <w:rFonts w:eastAsia="仿宋_GB2312" w:hint="eastAsia"/>
                <w:kern w:val="0"/>
                <w:sz w:val="20"/>
                <w:szCs w:val="20"/>
              </w:rPr>
              <w:t>个月提出延期申请，并提交延期申请书和本办法第二十五条</w:t>
            </w:r>
            <w:r w:rsidRPr="00E06E6A">
              <w:rPr>
                <w:rFonts w:eastAsia="仿宋_GB2312"/>
                <w:kern w:val="0"/>
                <w:sz w:val="20"/>
                <w:szCs w:val="20"/>
              </w:rPr>
              <w:t xml:space="preserve">  </w:t>
            </w:r>
            <w:r w:rsidRPr="00E06E6A">
              <w:rPr>
                <w:rFonts w:eastAsia="仿宋_GB2312" w:hint="eastAsia"/>
                <w:kern w:val="0"/>
                <w:sz w:val="20"/>
                <w:szCs w:val="20"/>
              </w:rPr>
              <w:t>规定的申请文件、资料。</w:t>
            </w:r>
          </w:p>
          <w:p w14:paraId="723C6CDA"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t>实施机关按照本办法第二十六条、第二十七条、第二十八条、第二十九条</w:t>
            </w:r>
            <w:r w:rsidRPr="00E06E6A">
              <w:rPr>
                <w:rFonts w:eastAsia="仿宋_GB2312"/>
                <w:kern w:val="0"/>
                <w:sz w:val="20"/>
                <w:szCs w:val="20"/>
              </w:rPr>
              <w:t xml:space="preserve">  </w:t>
            </w:r>
            <w:r w:rsidRPr="00E06E6A">
              <w:rPr>
                <w:rFonts w:eastAsia="仿宋_GB2312" w:hint="eastAsia"/>
                <w:kern w:val="0"/>
                <w:sz w:val="20"/>
                <w:szCs w:val="20"/>
              </w:rPr>
              <w:t>的规定进行审查，并作出是否准予延期的决定。</w:t>
            </w:r>
          </w:p>
        </w:tc>
        <w:tc>
          <w:tcPr>
            <w:tcW w:w="2349" w:type="dxa"/>
            <w:noWrap/>
            <w:vAlign w:val="center"/>
          </w:tcPr>
          <w:p w14:paraId="1328CD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受理责任（行政审批科）：</w:t>
            </w:r>
            <w:hyperlink r:id="rId7" w:history="1">
              <w:r w:rsidRPr="00E06E6A">
                <w:rPr>
                  <w:rFonts w:eastAsia="仿宋_GB2312" w:hint="eastAsia"/>
                  <w:kern w:val="0"/>
                  <w:sz w:val="20"/>
                  <w:szCs w:val="20"/>
                </w:rPr>
                <w:t>危险化学品生产企业安全生产许可</w:t>
              </w:r>
            </w:hyperlink>
            <w:r w:rsidRPr="00E06E6A">
              <w:rPr>
                <w:rFonts w:eastAsia="仿宋_GB2312" w:hint="eastAsia"/>
                <w:sz w:val="20"/>
                <w:szCs w:val="20"/>
              </w:rPr>
              <w:t>的</w:t>
            </w:r>
            <w:r w:rsidRPr="00E06E6A">
              <w:rPr>
                <w:rFonts w:eastAsia="仿宋_GB2312" w:hint="eastAsia"/>
                <w:kern w:val="0"/>
                <w:sz w:val="20"/>
                <w:szCs w:val="20"/>
              </w:rPr>
              <w:t>核发、变更、延期应当提交的材料，当场一次性告知补正材料，依法受理或不予受理（不予受理应当告知理由）。</w:t>
            </w:r>
          </w:p>
          <w:p w14:paraId="1F5C92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审查责任（危险化学品安全监督管理科）：组织对企业提交的申请文件、资料进行审查，组织现场检查，提出意见。</w:t>
            </w:r>
          </w:p>
          <w:p w14:paraId="3D7101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决定责任（危险化学品安全监督管理科）：受理之日起</w:t>
            </w:r>
            <w:r w:rsidRPr="00E06E6A">
              <w:rPr>
                <w:rFonts w:eastAsia="仿宋_GB2312"/>
                <w:kern w:val="0"/>
                <w:sz w:val="20"/>
                <w:szCs w:val="20"/>
              </w:rPr>
              <w:t>15</w:t>
            </w:r>
            <w:r w:rsidRPr="00E06E6A">
              <w:rPr>
                <w:rFonts w:eastAsia="仿宋_GB2312" w:hint="eastAsia"/>
                <w:kern w:val="0"/>
                <w:sz w:val="20"/>
                <w:szCs w:val="20"/>
              </w:rPr>
              <w:t>个工作日内作出是否准予许可的决定。</w:t>
            </w:r>
          </w:p>
          <w:p w14:paraId="3362BA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送达责任（行政审批科）：准予许可的，</w:t>
            </w:r>
            <w:r w:rsidRPr="00E06E6A">
              <w:rPr>
                <w:rFonts w:eastAsia="仿宋_GB2312"/>
                <w:kern w:val="0"/>
                <w:sz w:val="20"/>
                <w:szCs w:val="20"/>
              </w:rPr>
              <w:t>5</w:t>
            </w:r>
            <w:r w:rsidRPr="00E06E6A">
              <w:rPr>
                <w:rFonts w:eastAsia="仿宋_GB2312" w:hint="eastAsia"/>
                <w:kern w:val="0"/>
                <w:sz w:val="20"/>
                <w:szCs w:val="20"/>
              </w:rPr>
              <w:t>个工作日内制发许可证书送达；不予许可的，</w:t>
            </w:r>
            <w:r w:rsidRPr="00E06E6A">
              <w:rPr>
                <w:rFonts w:eastAsia="仿宋_GB2312"/>
                <w:kern w:val="0"/>
                <w:sz w:val="20"/>
                <w:szCs w:val="20"/>
              </w:rPr>
              <w:t>5</w:t>
            </w:r>
            <w:r w:rsidRPr="00E06E6A">
              <w:rPr>
                <w:rFonts w:eastAsia="仿宋_GB2312" w:hint="eastAsia"/>
                <w:kern w:val="0"/>
                <w:sz w:val="20"/>
                <w:szCs w:val="20"/>
              </w:rPr>
              <w:t>个工作日内书面告知企业并说明理由</w:t>
            </w:r>
          </w:p>
          <w:p w14:paraId="6D8F55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监管责任（危险化学品安全监督管理科）：加强对本市行政区域内危险化学品生产企业安全生产的检查，建立实施监督检查的运行机制和管理制度，开展定期和不定期检查，依法采取相关处置措施。</w:t>
            </w:r>
          </w:p>
          <w:p w14:paraId="2EE065E7" w14:textId="77777777" w:rsidR="006E7057" w:rsidRPr="00E06E6A" w:rsidRDefault="006E7057">
            <w:pPr>
              <w:spacing w:line="280" w:lineRule="exact"/>
              <w:ind w:firstLine="420"/>
              <w:rPr>
                <w:rFonts w:eastAsia="仿宋_GB2312"/>
                <w:kern w:val="0"/>
                <w:sz w:val="20"/>
                <w:szCs w:val="20"/>
              </w:rPr>
            </w:pPr>
            <w:r w:rsidRPr="00E06E6A">
              <w:rPr>
                <w:rFonts w:eastAsia="仿宋_GB2312"/>
                <w:kern w:val="0"/>
                <w:sz w:val="20"/>
                <w:szCs w:val="20"/>
              </w:rPr>
              <w:t xml:space="preserve">6. </w:t>
            </w:r>
            <w:r w:rsidRPr="00E06E6A">
              <w:rPr>
                <w:rFonts w:eastAsia="仿宋_GB2312" w:hint="eastAsia"/>
                <w:kern w:val="0"/>
                <w:sz w:val="20"/>
                <w:szCs w:val="20"/>
              </w:rPr>
              <w:t>（危险化学品安全监督管理科、行政审批科）其他法律法规规章文件规定应</w:t>
            </w:r>
            <w:r w:rsidRPr="00E06E6A">
              <w:rPr>
                <w:rFonts w:eastAsia="仿宋_GB2312" w:hint="eastAsia"/>
                <w:kern w:val="0"/>
                <w:sz w:val="20"/>
                <w:szCs w:val="20"/>
              </w:rPr>
              <w:lastRenderedPageBreak/>
              <w:t>履行的责任。</w:t>
            </w:r>
          </w:p>
        </w:tc>
        <w:tc>
          <w:tcPr>
            <w:tcW w:w="3021" w:type="dxa"/>
            <w:noWrap/>
            <w:vAlign w:val="center"/>
          </w:tcPr>
          <w:p w14:paraId="71B20BAF"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w:t>
            </w:r>
          </w:p>
          <w:p w14:paraId="56771E5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第三十四条</w:t>
            </w:r>
            <w:r w:rsidRPr="00E06E6A">
              <w:rPr>
                <w:rFonts w:eastAsia="仿宋_GB2312"/>
                <w:kern w:val="0"/>
                <w:sz w:val="20"/>
                <w:szCs w:val="20"/>
              </w:rPr>
              <w:t xml:space="preserve">  </w:t>
            </w:r>
            <w:r w:rsidRPr="00E06E6A">
              <w:rPr>
                <w:rFonts w:eastAsia="仿宋_GB2312" w:hint="eastAsia"/>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2D349C5"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行政机关作出准予行政许可的决定，应当自作出决定之日起十日内向申请人颁发、送达行政许可证件，或者加贴标签、加盖检验、检测、检疫印章。第四十条</w:t>
            </w:r>
            <w:r w:rsidRPr="00E06E6A">
              <w:rPr>
                <w:rFonts w:eastAsia="仿宋_GB2312"/>
                <w:kern w:val="0"/>
                <w:sz w:val="20"/>
                <w:szCs w:val="20"/>
              </w:rPr>
              <w:t xml:space="preserve">  </w:t>
            </w:r>
            <w:r w:rsidRPr="00E06E6A">
              <w:rPr>
                <w:rFonts w:eastAsia="仿宋_GB2312" w:hint="eastAsia"/>
                <w:kern w:val="0"/>
                <w:sz w:val="20"/>
                <w:szCs w:val="20"/>
              </w:rPr>
              <w:t>行政机关作出的准予行政许可决定，应当予以公开，公众有权查阅。</w:t>
            </w:r>
          </w:p>
          <w:p w14:paraId="6EC1C874"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4.</w:t>
            </w:r>
            <w:r w:rsidRPr="00E06E6A">
              <w:rPr>
                <w:rFonts w:eastAsia="仿宋_GB2312" w:hint="eastAsia"/>
                <w:b/>
                <w:bCs/>
                <w:kern w:val="0"/>
                <w:sz w:val="20"/>
                <w:szCs w:val="20"/>
              </w:rPr>
              <w:t>【规章】</w:t>
            </w:r>
            <w:r w:rsidRPr="00E06E6A">
              <w:rPr>
                <w:rFonts w:eastAsia="仿宋_GB2312" w:hint="eastAsia"/>
                <w:kern w:val="0"/>
                <w:sz w:val="20"/>
                <w:szCs w:val="20"/>
              </w:rPr>
              <w:t>《安全生产许可证条例》（国务院令第</w:t>
            </w:r>
            <w:r w:rsidRPr="00E06E6A">
              <w:rPr>
                <w:rFonts w:eastAsia="仿宋_GB2312"/>
                <w:kern w:val="0"/>
                <w:sz w:val="20"/>
                <w:szCs w:val="20"/>
              </w:rPr>
              <w:t>397</w:t>
            </w:r>
            <w:r w:rsidRPr="00E06E6A">
              <w:rPr>
                <w:rFonts w:eastAsia="仿宋_GB2312" w:hint="eastAsia"/>
                <w:kern w:val="0"/>
                <w:sz w:val="20"/>
                <w:szCs w:val="20"/>
              </w:rPr>
              <w:t>号，</w:t>
            </w:r>
            <w:r w:rsidRPr="00E06E6A">
              <w:rPr>
                <w:rFonts w:eastAsia="仿宋_GB2312"/>
                <w:kern w:val="0"/>
                <w:sz w:val="20"/>
                <w:szCs w:val="20"/>
              </w:rPr>
              <w:t>2004</w:t>
            </w:r>
            <w:r w:rsidRPr="00E06E6A">
              <w:rPr>
                <w:rFonts w:eastAsia="仿宋_GB2312" w:hint="eastAsia"/>
                <w:kern w:val="0"/>
                <w:sz w:val="20"/>
                <w:szCs w:val="20"/>
              </w:rPr>
              <w:t>年）企业进行生产前，应当依照本条例的</w:t>
            </w:r>
            <w:r w:rsidRPr="00E06E6A">
              <w:rPr>
                <w:rFonts w:eastAsia="仿宋_GB2312" w:hint="eastAsia"/>
                <w:kern w:val="0"/>
                <w:sz w:val="20"/>
                <w:szCs w:val="20"/>
              </w:rPr>
              <w:lastRenderedPageBreak/>
              <w:t>规定向安全生产许可证颁发管理机关申请领取安全生产许可证，并提供本条例第六条</w:t>
            </w:r>
            <w:r w:rsidRPr="00E06E6A">
              <w:rPr>
                <w:rFonts w:eastAsia="仿宋_GB2312"/>
                <w:kern w:val="0"/>
                <w:sz w:val="20"/>
                <w:szCs w:val="20"/>
              </w:rPr>
              <w:t xml:space="preserve">  </w:t>
            </w:r>
            <w:r w:rsidRPr="00E06E6A">
              <w:rPr>
                <w:rFonts w:eastAsia="仿宋_GB2312" w:hint="eastAsia"/>
                <w:kern w:val="0"/>
                <w:sz w:val="20"/>
                <w:szCs w:val="20"/>
              </w:rPr>
              <w:t>规定的相关文件、资料。安全生产许可证颁发管理机关应当自收到申请之日起</w:t>
            </w:r>
            <w:r w:rsidRPr="00E06E6A">
              <w:rPr>
                <w:rFonts w:eastAsia="仿宋_GB2312"/>
                <w:kern w:val="0"/>
                <w:sz w:val="20"/>
                <w:szCs w:val="20"/>
              </w:rPr>
              <w:t>45</w:t>
            </w:r>
            <w:r w:rsidRPr="00E06E6A">
              <w:rPr>
                <w:rFonts w:eastAsia="仿宋_GB2312" w:hint="eastAsia"/>
                <w:kern w:val="0"/>
                <w:sz w:val="20"/>
                <w:szCs w:val="20"/>
              </w:rPr>
              <w:t>日内审查完毕，经审查符合本条例规定的安全生产条件的，颁发安全生产许可证；不符合本条例规定的安全生产条件的，不予颁发安全生产许可证，书面通知企业并说明理由。</w:t>
            </w:r>
          </w:p>
          <w:p w14:paraId="1B340BB2" w14:textId="77777777" w:rsidR="006E7057" w:rsidRPr="00E06E6A" w:rsidRDefault="006E7057">
            <w:pPr>
              <w:spacing w:line="280" w:lineRule="exact"/>
              <w:ind w:firstLineChars="200" w:firstLine="400"/>
              <w:rPr>
                <w:rFonts w:eastAsia="仿宋_GB2312"/>
                <w:kern w:val="0"/>
                <w:sz w:val="20"/>
                <w:szCs w:val="20"/>
              </w:rPr>
            </w:pPr>
          </w:p>
          <w:p w14:paraId="36B16163"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4DF1F5DF"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对符合条件的申请不予办理或不在法定期限内办理（玉林市纪委监委驻玉林市交运局纪检监察组）；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对不符合许可条件的予以许可的（玉林市纪委监委驻玉林市交运局纪检监察组）；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未严格审查申报材料或弄虚作假审批、有失职行为害的（玉林市纪委监委驻玉林市交运局纪检监察组）；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不按照法定条件或者违反法定程序审核、审批，以及乱收费用，情节严重的（玉林市纪委监委驻玉林市交运局纪检监察组）；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利用职务上的便利，索取他人财物，为他人谋取利益的（玉林市纪委监委驻玉林市交运局纪检监察组）；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56723CDC"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t>1-1.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sidRPr="00E06E6A">
              <w:rPr>
                <w:rFonts w:eastAsia="仿宋_GB2312"/>
                <w:kern w:val="0"/>
                <w:sz w:val="20"/>
                <w:szCs w:val="20"/>
              </w:rPr>
              <w:br/>
              <w:t xml:space="preserve">    1-2.</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第七十四条</w:t>
            </w:r>
            <w:r w:rsidRPr="00E06E6A">
              <w:rPr>
                <w:rFonts w:eastAsia="仿宋_GB2312"/>
                <w:kern w:val="0"/>
                <w:sz w:val="20"/>
                <w:szCs w:val="20"/>
              </w:rPr>
              <w:t>:</w:t>
            </w:r>
            <w:r w:rsidRPr="00E06E6A">
              <w:rPr>
                <w:rFonts w:eastAsia="仿宋_GB2312" w:hint="eastAsia"/>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1-2.</w:t>
            </w:r>
            <w:r w:rsidRPr="00E06E6A">
              <w:rPr>
                <w:rFonts w:eastAsia="仿宋_GB2312"/>
                <w:kern w:val="0"/>
                <w:sz w:val="20"/>
                <w:szCs w:val="20"/>
              </w:rPr>
              <w:br/>
              <w:t xml:space="preserve">    3.</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smartTag w:uri="urn:schemas-microsoft-com:office:smarttags" w:element="chsdate">
              <w:smartTagPr>
                <w:attr w:name="Year" w:val="2007"/>
                <w:attr w:name="Month" w:val="6"/>
                <w:attr w:name="Day" w:val="1"/>
                <w:attr w:name="IsLunarDate" w:val="False"/>
                <w:attr w:name="IsROCDate" w:val="False"/>
              </w:smartTagP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w:t>
              </w:r>
            </w:smartTag>
            <w:r w:rsidRPr="00E06E6A">
              <w:rPr>
                <w:rFonts w:eastAsia="仿宋_GB2312" w:hint="eastAsia"/>
                <w:kern w:val="0"/>
                <w:sz w:val="20"/>
                <w:szCs w:val="20"/>
              </w:rPr>
              <w:t>起施行）第九条：行政机关及其工作人员在行政审批过程中，有下列情形之一的，应当责令纠正并追究行政过错责任：（四）不依照法定程序实施行政审批；</w:t>
            </w:r>
            <w:r w:rsidRPr="00E06E6A">
              <w:rPr>
                <w:rFonts w:eastAsia="仿宋_GB2312"/>
                <w:kern w:val="0"/>
                <w:sz w:val="20"/>
                <w:szCs w:val="20"/>
              </w:rPr>
              <w:br/>
              <w:t xml:space="preserve">    4.</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w:t>
            </w:r>
            <w:r w:rsidRPr="00E06E6A">
              <w:rPr>
                <w:rFonts w:eastAsia="仿宋_GB2312" w:hint="eastAsia"/>
                <w:kern w:val="0"/>
                <w:sz w:val="20"/>
                <w:szCs w:val="20"/>
              </w:rPr>
              <w:lastRenderedPageBreak/>
              <w:t>用、私分或者变相私分实施行政许可依法收取的费用的，予以追缴；对直接负责的主管人员和其他直接责任人员依法给予行政处分；构成犯罪的，依法追究刑事责任。</w:t>
            </w:r>
            <w:r w:rsidRPr="00E06E6A">
              <w:rPr>
                <w:rFonts w:eastAsia="仿宋_GB2312"/>
                <w:kern w:val="0"/>
                <w:sz w:val="20"/>
                <w:szCs w:val="20"/>
              </w:rPr>
              <w:br/>
              <w:t xml:space="preserve">    5-1.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第七十三条：行政机关工作人员办理行政许可、实施监督检查，索取或者收受他人财物或者谋取其他利益，构成犯罪的，依法追究刑事责任；尚不构成犯罪的，依法给予行政处分。</w:t>
            </w:r>
            <w:r w:rsidRPr="00E06E6A">
              <w:rPr>
                <w:rFonts w:eastAsia="仿宋_GB2312"/>
                <w:kern w:val="0"/>
                <w:sz w:val="20"/>
                <w:szCs w:val="20"/>
              </w:rPr>
              <w:br/>
              <w:t xml:space="preserve">    5-2.</w:t>
            </w:r>
            <w:r w:rsidRPr="00E06E6A">
              <w:rPr>
                <w:rFonts w:eastAsia="仿宋_GB2312" w:hint="eastAsia"/>
                <w:kern w:val="0"/>
                <w:sz w:val="20"/>
                <w:szCs w:val="20"/>
              </w:rPr>
              <w:t>【部门规章】《事业单位工作人员处分暂行规定》（</w:t>
            </w:r>
            <w:r w:rsidRPr="00E06E6A">
              <w:rPr>
                <w:rFonts w:eastAsia="仿宋_GB2312"/>
                <w:kern w:val="0"/>
                <w:sz w:val="20"/>
                <w:szCs w:val="20"/>
              </w:rPr>
              <w:t>2012</w:t>
            </w:r>
            <w:r w:rsidRPr="00E06E6A">
              <w:rPr>
                <w:rFonts w:eastAsia="仿宋_GB2312" w:hint="eastAsia"/>
                <w:kern w:val="0"/>
                <w:sz w:val="20"/>
                <w:szCs w:val="20"/>
              </w:rPr>
              <w:t>年人力资源和社会保障部、监察部第</w:t>
            </w:r>
            <w:r w:rsidRPr="00E06E6A">
              <w:rPr>
                <w:rFonts w:eastAsia="仿宋_GB2312"/>
                <w:kern w:val="0"/>
                <w:sz w:val="20"/>
                <w:szCs w:val="20"/>
              </w:rPr>
              <w:t>18</w:t>
            </w:r>
            <w:r w:rsidRPr="00E06E6A">
              <w:rPr>
                <w:rFonts w:eastAsia="仿宋_GB2312" w:hint="eastAsia"/>
                <w:kern w:val="0"/>
                <w:sz w:val="20"/>
                <w:szCs w:val="20"/>
              </w:rPr>
              <w:t>号令公布，自</w:t>
            </w:r>
            <w:smartTag w:uri="urn:schemas-microsoft-com:office:smarttags" w:element="chsdate">
              <w:smartTagPr>
                <w:attr w:name="Year" w:val="2012"/>
                <w:attr w:name="Month" w:val="9"/>
                <w:attr w:name="Day" w:val="1"/>
                <w:attr w:name="IsLunarDate" w:val="False"/>
                <w:attr w:name="IsROCDate" w:val="False"/>
              </w:smartTagP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w:t>
              </w:r>
            </w:smartTag>
            <w:r w:rsidRPr="00E06E6A">
              <w:rPr>
                <w:rFonts w:eastAsia="仿宋_GB2312" w:hint="eastAsia"/>
                <w:kern w:val="0"/>
                <w:sz w:val="20"/>
                <w:szCs w:val="20"/>
              </w:rPr>
              <w:t>起施行）第十八条：</w:t>
            </w:r>
            <w:r w:rsidRPr="00E06E6A">
              <w:rPr>
                <w:rFonts w:eastAsia="仿宋_GB2312"/>
                <w:kern w:val="0"/>
                <w:sz w:val="20"/>
                <w:szCs w:val="20"/>
              </w:rPr>
              <w:t xml:space="preserve"> </w:t>
            </w:r>
            <w:r w:rsidRPr="00E06E6A">
              <w:rPr>
                <w:rFonts w:eastAsia="仿宋_GB2312" w:hint="eastAsia"/>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14:paraId="77959D62"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1C3B429" w14:textId="77777777" w:rsidR="006E7057" w:rsidRPr="00E06E6A" w:rsidRDefault="006E7057">
            <w:pPr>
              <w:spacing w:line="280" w:lineRule="exact"/>
              <w:ind w:firstLine="360"/>
              <w:rPr>
                <w:rFonts w:eastAsia="仿宋_GB2312"/>
                <w:kern w:val="0"/>
                <w:sz w:val="20"/>
                <w:szCs w:val="20"/>
              </w:rPr>
            </w:pPr>
            <w:r w:rsidRPr="00E06E6A">
              <w:rPr>
                <w:rFonts w:eastAsia="仿宋_GB2312" w:hint="eastAsia"/>
                <w:kern w:val="0"/>
                <w:sz w:val="20"/>
                <w:szCs w:val="20"/>
              </w:rPr>
              <w:t>根据《广西壮族自治区人民政府关于取消下放和调整一批行政许可事项的决定》（桂政发〔</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t>15</w:t>
            </w:r>
            <w:r w:rsidRPr="00E06E6A">
              <w:rPr>
                <w:rFonts w:eastAsia="仿宋_GB2312" w:hint="eastAsia"/>
                <w:kern w:val="0"/>
                <w:sz w:val="20"/>
                <w:szCs w:val="20"/>
              </w:rPr>
              <w:t>号），《广西壮族自治区安全生产监督管理局关于将有关行政审批事项委托下放实施的通知》（桂安监管法规〔</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t>4</w:t>
            </w:r>
            <w:r w:rsidRPr="00E06E6A">
              <w:rPr>
                <w:rFonts w:eastAsia="仿宋_GB2312" w:hint="eastAsia"/>
                <w:kern w:val="0"/>
                <w:sz w:val="20"/>
                <w:szCs w:val="20"/>
              </w:rPr>
              <w:t>号），自治区应急管理厅此事项已委托下放玉林市应急管理</w:t>
            </w:r>
            <w:r w:rsidRPr="00E06E6A">
              <w:rPr>
                <w:rFonts w:eastAsia="仿宋_GB2312" w:hint="eastAsia"/>
                <w:kern w:val="0"/>
                <w:sz w:val="20"/>
                <w:szCs w:val="20"/>
              </w:rPr>
              <w:lastRenderedPageBreak/>
              <w:t>局。</w:t>
            </w:r>
          </w:p>
        </w:tc>
      </w:tr>
      <w:tr w:rsidR="006E7057" w:rsidRPr="00E06E6A" w14:paraId="31036176" w14:textId="77777777">
        <w:trPr>
          <w:trHeight w:val="2642"/>
          <w:jc w:val="center"/>
        </w:trPr>
        <w:tc>
          <w:tcPr>
            <w:tcW w:w="354" w:type="dxa"/>
            <w:gridSpan w:val="2"/>
            <w:noWrap/>
            <w:vAlign w:val="center"/>
          </w:tcPr>
          <w:p w14:paraId="2A97F74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2F5C4F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行政许可</w:t>
            </w:r>
          </w:p>
        </w:tc>
        <w:tc>
          <w:tcPr>
            <w:tcW w:w="1015" w:type="dxa"/>
            <w:noWrap/>
            <w:vAlign w:val="center"/>
          </w:tcPr>
          <w:p w14:paraId="4991383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特种作业操作证考核、发证、复审</w:t>
            </w:r>
          </w:p>
        </w:tc>
        <w:tc>
          <w:tcPr>
            <w:tcW w:w="926" w:type="dxa"/>
            <w:noWrap/>
            <w:vAlign w:val="center"/>
          </w:tcPr>
          <w:p w14:paraId="6325F6E2" w14:textId="77777777" w:rsidR="006E7057" w:rsidRPr="00E06E6A" w:rsidRDefault="006E7057">
            <w:pPr>
              <w:spacing w:line="280" w:lineRule="exact"/>
              <w:rPr>
                <w:rFonts w:eastAsia="仿宋_GB2312"/>
                <w:kern w:val="0"/>
                <w:sz w:val="20"/>
                <w:szCs w:val="20"/>
              </w:rPr>
            </w:pPr>
          </w:p>
        </w:tc>
        <w:tc>
          <w:tcPr>
            <w:tcW w:w="1134" w:type="dxa"/>
            <w:noWrap/>
            <w:vAlign w:val="center"/>
          </w:tcPr>
          <w:p w14:paraId="427D2DB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74EC73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宣传教育培训信息化科、行政审批科</w:t>
            </w:r>
          </w:p>
        </w:tc>
        <w:tc>
          <w:tcPr>
            <w:tcW w:w="2685" w:type="dxa"/>
            <w:noWrap/>
          </w:tcPr>
          <w:p w14:paraId="043DD371"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smartTag w:uri="urn:schemas-microsoft-com:office:smarttags" w:element="chsdate">
              <w:smartTagPr>
                <w:attr w:name="Year" w:val="2002"/>
                <w:attr w:name="Month" w:val="6"/>
                <w:attr w:name="Day" w:val="29"/>
                <w:attr w:name="IsLunarDate" w:val="False"/>
                <w:attr w:name="IsROCDate" w:val="False"/>
              </w:smartTagP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w:t>
              </w:r>
            </w:smartTag>
            <w:r w:rsidRPr="00E06E6A">
              <w:rPr>
                <w:rFonts w:eastAsia="仿宋_GB2312" w:hint="eastAsia"/>
                <w:kern w:val="0"/>
                <w:sz w:val="20"/>
                <w:szCs w:val="20"/>
              </w:rPr>
              <w:t>中华人民共和国主席令第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18</w:t>
            </w:r>
            <w:r w:rsidRPr="00E06E6A">
              <w:rPr>
                <w:rFonts w:eastAsia="仿宋_GB2312" w:hint="eastAsia"/>
                <w:kern w:val="0"/>
                <w:sz w:val="20"/>
                <w:szCs w:val="20"/>
              </w:rPr>
              <w:t>号令第一次修正，</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号令第二次修正）</w:t>
            </w:r>
          </w:p>
          <w:p w14:paraId="52E541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第二十七条</w:t>
            </w:r>
            <w:r w:rsidRPr="00E06E6A">
              <w:rPr>
                <w:rFonts w:eastAsia="仿宋_GB2312"/>
                <w:kern w:val="0"/>
                <w:sz w:val="20"/>
                <w:szCs w:val="20"/>
              </w:rPr>
              <w:t xml:space="preserve">  </w:t>
            </w:r>
            <w:r w:rsidRPr="00E06E6A">
              <w:rPr>
                <w:rFonts w:eastAsia="仿宋_GB2312" w:hint="eastAsia"/>
                <w:kern w:val="0"/>
                <w:sz w:val="20"/>
                <w:szCs w:val="20"/>
              </w:rPr>
              <w:t>生产经营单位的特种作业人员必须按照国家有关规定经专门的安全作业培训，取得相应资格，方可上岗作业。</w:t>
            </w:r>
          </w:p>
          <w:p w14:paraId="4011DF6C"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【行政法规】</w:t>
            </w:r>
            <w:r w:rsidRPr="00E06E6A">
              <w:rPr>
                <w:rFonts w:eastAsia="仿宋_GB2312" w:hint="eastAsia"/>
                <w:kern w:val="0"/>
                <w:sz w:val="20"/>
                <w:szCs w:val="20"/>
              </w:rPr>
              <w:t>《特种作业人员安全技术培训考核管理规定》（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24</w:t>
            </w:r>
            <w:r w:rsidRPr="00E06E6A">
              <w:rPr>
                <w:rFonts w:eastAsia="仿宋_GB2312" w:hint="eastAsia"/>
                <w:kern w:val="0"/>
                <w:sz w:val="20"/>
                <w:szCs w:val="20"/>
              </w:rPr>
              <w:t>日原国家安全监管总局令第</w:t>
            </w:r>
            <w:r w:rsidRPr="00E06E6A">
              <w:rPr>
                <w:rFonts w:eastAsia="仿宋_GB2312"/>
                <w:kern w:val="0"/>
                <w:sz w:val="20"/>
                <w:szCs w:val="20"/>
              </w:rPr>
              <w:t>30</w:t>
            </w:r>
            <w:r w:rsidRPr="00E06E6A">
              <w:rPr>
                <w:rFonts w:eastAsia="仿宋_GB2312" w:hint="eastAsia"/>
                <w:kern w:val="0"/>
                <w:sz w:val="20"/>
                <w:szCs w:val="20"/>
              </w:rPr>
              <w:t>号令公布，</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80</w:t>
            </w:r>
            <w:r w:rsidRPr="00E06E6A">
              <w:rPr>
                <w:rFonts w:eastAsia="仿宋_GB2312" w:hint="eastAsia"/>
                <w:kern w:val="0"/>
                <w:sz w:val="20"/>
                <w:szCs w:val="20"/>
              </w:rPr>
              <w:t>号修正）</w:t>
            </w:r>
          </w:p>
          <w:p w14:paraId="08B51A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第七条</w:t>
            </w:r>
            <w:r w:rsidRPr="00E06E6A">
              <w:rPr>
                <w:rFonts w:eastAsia="仿宋_GB2312"/>
                <w:kern w:val="0"/>
                <w:sz w:val="20"/>
                <w:szCs w:val="20"/>
              </w:rPr>
              <w:t xml:space="preserve">  </w:t>
            </w:r>
            <w:r w:rsidRPr="00E06E6A">
              <w:rPr>
                <w:rFonts w:eastAsia="仿宋_GB2312" w:hint="eastAsia"/>
                <w:kern w:val="0"/>
                <w:sz w:val="20"/>
                <w:szCs w:val="20"/>
              </w:rPr>
              <w:t>国家安全生产监督管理总局（以下简称安全监管总局）指导、监督全国特种作业人员的安全技术培训、考核、发证、复审工作；省、市、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w:t>
            </w:r>
          </w:p>
        </w:tc>
        <w:tc>
          <w:tcPr>
            <w:tcW w:w="2349" w:type="dxa"/>
            <w:noWrap/>
          </w:tcPr>
          <w:p w14:paraId="26C4ED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受理责任（行政审批科）：公示特种作业操作资格证核发、复审应当提交的材料，当场一次性告知补正材料，依法受理或不予受理（不予受理应当告知理由）。</w:t>
            </w:r>
          </w:p>
          <w:p w14:paraId="6BE179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审查责任（宣传教育培训信息化科）：对已受理的申请材料，</w:t>
            </w:r>
            <w:r w:rsidRPr="00E06E6A">
              <w:rPr>
                <w:rFonts w:eastAsia="仿宋_GB2312"/>
                <w:kern w:val="0"/>
                <w:sz w:val="20"/>
                <w:szCs w:val="20"/>
              </w:rPr>
              <w:t>8</w:t>
            </w:r>
            <w:r w:rsidRPr="00E06E6A">
              <w:rPr>
                <w:rFonts w:eastAsia="仿宋_GB2312" w:hint="eastAsia"/>
                <w:kern w:val="0"/>
                <w:sz w:val="20"/>
                <w:szCs w:val="20"/>
              </w:rPr>
              <w:t>个工作日内完成审核工作，组织现场检查。</w:t>
            </w:r>
          </w:p>
          <w:p w14:paraId="440A76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决定责任（宣传教育信息化科）；作出行政许可或者不予行政许可决定，符合条件的，颁发特种作业操作证；不符合条件的，应当说明理由。</w:t>
            </w:r>
          </w:p>
          <w:p w14:paraId="608056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送达责任（行政审批科）：准予许可的，制发许可证书</w:t>
            </w:r>
            <w:r w:rsidRPr="00E06E6A">
              <w:rPr>
                <w:rFonts w:eastAsia="仿宋_GB2312"/>
                <w:kern w:val="0"/>
                <w:sz w:val="20"/>
                <w:szCs w:val="20"/>
              </w:rPr>
              <w:t>5</w:t>
            </w:r>
            <w:r w:rsidRPr="00E06E6A">
              <w:rPr>
                <w:rFonts w:eastAsia="仿宋_GB2312" w:hint="eastAsia"/>
                <w:kern w:val="0"/>
                <w:sz w:val="20"/>
                <w:szCs w:val="20"/>
              </w:rPr>
              <w:t>个工作日内送达，信息公开。</w:t>
            </w:r>
          </w:p>
          <w:p w14:paraId="367244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监管责任（宣传教育培训信息化科）：加强特种作业人员操作资格及从事相关活动监督检查，使其作业活动按照法律法规的规定开展。有关情况发生变化时要及时办理变更手续。</w:t>
            </w:r>
          </w:p>
          <w:p w14:paraId="58BFC3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（宣传教育培训信息化科、行政审批科）其他法律法规规章文件规定应履行的责任。</w:t>
            </w:r>
          </w:p>
        </w:tc>
        <w:tc>
          <w:tcPr>
            <w:tcW w:w="3021" w:type="dxa"/>
            <w:noWrap/>
          </w:tcPr>
          <w:p w14:paraId="4FC5B93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w:t>
            </w:r>
          </w:p>
          <w:p w14:paraId="6F5EBD8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1-2.</w:t>
            </w:r>
            <w:r w:rsidRPr="00E06E6A">
              <w:rPr>
                <w:rFonts w:eastAsia="仿宋_GB2312" w:hint="eastAsia"/>
                <w:b/>
                <w:bCs/>
                <w:kern w:val="0"/>
                <w:sz w:val="20"/>
                <w:szCs w:val="20"/>
              </w:rPr>
              <w:t>【规章】</w:t>
            </w:r>
            <w:r w:rsidRPr="00E06E6A">
              <w:rPr>
                <w:rFonts w:eastAsia="仿宋_GB2312" w:hint="eastAsia"/>
                <w:kern w:val="0"/>
                <w:sz w:val="20"/>
                <w:szCs w:val="20"/>
              </w:rPr>
              <w:t>《特种作业人员安全技术培训考核管理规定》第十七条</w:t>
            </w:r>
            <w:r w:rsidRPr="00E06E6A">
              <w:rPr>
                <w:rFonts w:eastAsia="仿宋_GB2312"/>
                <w:kern w:val="0"/>
                <w:sz w:val="20"/>
                <w:szCs w:val="20"/>
              </w:rPr>
              <w:t xml:space="preserve">  </w:t>
            </w:r>
            <w:r w:rsidRPr="00E06E6A">
              <w:rPr>
                <w:rFonts w:eastAsia="仿宋_GB2312" w:hint="eastAsia"/>
                <w:kern w:val="0"/>
                <w:sz w:val="20"/>
                <w:szCs w:val="20"/>
              </w:rPr>
              <w:t>收到申请的考核发证机关应当在</w:t>
            </w:r>
            <w:r w:rsidRPr="00E06E6A">
              <w:rPr>
                <w:rFonts w:eastAsia="仿宋_GB2312"/>
                <w:kern w:val="0"/>
                <w:sz w:val="20"/>
                <w:szCs w:val="20"/>
              </w:rPr>
              <w:t>5</w:t>
            </w:r>
            <w:r w:rsidRPr="00E06E6A">
              <w:rPr>
                <w:rFonts w:eastAsia="仿宋_GB2312" w:hint="eastAsia"/>
                <w:kern w:val="0"/>
                <w:sz w:val="20"/>
                <w:szCs w:val="20"/>
              </w:rPr>
              <w:t>个工作日内完成对特种作业人员所提交申请材料的审查，作出受理或者不予受理的决定。能够当场作出受理决定的，应当当场作出受理决定；申请材料不齐全或者不符合要求的，应当当场或者在</w:t>
            </w:r>
            <w:r w:rsidRPr="00E06E6A">
              <w:rPr>
                <w:rFonts w:eastAsia="仿宋_GB2312"/>
                <w:kern w:val="0"/>
                <w:sz w:val="20"/>
                <w:szCs w:val="20"/>
              </w:rPr>
              <w:t>5</w:t>
            </w:r>
            <w:r w:rsidRPr="00E06E6A">
              <w:rPr>
                <w:rFonts w:eastAsia="仿宋_GB2312" w:hint="eastAsia"/>
                <w:kern w:val="0"/>
                <w:sz w:val="20"/>
                <w:szCs w:val="20"/>
              </w:rPr>
              <w:t>个工作日内一次告知申请人需要补正的全部内容，逾期不告知的，视为自收到申请材料之日起即已被受理。</w:t>
            </w:r>
          </w:p>
          <w:p w14:paraId="209ADD3C"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第三十四条</w:t>
            </w:r>
            <w:r w:rsidRPr="00E06E6A">
              <w:rPr>
                <w:rFonts w:eastAsia="仿宋_GB2312"/>
                <w:kern w:val="0"/>
                <w:sz w:val="20"/>
                <w:szCs w:val="20"/>
              </w:rPr>
              <w:t xml:space="preserve">  </w:t>
            </w:r>
            <w:r w:rsidRPr="00E06E6A">
              <w:rPr>
                <w:rFonts w:eastAsia="仿宋_GB2312" w:hint="eastAsia"/>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702608F5"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hint="eastAsia"/>
                <w:b/>
                <w:bCs/>
                <w:kern w:val="0"/>
                <w:sz w:val="20"/>
                <w:szCs w:val="20"/>
              </w:rPr>
              <w:t>【规章】</w:t>
            </w:r>
            <w:r w:rsidRPr="00E06E6A">
              <w:rPr>
                <w:rFonts w:eastAsia="仿宋_GB2312" w:hint="eastAsia"/>
                <w:kern w:val="0"/>
                <w:sz w:val="20"/>
                <w:szCs w:val="20"/>
              </w:rPr>
              <w:t>《特种作业人员安全技术培训考核管理规定》第十八条</w:t>
            </w:r>
            <w:r w:rsidRPr="00E06E6A">
              <w:rPr>
                <w:rFonts w:eastAsia="仿宋_GB2312"/>
                <w:kern w:val="0"/>
                <w:sz w:val="20"/>
                <w:szCs w:val="20"/>
              </w:rPr>
              <w:t xml:space="preserve">  </w:t>
            </w:r>
            <w:r w:rsidRPr="00E06E6A">
              <w:rPr>
                <w:rFonts w:eastAsia="仿宋_GB2312" w:hint="eastAsia"/>
                <w:kern w:val="0"/>
                <w:sz w:val="20"/>
                <w:szCs w:val="20"/>
              </w:rPr>
              <w:t>对已经受理的申请，考核发证机关应当在</w:t>
            </w:r>
            <w:r w:rsidRPr="00E06E6A">
              <w:rPr>
                <w:rFonts w:eastAsia="仿宋_GB2312"/>
                <w:kern w:val="0"/>
                <w:sz w:val="20"/>
                <w:szCs w:val="20"/>
              </w:rPr>
              <w:t>20</w:t>
            </w:r>
            <w:r w:rsidRPr="00E06E6A">
              <w:rPr>
                <w:rFonts w:eastAsia="仿宋_GB2312" w:hint="eastAsia"/>
                <w:kern w:val="0"/>
                <w:sz w:val="20"/>
                <w:szCs w:val="20"/>
              </w:rPr>
              <w:t>个工作日内完成审核工作。符合条件的，颁发特种作业操作证；不符合条件的，应当说明理由。</w:t>
            </w:r>
          </w:p>
          <w:p w14:paraId="7E3287C0"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4.</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w:t>
            </w:r>
            <w:r w:rsidRPr="00E06E6A">
              <w:rPr>
                <w:rFonts w:eastAsia="仿宋_GB2312" w:hint="eastAsia"/>
                <w:kern w:val="0"/>
                <w:sz w:val="20"/>
                <w:szCs w:val="20"/>
              </w:rPr>
              <w:lastRenderedPageBreak/>
              <w:t>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行政机关作出准予行政许可的决定，应当自作出决定之日起十日内向申请人颁发、送达行政许可证件，或者加贴标签、加盖检验、检测、检疫印章。第四十条</w:t>
            </w:r>
            <w:r w:rsidRPr="00E06E6A">
              <w:rPr>
                <w:rFonts w:eastAsia="仿宋_GB2312"/>
                <w:kern w:val="0"/>
                <w:sz w:val="20"/>
                <w:szCs w:val="20"/>
              </w:rPr>
              <w:t xml:space="preserve">  </w:t>
            </w:r>
            <w:r w:rsidRPr="00E06E6A">
              <w:rPr>
                <w:rFonts w:eastAsia="仿宋_GB2312" w:hint="eastAsia"/>
                <w:kern w:val="0"/>
                <w:sz w:val="20"/>
                <w:szCs w:val="20"/>
              </w:rPr>
              <w:t>行政机关作出的准予行政许可决定，应当予以公开，公众有权查阅。</w:t>
            </w:r>
          </w:p>
          <w:p w14:paraId="738ECE8D"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5.</w:t>
            </w:r>
            <w:r w:rsidRPr="00E06E6A">
              <w:rPr>
                <w:rFonts w:eastAsia="仿宋_GB2312" w:hint="eastAsia"/>
                <w:b/>
                <w:bCs/>
                <w:kern w:val="0"/>
                <w:sz w:val="20"/>
                <w:szCs w:val="20"/>
              </w:rPr>
              <w:t>【规章】</w:t>
            </w:r>
            <w:r w:rsidRPr="00E06E6A">
              <w:rPr>
                <w:rFonts w:eastAsia="仿宋_GB2312" w:hint="eastAsia"/>
                <w:kern w:val="0"/>
                <w:sz w:val="20"/>
                <w:szCs w:val="20"/>
              </w:rPr>
              <w:t>《建设项目安全设施三同时监督管理办法》（</w:t>
            </w:r>
            <w:r w:rsidRPr="00E06E6A">
              <w:rPr>
                <w:rFonts w:eastAsia="仿宋_GB2312"/>
                <w:kern w:val="0"/>
                <w:sz w:val="20"/>
                <w:szCs w:val="20"/>
              </w:rPr>
              <w:t>2010</w:t>
            </w:r>
            <w:r w:rsidRPr="00E06E6A">
              <w:rPr>
                <w:rFonts w:eastAsia="仿宋_GB2312" w:hint="eastAsia"/>
                <w:kern w:val="0"/>
                <w:sz w:val="20"/>
                <w:szCs w:val="20"/>
              </w:rPr>
              <w:t>原国家安全监管总局令第</w:t>
            </w:r>
            <w:r w:rsidRPr="00E06E6A">
              <w:rPr>
                <w:rFonts w:eastAsia="仿宋_GB2312"/>
                <w:kern w:val="0"/>
                <w:sz w:val="20"/>
                <w:szCs w:val="20"/>
              </w:rPr>
              <w:t>36</w:t>
            </w:r>
            <w:r w:rsidRPr="00E06E6A">
              <w:rPr>
                <w:rFonts w:eastAsia="仿宋_GB2312" w:hint="eastAsia"/>
                <w:kern w:val="0"/>
                <w:sz w:val="20"/>
                <w:szCs w:val="20"/>
              </w:rPr>
              <w:t>号</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77</w:t>
            </w:r>
            <w:r w:rsidRPr="00E06E6A">
              <w:rPr>
                <w:rFonts w:eastAsia="仿宋_GB2312" w:hint="eastAsia"/>
                <w:kern w:val="0"/>
                <w:sz w:val="20"/>
                <w:szCs w:val="20"/>
              </w:rPr>
              <w:t>号令修订）第六条</w:t>
            </w:r>
            <w:r w:rsidRPr="00E06E6A">
              <w:rPr>
                <w:rFonts w:eastAsia="仿宋_GB2312"/>
                <w:kern w:val="0"/>
                <w:sz w:val="20"/>
                <w:szCs w:val="20"/>
              </w:rPr>
              <w:t xml:space="preserve">  </w:t>
            </w:r>
            <w:r w:rsidRPr="00E06E6A">
              <w:rPr>
                <w:rFonts w:eastAsia="仿宋_GB2312" w:hint="eastAsia"/>
                <w:kern w:val="0"/>
                <w:sz w:val="20"/>
                <w:szCs w:val="20"/>
              </w:rPr>
              <w:t>安全生产监督管理部门应当加强建设项目安全设施建设的日常安全监管，落实有关行政许可及其监管责任，督促生产经营单位落实安全设施建设责任。</w:t>
            </w:r>
          </w:p>
        </w:tc>
        <w:tc>
          <w:tcPr>
            <w:tcW w:w="2349" w:type="dxa"/>
            <w:noWrap/>
          </w:tcPr>
          <w:p w14:paraId="4896F6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对符合条件的申请不予办理或不在法定期限内办理（玉林市纪委监委驻玉林市交运局纪检监察组）；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对不符合许可条件的予以许可的（（玉林市纪委监委驻玉林市交运局纪检监察组）；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未严格审查申报材料或弄虚作假审批、有失职行为害的（玉林市纪委监委驻玉林市交运局纪检监察组）；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不按照法定条件或者违反法定程序审核、审批，以及乱收费用，情节严重的（玉林市纪委监委驻玉林市交运局纪检监察组）；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利用职务上的便利，索取他人财物，为他人谋取利益的（玉林市纪委监委驻玉林市交运局纪检监察组）；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27C63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sidRPr="00E06E6A">
              <w:rPr>
                <w:rFonts w:eastAsia="仿宋_GB2312"/>
                <w:kern w:val="0"/>
                <w:sz w:val="20"/>
                <w:szCs w:val="20"/>
              </w:rPr>
              <w:br/>
              <w:t>1-2.</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第七十四条</w:t>
            </w:r>
            <w:r w:rsidRPr="00E06E6A">
              <w:rPr>
                <w:rFonts w:eastAsia="仿宋_GB2312"/>
                <w:kern w:val="0"/>
                <w:sz w:val="20"/>
                <w:szCs w:val="20"/>
              </w:rPr>
              <w:t>:</w:t>
            </w:r>
            <w:r w:rsidRPr="00E06E6A">
              <w:rPr>
                <w:rFonts w:eastAsia="仿宋_GB2312" w:hint="eastAsia"/>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1-2.</w:t>
            </w:r>
            <w:r w:rsidRPr="00E06E6A">
              <w:rPr>
                <w:rFonts w:eastAsia="仿宋_GB2312"/>
                <w:kern w:val="0"/>
                <w:sz w:val="20"/>
                <w:szCs w:val="20"/>
              </w:rPr>
              <w:br/>
              <w:t>3.</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日起施行）第九条：行政机关及其工作人员在行政审批过程中，有下列情形之一的，应当责令纠正并追究行政过错责任：（四）不依照法定程序实施行政审批；</w:t>
            </w:r>
            <w:r w:rsidRPr="00E06E6A">
              <w:rPr>
                <w:rFonts w:eastAsia="仿宋_GB2312"/>
                <w:kern w:val="0"/>
                <w:sz w:val="20"/>
                <w:szCs w:val="20"/>
              </w:rPr>
              <w:br/>
              <w:t>4.</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sidRPr="00E06E6A">
              <w:rPr>
                <w:rFonts w:eastAsia="仿宋_GB2312"/>
                <w:kern w:val="0"/>
                <w:sz w:val="20"/>
                <w:szCs w:val="20"/>
              </w:rPr>
              <w:br/>
              <w:t xml:space="preserve"> 5-1.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第七十三条：行政机关工作人员办理行政许可、实施监督检查，索取或者收受他人财物或者谋取其他利益，构成犯罪的，依法追究刑事责任；尚不构成犯罪的，依法给予行政处分。</w:t>
            </w:r>
            <w:r w:rsidRPr="00E06E6A">
              <w:rPr>
                <w:rFonts w:eastAsia="仿宋_GB2312"/>
                <w:kern w:val="0"/>
                <w:sz w:val="20"/>
                <w:szCs w:val="20"/>
              </w:rPr>
              <w:br/>
            </w:r>
            <w:r w:rsidRPr="00E06E6A">
              <w:rPr>
                <w:rFonts w:eastAsia="仿宋_GB2312"/>
                <w:kern w:val="0"/>
                <w:sz w:val="20"/>
                <w:szCs w:val="20"/>
              </w:rPr>
              <w:lastRenderedPageBreak/>
              <w:t xml:space="preserve">    5-2.</w:t>
            </w:r>
            <w:r w:rsidRPr="00E06E6A">
              <w:rPr>
                <w:rFonts w:eastAsia="仿宋_GB2312" w:hint="eastAsia"/>
                <w:kern w:val="0"/>
                <w:sz w:val="20"/>
                <w:szCs w:val="20"/>
              </w:rPr>
              <w:t>【部门规章】《事业单位工作人员处分暂行规定》（</w:t>
            </w:r>
            <w:r w:rsidRPr="00E06E6A">
              <w:rPr>
                <w:rFonts w:eastAsia="仿宋_GB2312"/>
                <w:kern w:val="0"/>
                <w:sz w:val="20"/>
                <w:szCs w:val="20"/>
              </w:rPr>
              <w:t>2012</w:t>
            </w:r>
            <w:r w:rsidRPr="00E06E6A">
              <w:rPr>
                <w:rFonts w:eastAsia="仿宋_GB2312" w:hint="eastAsia"/>
                <w:kern w:val="0"/>
                <w:sz w:val="20"/>
                <w:szCs w:val="20"/>
              </w:rPr>
              <w:t>年人力资源和社会保障部、监察部第</w:t>
            </w:r>
            <w:r w:rsidRPr="00E06E6A">
              <w:rPr>
                <w:rFonts w:eastAsia="仿宋_GB2312"/>
                <w:kern w:val="0"/>
                <w:sz w:val="20"/>
                <w:szCs w:val="20"/>
              </w:rPr>
              <w:t>18</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日起施行）第十八条：</w:t>
            </w:r>
            <w:r w:rsidRPr="00E06E6A">
              <w:rPr>
                <w:rFonts w:eastAsia="仿宋_GB2312"/>
                <w:kern w:val="0"/>
                <w:sz w:val="20"/>
                <w:szCs w:val="20"/>
              </w:rPr>
              <w:t xml:space="preserve"> </w:t>
            </w:r>
            <w:r w:rsidRPr="00E06E6A">
              <w:rPr>
                <w:rFonts w:eastAsia="仿宋_GB2312" w:hint="eastAsia"/>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14:paraId="591133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03F6E0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根据《广西壮族自治区人民政府关于取消下放和调整一批行政许可事项的决定》（桂政发〔</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t>15</w:t>
            </w:r>
            <w:r w:rsidRPr="00E06E6A">
              <w:rPr>
                <w:rFonts w:eastAsia="仿宋_GB2312" w:hint="eastAsia"/>
                <w:kern w:val="0"/>
                <w:sz w:val="20"/>
                <w:szCs w:val="20"/>
              </w:rPr>
              <w:t>号），《广西壮族自治区安全生产监督管理局关于将有关行政审批事项委托下放实施的通知》（桂安监管法规〔</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t>4</w:t>
            </w:r>
            <w:r w:rsidRPr="00E06E6A">
              <w:rPr>
                <w:rFonts w:eastAsia="仿宋_GB2312" w:hint="eastAsia"/>
                <w:kern w:val="0"/>
                <w:sz w:val="20"/>
                <w:szCs w:val="20"/>
              </w:rPr>
              <w:t>号），自治区应急管理厅此事项已委托下放玉林市应急管理局。</w:t>
            </w:r>
          </w:p>
        </w:tc>
      </w:tr>
      <w:tr w:rsidR="006E7057" w:rsidRPr="00E06E6A" w14:paraId="2A69E07A" w14:textId="77777777">
        <w:trPr>
          <w:trHeight w:val="2642"/>
          <w:jc w:val="center"/>
        </w:trPr>
        <w:tc>
          <w:tcPr>
            <w:tcW w:w="354" w:type="dxa"/>
            <w:gridSpan w:val="2"/>
            <w:noWrap/>
            <w:vAlign w:val="center"/>
          </w:tcPr>
          <w:p w14:paraId="69BEC567"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6A802F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行政许可</w:t>
            </w:r>
          </w:p>
        </w:tc>
        <w:tc>
          <w:tcPr>
            <w:tcW w:w="1015" w:type="dxa"/>
            <w:noWrap/>
            <w:vAlign w:val="center"/>
          </w:tcPr>
          <w:p w14:paraId="0685C16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危险化学品经营许可</w:t>
            </w:r>
          </w:p>
        </w:tc>
        <w:tc>
          <w:tcPr>
            <w:tcW w:w="926" w:type="dxa"/>
            <w:noWrap/>
            <w:vAlign w:val="center"/>
          </w:tcPr>
          <w:p w14:paraId="545A3F53" w14:textId="77777777" w:rsidR="006E7057" w:rsidRPr="00E06E6A" w:rsidRDefault="006E7057">
            <w:pPr>
              <w:spacing w:line="280" w:lineRule="exact"/>
              <w:rPr>
                <w:rFonts w:eastAsia="仿宋_GB2312"/>
                <w:kern w:val="0"/>
                <w:sz w:val="20"/>
                <w:szCs w:val="20"/>
              </w:rPr>
            </w:pPr>
          </w:p>
        </w:tc>
        <w:tc>
          <w:tcPr>
            <w:tcW w:w="1134" w:type="dxa"/>
            <w:noWrap/>
            <w:vAlign w:val="center"/>
          </w:tcPr>
          <w:p w14:paraId="253C2CF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096DDF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危险化学品安全监督管理科、行政审批科</w:t>
            </w:r>
          </w:p>
        </w:tc>
        <w:tc>
          <w:tcPr>
            <w:tcW w:w="2685" w:type="dxa"/>
            <w:noWrap/>
          </w:tcPr>
          <w:p w14:paraId="06CD664F"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【行政法规】</w:t>
            </w:r>
            <w:r w:rsidRPr="00E06E6A">
              <w:rPr>
                <w:rFonts w:eastAsia="仿宋_GB2312" w:hint="eastAsia"/>
                <w:kern w:val="0"/>
                <w:sz w:val="20"/>
                <w:szCs w:val="20"/>
              </w:rPr>
              <w:t>《危险化学品安全管理条例》（</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日国务院令第</w:t>
            </w:r>
            <w:r w:rsidRPr="00E06E6A">
              <w:rPr>
                <w:rFonts w:eastAsia="仿宋_GB2312"/>
                <w:kern w:val="0"/>
                <w:sz w:val="20"/>
                <w:szCs w:val="20"/>
              </w:rPr>
              <w:t>344</w:t>
            </w:r>
            <w:r w:rsidRPr="00E06E6A">
              <w:rPr>
                <w:rFonts w:eastAsia="仿宋_GB2312" w:hint="eastAsia"/>
                <w:kern w:val="0"/>
                <w:sz w:val="20"/>
                <w:szCs w:val="20"/>
              </w:rPr>
              <w:t>号，</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日予以修改）</w:t>
            </w:r>
          </w:p>
          <w:p w14:paraId="10DA8C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第三十三条</w:t>
            </w:r>
            <w:r w:rsidRPr="00E06E6A">
              <w:rPr>
                <w:rFonts w:eastAsia="仿宋_GB2312"/>
                <w:kern w:val="0"/>
                <w:sz w:val="20"/>
                <w:szCs w:val="20"/>
              </w:rPr>
              <w:t xml:space="preserve">  </w:t>
            </w:r>
            <w:r w:rsidRPr="00E06E6A">
              <w:rPr>
                <w:rFonts w:eastAsia="仿宋_GB2312" w:hint="eastAsia"/>
                <w:kern w:val="0"/>
                <w:sz w:val="20"/>
                <w:szCs w:val="20"/>
              </w:rPr>
              <w:t>国家对危险化学品经营（包括仓储经营，下同）实行许可制度。未经许可，任何单位和个人不得经营危险化学品。</w:t>
            </w:r>
          </w:p>
          <w:p w14:paraId="2B4F3C11"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【部门法规】</w:t>
            </w:r>
            <w:r w:rsidRPr="00E06E6A">
              <w:rPr>
                <w:rFonts w:eastAsia="仿宋_GB2312" w:hint="eastAsia"/>
                <w:kern w:val="0"/>
                <w:sz w:val="20"/>
                <w:szCs w:val="20"/>
              </w:rPr>
              <w:t>《危险化学品经营许可证管理办法》（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日审议通过，</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日起试行）</w:t>
            </w:r>
          </w:p>
          <w:p w14:paraId="19C0242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第五条</w:t>
            </w:r>
            <w:r w:rsidRPr="00E06E6A">
              <w:rPr>
                <w:rFonts w:eastAsia="仿宋_GB2312"/>
                <w:kern w:val="0"/>
                <w:sz w:val="20"/>
                <w:szCs w:val="20"/>
              </w:rPr>
              <w:t xml:space="preserve">  </w:t>
            </w:r>
            <w:r w:rsidRPr="00E06E6A">
              <w:rPr>
                <w:rFonts w:eastAsia="仿宋_GB2312" w:hint="eastAsia"/>
                <w:kern w:val="0"/>
                <w:sz w:val="20"/>
                <w:szCs w:val="20"/>
              </w:rPr>
              <w:t>国家安全生产监督管理总局指导、监督全国经营许可证的颁发和管理工作。</w:t>
            </w:r>
          </w:p>
          <w:p w14:paraId="7B37CD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省、自治区、直辖市人民政府安全生产监督管理部门指导、监督本行政区域内经营许可证的颁发和管理工作。</w:t>
            </w:r>
          </w:p>
          <w:p w14:paraId="26C240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设区的市级人民政府安全生产监督管理部门</w:t>
            </w:r>
            <w:r w:rsidRPr="00E06E6A">
              <w:rPr>
                <w:rFonts w:eastAsia="仿宋_GB2312"/>
                <w:kern w:val="0"/>
                <w:sz w:val="20"/>
                <w:szCs w:val="20"/>
              </w:rPr>
              <w:t>(</w:t>
            </w:r>
            <w:r w:rsidRPr="00E06E6A">
              <w:rPr>
                <w:rFonts w:eastAsia="仿宋_GB2312" w:hint="eastAsia"/>
                <w:kern w:val="0"/>
                <w:sz w:val="20"/>
                <w:szCs w:val="20"/>
              </w:rPr>
              <w:t>以下简称市级发证机关</w:t>
            </w:r>
            <w:r w:rsidRPr="00E06E6A">
              <w:rPr>
                <w:rFonts w:eastAsia="仿宋_GB2312"/>
                <w:kern w:val="0"/>
                <w:sz w:val="20"/>
                <w:szCs w:val="20"/>
              </w:rPr>
              <w:t>)</w:t>
            </w:r>
            <w:r w:rsidRPr="00E06E6A">
              <w:rPr>
                <w:rFonts w:eastAsia="仿宋_GB2312" w:hint="eastAsia"/>
                <w:kern w:val="0"/>
                <w:sz w:val="20"/>
                <w:szCs w:val="20"/>
              </w:rPr>
              <w:t>负责下列企业的经营许可证审批、颁发</w:t>
            </w:r>
            <w:r w:rsidRPr="00E06E6A">
              <w:rPr>
                <w:rFonts w:eastAsia="仿宋_GB2312"/>
                <w:kern w:val="0"/>
                <w:sz w:val="20"/>
                <w:szCs w:val="20"/>
              </w:rPr>
              <w:t>:</w:t>
            </w:r>
          </w:p>
          <w:p w14:paraId="052760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w:t>
            </w:r>
            <w:r w:rsidRPr="00E06E6A">
              <w:rPr>
                <w:rFonts w:eastAsia="仿宋_GB2312" w:hint="eastAsia"/>
                <w:kern w:val="0"/>
                <w:sz w:val="20"/>
                <w:szCs w:val="20"/>
              </w:rPr>
              <w:t>一</w:t>
            </w:r>
            <w:r w:rsidRPr="00E06E6A">
              <w:rPr>
                <w:rFonts w:eastAsia="仿宋_GB2312"/>
                <w:kern w:val="0"/>
                <w:sz w:val="20"/>
                <w:szCs w:val="20"/>
              </w:rPr>
              <w:t>)</w:t>
            </w:r>
            <w:r w:rsidRPr="00E06E6A">
              <w:rPr>
                <w:rFonts w:eastAsia="仿宋_GB2312" w:hint="eastAsia"/>
                <w:kern w:val="0"/>
                <w:sz w:val="20"/>
                <w:szCs w:val="20"/>
              </w:rPr>
              <w:t>经营剧毒化学品的企业</w:t>
            </w:r>
            <w:r w:rsidRPr="00E06E6A">
              <w:rPr>
                <w:rFonts w:eastAsia="仿宋_GB2312"/>
                <w:kern w:val="0"/>
                <w:sz w:val="20"/>
                <w:szCs w:val="20"/>
              </w:rPr>
              <w:t>;</w:t>
            </w:r>
          </w:p>
          <w:p w14:paraId="52A11C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w:t>
            </w:r>
            <w:r w:rsidRPr="00E06E6A">
              <w:rPr>
                <w:rFonts w:eastAsia="仿宋_GB2312" w:hint="eastAsia"/>
                <w:kern w:val="0"/>
                <w:sz w:val="20"/>
                <w:szCs w:val="20"/>
              </w:rPr>
              <w:t>二</w:t>
            </w:r>
            <w:r w:rsidRPr="00E06E6A">
              <w:rPr>
                <w:rFonts w:eastAsia="仿宋_GB2312"/>
                <w:kern w:val="0"/>
                <w:sz w:val="20"/>
                <w:szCs w:val="20"/>
              </w:rPr>
              <w:t>)</w:t>
            </w:r>
            <w:r w:rsidRPr="00E06E6A">
              <w:rPr>
                <w:rFonts w:eastAsia="仿宋_GB2312" w:hint="eastAsia"/>
                <w:kern w:val="0"/>
                <w:sz w:val="20"/>
                <w:szCs w:val="20"/>
              </w:rPr>
              <w:t>经营易制爆危险化学品的企业</w:t>
            </w:r>
            <w:r w:rsidRPr="00E06E6A">
              <w:rPr>
                <w:rFonts w:eastAsia="仿宋_GB2312"/>
                <w:kern w:val="0"/>
                <w:sz w:val="20"/>
                <w:szCs w:val="20"/>
              </w:rPr>
              <w:t>;</w:t>
            </w:r>
          </w:p>
          <w:p w14:paraId="09D6D9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w:t>
            </w:r>
            <w:r w:rsidRPr="00E06E6A">
              <w:rPr>
                <w:rFonts w:eastAsia="仿宋_GB2312" w:hint="eastAsia"/>
                <w:kern w:val="0"/>
                <w:sz w:val="20"/>
                <w:szCs w:val="20"/>
              </w:rPr>
              <w:t>三</w:t>
            </w:r>
            <w:r w:rsidRPr="00E06E6A">
              <w:rPr>
                <w:rFonts w:eastAsia="仿宋_GB2312"/>
                <w:kern w:val="0"/>
                <w:sz w:val="20"/>
                <w:szCs w:val="20"/>
              </w:rPr>
              <w:t>)</w:t>
            </w:r>
            <w:r w:rsidRPr="00E06E6A">
              <w:rPr>
                <w:rFonts w:eastAsia="仿宋_GB2312" w:hint="eastAsia"/>
                <w:kern w:val="0"/>
                <w:sz w:val="20"/>
                <w:szCs w:val="20"/>
              </w:rPr>
              <w:t>经营汽油加油站的企业</w:t>
            </w:r>
            <w:r w:rsidRPr="00E06E6A">
              <w:rPr>
                <w:rFonts w:eastAsia="仿宋_GB2312"/>
                <w:kern w:val="0"/>
                <w:sz w:val="20"/>
                <w:szCs w:val="20"/>
              </w:rPr>
              <w:t>;</w:t>
            </w:r>
          </w:p>
          <w:p w14:paraId="12504E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w:t>
            </w:r>
            <w:r w:rsidRPr="00E06E6A">
              <w:rPr>
                <w:rFonts w:eastAsia="仿宋_GB2312" w:hint="eastAsia"/>
                <w:kern w:val="0"/>
                <w:sz w:val="20"/>
                <w:szCs w:val="20"/>
              </w:rPr>
              <w:t>四</w:t>
            </w:r>
            <w:r w:rsidRPr="00E06E6A">
              <w:rPr>
                <w:rFonts w:eastAsia="仿宋_GB2312"/>
                <w:kern w:val="0"/>
                <w:sz w:val="20"/>
                <w:szCs w:val="20"/>
              </w:rPr>
              <w:t>)</w:t>
            </w:r>
            <w:r w:rsidRPr="00E06E6A">
              <w:rPr>
                <w:rFonts w:eastAsia="仿宋_GB2312" w:hint="eastAsia"/>
                <w:kern w:val="0"/>
                <w:sz w:val="20"/>
                <w:szCs w:val="20"/>
              </w:rPr>
              <w:t>专门从事危险化学品仓储经营的企业</w:t>
            </w:r>
            <w:r w:rsidRPr="00E06E6A">
              <w:rPr>
                <w:rFonts w:eastAsia="仿宋_GB2312"/>
                <w:kern w:val="0"/>
                <w:sz w:val="20"/>
                <w:szCs w:val="20"/>
              </w:rPr>
              <w:t>;</w:t>
            </w:r>
          </w:p>
          <w:p w14:paraId="2DCF8C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w:t>
            </w:r>
            <w:r w:rsidRPr="00E06E6A">
              <w:rPr>
                <w:rFonts w:eastAsia="仿宋_GB2312" w:hint="eastAsia"/>
                <w:kern w:val="0"/>
                <w:sz w:val="20"/>
                <w:szCs w:val="20"/>
              </w:rPr>
              <w:t>五</w:t>
            </w:r>
            <w:r w:rsidRPr="00E06E6A">
              <w:rPr>
                <w:rFonts w:eastAsia="仿宋_GB2312"/>
                <w:kern w:val="0"/>
                <w:sz w:val="20"/>
                <w:szCs w:val="20"/>
              </w:rPr>
              <w:t>)</w:t>
            </w:r>
            <w:r w:rsidRPr="00E06E6A">
              <w:rPr>
                <w:rFonts w:eastAsia="仿宋_GB2312" w:hint="eastAsia"/>
                <w:kern w:val="0"/>
                <w:sz w:val="20"/>
                <w:szCs w:val="20"/>
              </w:rPr>
              <w:t>从事危险化学品经营活动的中央企业所属省级、设区的</w:t>
            </w:r>
            <w:r w:rsidRPr="00E06E6A">
              <w:rPr>
                <w:rFonts w:eastAsia="仿宋_GB2312" w:hint="eastAsia"/>
                <w:kern w:val="0"/>
                <w:sz w:val="20"/>
                <w:szCs w:val="20"/>
              </w:rPr>
              <w:lastRenderedPageBreak/>
              <w:t>市级公司</w:t>
            </w:r>
            <w:r w:rsidRPr="00E06E6A">
              <w:rPr>
                <w:rFonts w:eastAsia="仿宋_GB2312"/>
                <w:kern w:val="0"/>
                <w:sz w:val="20"/>
                <w:szCs w:val="20"/>
              </w:rPr>
              <w:t>(</w:t>
            </w:r>
            <w:r w:rsidRPr="00E06E6A">
              <w:rPr>
                <w:rFonts w:eastAsia="仿宋_GB2312" w:hint="eastAsia"/>
                <w:kern w:val="0"/>
                <w:sz w:val="20"/>
                <w:szCs w:val="20"/>
              </w:rPr>
              <w:t>分公司</w:t>
            </w:r>
            <w:r w:rsidRPr="00E06E6A">
              <w:rPr>
                <w:rFonts w:eastAsia="仿宋_GB2312"/>
                <w:kern w:val="0"/>
                <w:sz w:val="20"/>
                <w:szCs w:val="20"/>
              </w:rPr>
              <w:t>);</w:t>
            </w:r>
          </w:p>
          <w:p w14:paraId="0E5F88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带有储存设施经营除剧毒化学品、易制爆危险化学品以外的其他危险化学品的企业。</w:t>
            </w:r>
          </w:p>
          <w:p w14:paraId="01FE5C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县级人民政府安全生产监督管理部门</w:t>
            </w:r>
            <w:r w:rsidRPr="00E06E6A">
              <w:rPr>
                <w:rFonts w:eastAsia="仿宋_GB2312"/>
                <w:kern w:val="0"/>
                <w:sz w:val="20"/>
                <w:szCs w:val="20"/>
              </w:rPr>
              <w:t>(</w:t>
            </w:r>
            <w:r w:rsidRPr="00E06E6A">
              <w:rPr>
                <w:rFonts w:eastAsia="仿宋_GB2312" w:hint="eastAsia"/>
                <w:kern w:val="0"/>
                <w:sz w:val="20"/>
                <w:szCs w:val="20"/>
              </w:rPr>
              <w:t>以下简称县级发证机关</w:t>
            </w:r>
            <w:r w:rsidRPr="00E06E6A">
              <w:rPr>
                <w:rFonts w:eastAsia="仿宋_GB2312"/>
                <w:kern w:val="0"/>
                <w:sz w:val="20"/>
                <w:szCs w:val="20"/>
              </w:rPr>
              <w:t>)</w:t>
            </w:r>
            <w:r w:rsidRPr="00E06E6A">
              <w:rPr>
                <w:rFonts w:eastAsia="仿宋_GB2312" w:hint="eastAsia"/>
                <w:kern w:val="0"/>
                <w:sz w:val="20"/>
                <w:szCs w:val="20"/>
              </w:rPr>
              <w:t>负责本行政区域内本条</w:t>
            </w:r>
            <w:r w:rsidRPr="00E06E6A">
              <w:rPr>
                <w:rFonts w:eastAsia="仿宋_GB2312"/>
                <w:kern w:val="0"/>
                <w:sz w:val="20"/>
                <w:szCs w:val="20"/>
              </w:rPr>
              <w:t xml:space="preserve">  </w:t>
            </w:r>
            <w:r w:rsidRPr="00E06E6A">
              <w:rPr>
                <w:rFonts w:eastAsia="仿宋_GB2312" w:hint="eastAsia"/>
                <w:kern w:val="0"/>
                <w:sz w:val="20"/>
                <w:szCs w:val="20"/>
              </w:rPr>
              <w:t>第三款规定以外企业的经营许可证审批、颁发</w:t>
            </w:r>
            <w:r w:rsidRPr="00E06E6A">
              <w:rPr>
                <w:rFonts w:eastAsia="仿宋_GB2312"/>
                <w:kern w:val="0"/>
                <w:sz w:val="20"/>
                <w:szCs w:val="20"/>
              </w:rPr>
              <w:t>;</w:t>
            </w:r>
            <w:r w:rsidRPr="00E06E6A">
              <w:rPr>
                <w:rFonts w:eastAsia="仿宋_GB2312" w:hint="eastAsia"/>
                <w:kern w:val="0"/>
                <w:sz w:val="20"/>
                <w:szCs w:val="20"/>
              </w:rPr>
              <w:t>没有设立县级发证机关的</w:t>
            </w:r>
            <w:r w:rsidRPr="00E06E6A">
              <w:rPr>
                <w:rFonts w:eastAsia="仿宋_GB2312"/>
                <w:kern w:val="0"/>
                <w:sz w:val="20"/>
                <w:szCs w:val="20"/>
              </w:rPr>
              <w:t>,</w:t>
            </w:r>
            <w:r w:rsidRPr="00E06E6A">
              <w:rPr>
                <w:rFonts w:eastAsia="仿宋_GB2312" w:hint="eastAsia"/>
                <w:kern w:val="0"/>
                <w:sz w:val="20"/>
                <w:szCs w:val="20"/>
              </w:rPr>
              <w:t>其经营许可证由市级发证机关审批、颁发。</w:t>
            </w:r>
          </w:p>
        </w:tc>
        <w:tc>
          <w:tcPr>
            <w:tcW w:w="2349" w:type="dxa"/>
            <w:noWrap/>
            <w:vAlign w:val="center"/>
          </w:tcPr>
          <w:p w14:paraId="163648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受理责任（行政审批科）：公示危险化学品（含仓储经营）经营许可应当提交的材料，当场一次性告知补正材料，依法受理或不予受理（不予受理应当告知理由）。</w:t>
            </w:r>
          </w:p>
          <w:p w14:paraId="3B8216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审查责任（危险化学品安全监督管理科）：对申领危险化学品（含仓储经营）经营许可证的企业提交的申请材料进行审查，组织现场检查。</w:t>
            </w:r>
          </w:p>
          <w:p w14:paraId="089BEA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决定责任（危险化学品安全监督管理科）；在受理申请之日起</w:t>
            </w:r>
            <w:r w:rsidRPr="00E06E6A">
              <w:rPr>
                <w:rFonts w:eastAsia="仿宋_GB2312"/>
                <w:kern w:val="0"/>
                <w:sz w:val="20"/>
                <w:szCs w:val="20"/>
              </w:rPr>
              <w:t>10</w:t>
            </w:r>
            <w:r w:rsidRPr="00E06E6A">
              <w:rPr>
                <w:rFonts w:eastAsia="仿宋_GB2312" w:hint="eastAsia"/>
                <w:kern w:val="0"/>
                <w:sz w:val="20"/>
                <w:szCs w:val="20"/>
              </w:rPr>
              <w:t>个工作日内作出颁发或者不予颁发安全生产许可证的决定。</w:t>
            </w:r>
          </w:p>
          <w:p w14:paraId="607EBB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送达责任（行政审批科）：准予许可的，制发许可证书</w:t>
            </w:r>
            <w:r w:rsidRPr="00E06E6A">
              <w:rPr>
                <w:rFonts w:eastAsia="仿宋_GB2312"/>
                <w:kern w:val="0"/>
                <w:sz w:val="20"/>
                <w:szCs w:val="20"/>
              </w:rPr>
              <w:t>5</w:t>
            </w:r>
            <w:r w:rsidRPr="00E06E6A">
              <w:rPr>
                <w:rFonts w:eastAsia="仿宋_GB2312" w:hint="eastAsia"/>
                <w:kern w:val="0"/>
                <w:sz w:val="20"/>
                <w:szCs w:val="20"/>
              </w:rPr>
              <w:t>个工作日内送达，信息公开；不予许可的，</w:t>
            </w:r>
            <w:r w:rsidRPr="00E06E6A">
              <w:rPr>
                <w:rFonts w:eastAsia="仿宋_GB2312"/>
                <w:kern w:val="0"/>
                <w:sz w:val="20"/>
                <w:szCs w:val="20"/>
              </w:rPr>
              <w:t>5</w:t>
            </w:r>
            <w:r w:rsidRPr="00E06E6A">
              <w:rPr>
                <w:rFonts w:eastAsia="仿宋_GB2312" w:hint="eastAsia"/>
                <w:kern w:val="0"/>
                <w:sz w:val="20"/>
                <w:szCs w:val="20"/>
              </w:rPr>
              <w:t>个工作日内书面告知企业并说明理由。</w:t>
            </w:r>
          </w:p>
          <w:p w14:paraId="78FC9E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监管责任（危险化学品安全监督管理科）：加强对申领危险化学品（含仓储经营）经营许可证的企业安全生产的检查，建立实施监督检查的运行机制和管理制度，开展定期和不定期检查，依法采取相关处置措施。</w:t>
            </w:r>
          </w:p>
          <w:p w14:paraId="0E57D82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6.</w:t>
            </w:r>
            <w:r w:rsidRPr="00E06E6A">
              <w:rPr>
                <w:rFonts w:eastAsia="仿宋_GB2312" w:hint="eastAsia"/>
                <w:kern w:val="0"/>
                <w:sz w:val="20"/>
                <w:szCs w:val="20"/>
              </w:rPr>
              <w:t>其他法律法规规章文件规定应履行的责任。</w:t>
            </w:r>
          </w:p>
        </w:tc>
        <w:tc>
          <w:tcPr>
            <w:tcW w:w="3021" w:type="dxa"/>
            <w:noWrap/>
          </w:tcPr>
          <w:p w14:paraId="5B0C2E80"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w:t>
            </w:r>
          </w:p>
          <w:p w14:paraId="7D60D8A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第三十四条</w:t>
            </w:r>
            <w:r w:rsidRPr="00E06E6A">
              <w:rPr>
                <w:rFonts w:eastAsia="仿宋_GB2312"/>
                <w:kern w:val="0"/>
                <w:sz w:val="20"/>
                <w:szCs w:val="20"/>
              </w:rPr>
              <w:t xml:space="preserve">  </w:t>
            </w:r>
            <w:r w:rsidRPr="00E06E6A">
              <w:rPr>
                <w:rFonts w:eastAsia="仿宋_GB2312" w:hint="eastAsia"/>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0763D3E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行政机关作出准予行政许可的决定，应当自作出决定之日起十日内向申请人颁发、送达行政许可证件，或者加贴标签、加盖检验、检测、检疫印章。第四十条</w:t>
            </w:r>
            <w:r w:rsidRPr="00E06E6A">
              <w:rPr>
                <w:rFonts w:eastAsia="仿宋_GB2312"/>
                <w:kern w:val="0"/>
                <w:sz w:val="20"/>
                <w:szCs w:val="20"/>
              </w:rPr>
              <w:t xml:space="preserve">  </w:t>
            </w:r>
            <w:r w:rsidRPr="00E06E6A">
              <w:rPr>
                <w:rFonts w:eastAsia="仿宋_GB2312" w:hint="eastAsia"/>
                <w:kern w:val="0"/>
                <w:sz w:val="20"/>
                <w:szCs w:val="20"/>
              </w:rPr>
              <w:t>行政机关作出的准予行政许可决定，应当予以公开，公众有权查阅。</w:t>
            </w:r>
          </w:p>
        </w:tc>
        <w:tc>
          <w:tcPr>
            <w:tcW w:w="2349" w:type="dxa"/>
            <w:noWrap/>
            <w:vAlign w:val="center"/>
          </w:tcPr>
          <w:p w14:paraId="1BC469E2"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对符合条件的申请不予办理或不在法定期限内办理（玉林市纪委监委驻玉林市交运局纪检监察组）；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对不符合许可条件的予以许可的（玉林市纪委监委驻玉林市交运局纪检监察组）；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未严格审查申报材料或弄虚作假审批、有失职行为害的（玉林市纪委监委驻玉林市交运局纪检监察组）；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不按照法定条件或者违反法定程序审核、审批，以及乱收费用，情节严重的（玉林市纪委监委驻玉林市交运局纪检监察组）；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利用职务上的便利，索取他人财物，为他人谋取利益的（玉林市纪委监委驻玉林市交运局纪检监察组）；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591EC257" w14:textId="77777777" w:rsidR="006E7057"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t>1-1.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sidRPr="00E06E6A">
              <w:rPr>
                <w:rFonts w:eastAsia="仿宋_GB2312"/>
                <w:kern w:val="0"/>
                <w:sz w:val="20"/>
                <w:szCs w:val="20"/>
              </w:rPr>
              <w:br/>
              <w:t>1-2.</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第七十四条</w:t>
            </w:r>
            <w:r w:rsidRPr="00E06E6A">
              <w:rPr>
                <w:rFonts w:eastAsia="仿宋_GB2312"/>
                <w:kern w:val="0"/>
                <w:sz w:val="20"/>
                <w:szCs w:val="20"/>
              </w:rPr>
              <w:t>:</w:t>
            </w:r>
            <w:r w:rsidRPr="00E06E6A">
              <w:rPr>
                <w:rFonts w:eastAsia="仿宋_GB2312" w:hint="eastAsia"/>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sidRPr="00E06E6A">
              <w:rPr>
                <w:rFonts w:eastAsia="仿宋_GB2312"/>
                <w:kern w:val="0"/>
                <w:sz w:val="20"/>
                <w:szCs w:val="20"/>
              </w:rPr>
              <w:br/>
              <w:t xml:space="preserve">    2.</w:t>
            </w:r>
            <w:r w:rsidRPr="00E06E6A">
              <w:rPr>
                <w:rFonts w:eastAsia="仿宋_GB2312" w:hint="eastAsia"/>
                <w:kern w:val="0"/>
                <w:sz w:val="20"/>
                <w:szCs w:val="20"/>
              </w:rPr>
              <w:t>同</w:t>
            </w:r>
            <w:r>
              <w:rPr>
                <w:rFonts w:eastAsia="仿宋_GB2312"/>
                <w:kern w:val="0"/>
                <w:sz w:val="20"/>
                <w:szCs w:val="20"/>
              </w:rPr>
              <w:t>1-2.</w:t>
            </w:r>
          </w:p>
          <w:p w14:paraId="0C126923" w14:textId="77777777" w:rsidR="006E7057" w:rsidRDefault="006E7057" w:rsidP="00E06E6A">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日起施行）第九条：行政机关及其工作人员在行政审批过程中，有下列情形之一的，应当责令纠正并追究行政过错责任：（四）不依照法定程序实施行政审批；</w:t>
            </w:r>
          </w:p>
          <w:p w14:paraId="39581BE9" w14:textId="77777777" w:rsidR="006E7057" w:rsidRDefault="006E7057" w:rsidP="00E06E6A">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w:t>
            </w:r>
            <w:r w:rsidRPr="00E06E6A">
              <w:rPr>
                <w:rFonts w:eastAsia="仿宋_GB2312" w:hint="eastAsia"/>
                <w:kern w:val="0"/>
                <w:sz w:val="20"/>
                <w:szCs w:val="20"/>
              </w:rPr>
              <w:lastRenderedPageBreak/>
              <w:t>用、私分或者变相私分实施行政许可依法收取的费用的，予以追缴；对直接负责的主管人员和其他直接责任人员依法给予行政处分；构成犯罪的，依法追究刑事责任。</w:t>
            </w:r>
          </w:p>
          <w:p w14:paraId="04339C54" w14:textId="77777777" w:rsidR="006E7057" w:rsidRDefault="006E7057" w:rsidP="00E06E6A">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t>5-1.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第七十三条：行政机关工作人员办理行政许可、实施监督检查，索取或者收受他人财物或者谋取其他利益，构成犯罪的，依法追究刑事责任；尚不构成犯罪的，依法给予行政处分。</w:t>
            </w:r>
          </w:p>
          <w:p w14:paraId="4B00FE75" w14:textId="77777777" w:rsidR="006E7057" w:rsidRPr="00E06E6A" w:rsidRDefault="006E7057" w:rsidP="00E06E6A">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t>5-2.</w:t>
            </w:r>
            <w:r w:rsidRPr="00E06E6A">
              <w:rPr>
                <w:rFonts w:eastAsia="仿宋_GB2312" w:hint="eastAsia"/>
                <w:kern w:val="0"/>
                <w:sz w:val="20"/>
                <w:szCs w:val="20"/>
              </w:rPr>
              <w:t>【部门规章】《事业单位工作人员处分暂行规定》（</w:t>
            </w:r>
            <w:r w:rsidRPr="00E06E6A">
              <w:rPr>
                <w:rFonts w:eastAsia="仿宋_GB2312"/>
                <w:kern w:val="0"/>
                <w:sz w:val="20"/>
                <w:szCs w:val="20"/>
              </w:rPr>
              <w:t>2012</w:t>
            </w:r>
            <w:r w:rsidRPr="00E06E6A">
              <w:rPr>
                <w:rFonts w:eastAsia="仿宋_GB2312" w:hint="eastAsia"/>
                <w:kern w:val="0"/>
                <w:sz w:val="20"/>
                <w:szCs w:val="20"/>
              </w:rPr>
              <w:t>年人力资源和社会保障部、监察部第</w:t>
            </w:r>
            <w:r w:rsidRPr="00E06E6A">
              <w:rPr>
                <w:rFonts w:eastAsia="仿宋_GB2312"/>
                <w:kern w:val="0"/>
                <w:sz w:val="20"/>
                <w:szCs w:val="20"/>
              </w:rPr>
              <w:t>18</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日起施行）第十八条：</w:t>
            </w:r>
            <w:r w:rsidRPr="00E06E6A">
              <w:rPr>
                <w:rFonts w:eastAsia="仿宋_GB2312"/>
                <w:kern w:val="0"/>
                <w:sz w:val="20"/>
                <w:szCs w:val="20"/>
              </w:rPr>
              <w:t xml:space="preserve"> </w:t>
            </w:r>
            <w:r w:rsidRPr="00E06E6A">
              <w:rPr>
                <w:rFonts w:eastAsia="仿宋_GB2312" w:hint="eastAsia"/>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14:paraId="002EB456"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AC8F4F3" w14:textId="77777777" w:rsidR="006E7057" w:rsidRPr="00E06E6A" w:rsidRDefault="006E7057">
            <w:pPr>
              <w:spacing w:line="280" w:lineRule="exact"/>
              <w:ind w:firstLineChars="200" w:firstLine="400"/>
              <w:rPr>
                <w:rFonts w:eastAsia="仿宋_GB2312"/>
                <w:kern w:val="0"/>
                <w:sz w:val="20"/>
                <w:szCs w:val="20"/>
              </w:rPr>
            </w:pPr>
          </w:p>
        </w:tc>
      </w:tr>
      <w:tr w:rsidR="006E7057" w:rsidRPr="00E06E6A" w14:paraId="7A32FEA8" w14:textId="77777777">
        <w:trPr>
          <w:gridBefore w:val="1"/>
          <w:trHeight w:val="2642"/>
          <w:jc w:val="center"/>
        </w:trPr>
        <w:tc>
          <w:tcPr>
            <w:tcW w:w="354" w:type="dxa"/>
            <w:noWrap/>
            <w:vAlign w:val="center"/>
          </w:tcPr>
          <w:p w14:paraId="3AD57426"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9D5A8C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行政许可</w:t>
            </w:r>
          </w:p>
        </w:tc>
        <w:tc>
          <w:tcPr>
            <w:tcW w:w="1015" w:type="dxa"/>
            <w:noWrap/>
            <w:vAlign w:val="center"/>
          </w:tcPr>
          <w:p w14:paraId="04B7AA8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非煤矿矿山建设项目安全设施设计审查</w:t>
            </w:r>
            <w:r w:rsidRPr="00E06E6A">
              <w:rPr>
                <w:rFonts w:eastAsia="仿宋_GB2312"/>
                <w:kern w:val="0"/>
                <w:sz w:val="20"/>
                <w:szCs w:val="20"/>
              </w:rPr>
              <w:t>(</w:t>
            </w:r>
            <w:r w:rsidRPr="00E06E6A">
              <w:rPr>
                <w:rFonts w:eastAsia="仿宋_GB2312" w:hint="eastAsia"/>
                <w:kern w:val="0"/>
                <w:sz w:val="20"/>
                <w:szCs w:val="20"/>
              </w:rPr>
              <w:t>露天矿山</w:t>
            </w:r>
            <w:r w:rsidRPr="00E06E6A">
              <w:rPr>
                <w:rFonts w:eastAsia="仿宋_GB2312"/>
                <w:kern w:val="0"/>
                <w:sz w:val="20"/>
                <w:szCs w:val="20"/>
              </w:rPr>
              <w:t>)</w:t>
            </w:r>
          </w:p>
        </w:tc>
        <w:tc>
          <w:tcPr>
            <w:tcW w:w="926" w:type="dxa"/>
            <w:noWrap/>
            <w:vAlign w:val="center"/>
          </w:tcPr>
          <w:p w14:paraId="1515387D" w14:textId="77777777" w:rsidR="006E7057" w:rsidRPr="00E06E6A" w:rsidRDefault="006E7057">
            <w:pPr>
              <w:spacing w:line="280" w:lineRule="exact"/>
              <w:rPr>
                <w:rFonts w:eastAsia="仿宋_GB2312"/>
                <w:kern w:val="0"/>
                <w:sz w:val="20"/>
                <w:szCs w:val="20"/>
              </w:rPr>
            </w:pPr>
          </w:p>
        </w:tc>
        <w:tc>
          <w:tcPr>
            <w:tcW w:w="1134" w:type="dxa"/>
            <w:noWrap/>
            <w:vAlign w:val="center"/>
          </w:tcPr>
          <w:p w14:paraId="6A24BF2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EC6B176" w14:textId="77777777" w:rsidR="006E7057" w:rsidRPr="00E06E6A" w:rsidRDefault="006E7057">
            <w:pPr>
              <w:spacing w:line="280" w:lineRule="exact"/>
              <w:rPr>
                <w:rFonts w:eastAsia="仿宋_GB2312"/>
                <w:b/>
                <w:bCs/>
                <w:kern w:val="0"/>
                <w:sz w:val="20"/>
                <w:szCs w:val="20"/>
              </w:rPr>
            </w:pPr>
            <w:r w:rsidRPr="00E06E6A">
              <w:rPr>
                <w:rFonts w:eastAsia="仿宋_GB2312" w:hint="eastAsia"/>
                <w:kern w:val="0"/>
                <w:sz w:val="20"/>
                <w:szCs w:val="20"/>
              </w:rPr>
              <w:t>非煤矿山安全监督管理科、行政审批科</w:t>
            </w:r>
          </w:p>
        </w:tc>
        <w:tc>
          <w:tcPr>
            <w:tcW w:w="2685" w:type="dxa"/>
            <w:noWrap/>
            <w:vAlign w:val="center"/>
          </w:tcPr>
          <w:p w14:paraId="4792B15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日中华人民共和国主席令第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18</w:t>
            </w:r>
            <w:r w:rsidRPr="00E06E6A">
              <w:rPr>
                <w:rFonts w:eastAsia="仿宋_GB2312" w:hint="eastAsia"/>
                <w:kern w:val="0"/>
                <w:sz w:val="20"/>
                <w:szCs w:val="20"/>
              </w:rPr>
              <w:t>号令第一次修正，</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号令第二次修正）</w:t>
            </w:r>
          </w:p>
          <w:p w14:paraId="61AB31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建设项目安全设施的设计人、设计单位应当对安全设施设计负责。</w:t>
            </w:r>
          </w:p>
          <w:p w14:paraId="7F895C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矿山、金属冶炼建设项目和用于生产、储存、装卸危险物品的建设项目的安全设施设计应当按照国家有关规定报经有关部门审查，审查部门及其负责审查的人员对审查结果负责。</w:t>
            </w:r>
          </w:p>
          <w:p w14:paraId="539BDDCB"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【部门规章】</w:t>
            </w:r>
            <w:r w:rsidRPr="00E06E6A">
              <w:rPr>
                <w:rFonts w:eastAsia="仿宋_GB2312" w:hint="eastAsia"/>
                <w:kern w:val="0"/>
                <w:sz w:val="20"/>
                <w:szCs w:val="20"/>
              </w:rPr>
              <w:t>《建设项目安全设施三同时监督管理暂行办法》（</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14</w:t>
            </w:r>
            <w:r w:rsidRPr="00E06E6A">
              <w:rPr>
                <w:rFonts w:eastAsia="仿宋_GB2312" w:hint="eastAsia"/>
                <w:kern w:val="0"/>
                <w:sz w:val="20"/>
                <w:szCs w:val="20"/>
              </w:rPr>
              <w:t>日原国家安全生产监督管理总局令第</w:t>
            </w:r>
            <w:r w:rsidRPr="00E06E6A">
              <w:rPr>
                <w:rFonts w:eastAsia="仿宋_GB2312"/>
                <w:kern w:val="0"/>
                <w:sz w:val="20"/>
                <w:szCs w:val="20"/>
              </w:rPr>
              <w:t>36</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日原国家安全生产监督管理总局令第</w:t>
            </w:r>
            <w:r w:rsidRPr="00E06E6A">
              <w:rPr>
                <w:rFonts w:eastAsia="仿宋_GB2312"/>
                <w:kern w:val="0"/>
                <w:sz w:val="20"/>
                <w:szCs w:val="20"/>
              </w:rPr>
              <w:t>77</w:t>
            </w:r>
            <w:r w:rsidRPr="00E06E6A">
              <w:rPr>
                <w:rFonts w:eastAsia="仿宋_GB2312" w:hint="eastAsia"/>
                <w:kern w:val="0"/>
                <w:sz w:val="20"/>
                <w:szCs w:val="20"/>
              </w:rPr>
              <w:t>号修正）</w:t>
            </w:r>
          </w:p>
          <w:p w14:paraId="1D9894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第五条</w:t>
            </w:r>
            <w:r w:rsidRPr="00E06E6A">
              <w:rPr>
                <w:rFonts w:eastAsia="仿宋_GB2312"/>
                <w:kern w:val="0"/>
                <w:sz w:val="20"/>
                <w:szCs w:val="20"/>
              </w:rPr>
              <w:t xml:space="preserve"> </w:t>
            </w:r>
            <w:r w:rsidRPr="00E06E6A">
              <w:rPr>
                <w:rFonts w:eastAsia="仿宋_GB2312" w:hint="eastAsia"/>
                <w:kern w:val="0"/>
                <w:sz w:val="20"/>
                <w:szCs w:val="20"/>
              </w:rPr>
              <w:t>第一、二款国家安全生产监督管理总局对全国建设项目安全设施三同时实施综合监督管理，并在国务院规定的职责范</w:t>
            </w:r>
            <w:r w:rsidRPr="00E06E6A">
              <w:rPr>
                <w:rFonts w:eastAsia="仿宋_GB2312" w:hint="eastAsia"/>
                <w:kern w:val="0"/>
                <w:sz w:val="20"/>
                <w:szCs w:val="20"/>
              </w:rPr>
              <w:lastRenderedPageBreak/>
              <w:t>围内承担国务院及其有关主管部门审批、核准或者备案的建设项目安全设施三同时的监督管理。</w:t>
            </w:r>
          </w:p>
          <w:p w14:paraId="0188D7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tc>
        <w:tc>
          <w:tcPr>
            <w:tcW w:w="2349" w:type="dxa"/>
            <w:noWrap/>
            <w:vAlign w:val="center"/>
          </w:tcPr>
          <w:p w14:paraId="79CC55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受理责任（行政审批科）：公示非煤矿矿山建设项目安全设施设计审查应当提交的材料，当场一次性告知补正材料，依法受理或不予受理（不予受理应当告知理由）。</w:t>
            </w:r>
          </w:p>
          <w:p w14:paraId="2F0844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审查责任（非煤矿山安全监督管理科）：审查申请材料。</w:t>
            </w:r>
          </w:p>
          <w:p w14:paraId="6B426A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决定责任（非煤矿山安全监督管理科）：对已经受理的申请，在受理之日起</w:t>
            </w:r>
            <w:r w:rsidRPr="00E06E6A">
              <w:rPr>
                <w:rFonts w:eastAsia="仿宋_GB2312"/>
                <w:kern w:val="0"/>
                <w:sz w:val="20"/>
                <w:szCs w:val="20"/>
              </w:rPr>
              <w:t>10</w:t>
            </w:r>
            <w:r w:rsidRPr="00E06E6A">
              <w:rPr>
                <w:rFonts w:eastAsia="仿宋_GB2312" w:hint="eastAsia"/>
                <w:kern w:val="0"/>
                <w:sz w:val="20"/>
                <w:szCs w:val="20"/>
              </w:rPr>
              <w:t>个工作日内作出是否批准的决定。</w:t>
            </w:r>
          </w:p>
          <w:p w14:paraId="6DF1B2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送达责任（行政审批科）：批准的，</w:t>
            </w:r>
            <w:r w:rsidRPr="00E06E6A">
              <w:rPr>
                <w:rFonts w:eastAsia="仿宋_GB2312"/>
                <w:kern w:val="0"/>
                <w:sz w:val="20"/>
                <w:szCs w:val="20"/>
              </w:rPr>
              <w:t>5</w:t>
            </w:r>
            <w:r w:rsidRPr="00E06E6A">
              <w:rPr>
                <w:rFonts w:eastAsia="仿宋_GB2312" w:hint="eastAsia"/>
                <w:kern w:val="0"/>
                <w:sz w:val="20"/>
                <w:szCs w:val="20"/>
              </w:rPr>
              <w:t>个工作日内送达批准文件；不予批准的，</w:t>
            </w:r>
            <w:r w:rsidRPr="00E06E6A">
              <w:rPr>
                <w:rFonts w:eastAsia="仿宋_GB2312"/>
                <w:kern w:val="0"/>
                <w:sz w:val="20"/>
                <w:szCs w:val="20"/>
              </w:rPr>
              <w:t>5</w:t>
            </w:r>
            <w:r w:rsidRPr="00E06E6A">
              <w:rPr>
                <w:rFonts w:eastAsia="仿宋_GB2312" w:hint="eastAsia"/>
                <w:kern w:val="0"/>
                <w:sz w:val="20"/>
                <w:szCs w:val="20"/>
              </w:rPr>
              <w:t>个工作日内书面告知企业并说明理由。</w:t>
            </w:r>
          </w:p>
          <w:p w14:paraId="6C5894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监管责任（非煤矿山安全监督管理科）：加强对非煤矿矿山建设项目安全设施设计审查，建立实施监督检查的运行机制和管理制度，开展定期和不定期检查，依法采取相关处置措施。</w:t>
            </w:r>
          </w:p>
          <w:p w14:paraId="1D4272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其他法律法规规章文</w:t>
            </w:r>
            <w:r w:rsidRPr="00E06E6A">
              <w:rPr>
                <w:rFonts w:eastAsia="仿宋_GB2312" w:hint="eastAsia"/>
                <w:kern w:val="0"/>
                <w:sz w:val="20"/>
                <w:szCs w:val="20"/>
              </w:rPr>
              <w:lastRenderedPageBreak/>
              <w:t>件规定应履行的责任。</w:t>
            </w:r>
          </w:p>
        </w:tc>
        <w:tc>
          <w:tcPr>
            <w:tcW w:w="3021" w:type="dxa"/>
            <w:noWrap/>
            <w:vAlign w:val="center"/>
          </w:tcPr>
          <w:p w14:paraId="193D3F5C"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p>
          <w:p w14:paraId="5DB473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w:t>
            </w:r>
          </w:p>
          <w:p w14:paraId="6EB84A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第三十四条</w:t>
            </w:r>
            <w:r w:rsidRPr="00E06E6A">
              <w:rPr>
                <w:rFonts w:eastAsia="仿宋_GB2312"/>
                <w:kern w:val="0"/>
                <w:sz w:val="20"/>
                <w:szCs w:val="20"/>
              </w:rPr>
              <w:t xml:space="preserve">  </w:t>
            </w:r>
            <w:r w:rsidRPr="00E06E6A">
              <w:rPr>
                <w:rFonts w:eastAsia="仿宋_GB2312" w:hint="eastAsia"/>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F17C8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行政机关作出准予行政许可的决定，应当自作出决定之日起十日内向申请人颁发、送达行政许可证件，或者加贴标签、加盖检验、检测、检疫印章。第四十条</w:t>
            </w:r>
            <w:r w:rsidRPr="00E06E6A">
              <w:rPr>
                <w:rFonts w:eastAsia="仿宋_GB2312"/>
                <w:kern w:val="0"/>
                <w:sz w:val="20"/>
                <w:szCs w:val="20"/>
              </w:rPr>
              <w:t xml:space="preserve">  </w:t>
            </w:r>
            <w:r w:rsidRPr="00E06E6A">
              <w:rPr>
                <w:rFonts w:eastAsia="仿宋_GB2312" w:hint="eastAsia"/>
                <w:kern w:val="0"/>
                <w:sz w:val="20"/>
                <w:szCs w:val="20"/>
              </w:rPr>
              <w:t>行政机关作出的准予行政许可决定，应当予以公开，公众有权查阅。</w:t>
            </w:r>
          </w:p>
          <w:p w14:paraId="3E65EF9C"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【部门规章】</w:t>
            </w:r>
            <w:r w:rsidRPr="00E06E6A">
              <w:rPr>
                <w:rFonts w:eastAsia="仿宋_GB2312" w:hint="eastAsia"/>
                <w:kern w:val="0"/>
                <w:sz w:val="20"/>
                <w:szCs w:val="20"/>
              </w:rPr>
              <w:t>《建设项目安全设施三同时监督管理办法》（</w:t>
            </w:r>
            <w:r w:rsidRPr="00E06E6A">
              <w:rPr>
                <w:rFonts w:eastAsia="仿宋_GB2312"/>
                <w:kern w:val="0"/>
                <w:sz w:val="20"/>
                <w:szCs w:val="20"/>
              </w:rPr>
              <w:t>2010</w:t>
            </w:r>
            <w:r w:rsidRPr="00E06E6A">
              <w:rPr>
                <w:rFonts w:eastAsia="仿宋_GB2312" w:hint="eastAsia"/>
                <w:kern w:val="0"/>
                <w:sz w:val="20"/>
                <w:szCs w:val="20"/>
              </w:rPr>
              <w:t>年原国家安全监管总局令第</w:t>
            </w:r>
            <w:r w:rsidRPr="00E06E6A">
              <w:rPr>
                <w:rFonts w:eastAsia="仿宋_GB2312"/>
                <w:kern w:val="0"/>
                <w:sz w:val="20"/>
                <w:szCs w:val="20"/>
              </w:rPr>
              <w:t>36</w:t>
            </w:r>
            <w:r w:rsidRPr="00E06E6A">
              <w:rPr>
                <w:rFonts w:eastAsia="仿宋_GB2312" w:hint="eastAsia"/>
                <w:kern w:val="0"/>
                <w:sz w:val="20"/>
                <w:szCs w:val="20"/>
              </w:rPr>
              <w:t>号，</w:t>
            </w:r>
            <w:r w:rsidRPr="00E06E6A">
              <w:rPr>
                <w:rFonts w:eastAsia="仿宋_GB2312"/>
                <w:kern w:val="0"/>
                <w:sz w:val="20"/>
                <w:szCs w:val="20"/>
              </w:rPr>
              <w:lastRenderedPageBreak/>
              <w:t>2015</w:t>
            </w:r>
            <w:r w:rsidRPr="00E06E6A">
              <w:rPr>
                <w:rFonts w:eastAsia="仿宋_GB2312" w:hint="eastAsia"/>
                <w:kern w:val="0"/>
                <w:sz w:val="20"/>
                <w:szCs w:val="20"/>
              </w:rPr>
              <w:t>年第</w:t>
            </w:r>
            <w:r w:rsidRPr="00E06E6A">
              <w:rPr>
                <w:rFonts w:eastAsia="仿宋_GB2312"/>
                <w:kern w:val="0"/>
                <w:sz w:val="20"/>
                <w:szCs w:val="20"/>
              </w:rPr>
              <w:t>77</w:t>
            </w:r>
            <w:r w:rsidRPr="00E06E6A">
              <w:rPr>
                <w:rFonts w:eastAsia="仿宋_GB2312" w:hint="eastAsia"/>
                <w:kern w:val="0"/>
                <w:sz w:val="20"/>
                <w:szCs w:val="20"/>
              </w:rPr>
              <w:t>号令修订）</w:t>
            </w:r>
          </w:p>
          <w:p w14:paraId="67A608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安全生产监督管理部门应当加强建设项目安全设施建设的日常安全监管，落实有关行政许可及其监管责任，督促生产经营单位落实安全设施建设责任。</w:t>
            </w:r>
          </w:p>
          <w:p w14:paraId="678F55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第十三条</w:t>
            </w:r>
            <w:r w:rsidRPr="00E06E6A">
              <w:rPr>
                <w:rFonts w:eastAsia="仿宋_GB2312"/>
                <w:kern w:val="0"/>
                <w:sz w:val="20"/>
                <w:szCs w:val="20"/>
              </w:rPr>
              <w:t xml:space="preserve">  </w:t>
            </w:r>
            <w:r w:rsidRPr="00E06E6A">
              <w:rPr>
                <w:rFonts w:eastAsia="仿宋_GB2312" w:hint="eastAsia"/>
                <w:kern w:val="0"/>
                <w:sz w:val="20"/>
                <w:szCs w:val="20"/>
              </w:rPr>
              <w:t>安全生产监督管理部门收到申请后，对属于本部门职责范围内的，应当及时进行审查，并在收到申请后</w:t>
            </w:r>
            <w:r w:rsidRPr="00E06E6A">
              <w:rPr>
                <w:rFonts w:eastAsia="仿宋_GB2312"/>
                <w:kern w:val="0"/>
                <w:sz w:val="20"/>
                <w:szCs w:val="20"/>
              </w:rPr>
              <w:t>5</w:t>
            </w:r>
            <w:r w:rsidRPr="00E06E6A">
              <w:rPr>
                <w:rFonts w:eastAsia="仿宋_GB2312" w:hint="eastAsia"/>
                <w:kern w:val="0"/>
                <w:sz w:val="20"/>
                <w:szCs w:val="20"/>
              </w:rPr>
              <w:t>个工作日内作出受理或者不予受理的决定，书面告知申请人；对不属于本部门职责范围内的，应当将有关文件资料转送有审查权的安全生产监督管理部门，并书面告知申请人。</w:t>
            </w:r>
          </w:p>
          <w:p w14:paraId="00D7AD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第十四条</w:t>
            </w:r>
            <w:r w:rsidRPr="00E06E6A">
              <w:rPr>
                <w:rFonts w:eastAsia="仿宋_GB2312"/>
                <w:kern w:val="0"/>
                <w:sz w:val="20"/>
                <w:szCs w:val="20"/>
              </w:rPr>
              <w:t xml:space="preserve">  </w:t>
            </w:r>
            <w:r w:rsidRPr="00E06E6A">
              <w:rPr>
                <w:rFonts w:eastAsia="仿宋_GB2312" w:hint="eastAsia"/>
                <w:kern w:val="0"/>
                <w:sz w:val="20"/>
                <w:szCs w:val="20"/>
              </w:rPr>
              <w:t>对已经受理的建设项目安全设施设计审查申请，安全生产监督管理部门应当自受理之日起</w:t>
            </w:r>
            <w:r w:rsidRPr="00E06E6A">
              <w:rPr>
                <w:rFonts w:eastAsia="仿宋_GB2312"/>
                <w:kern w:val="0"/>
                <w:sz w:val="20"/>
                <w:szCs w:val="20"/>
              </w:rPr>
              <w:t>20</w:t>
            </w:r>
            <w:r w:rsidRPr="00E06E6A">
              <w:rPr>
                <w:rFonts w:eastAsia="仿宋_GB2312" w:hint="eastAsia"/>
                <w:kern w:val="0"/>
                <w:sz w:val="20"/>
                <w:szCs w:val="20"/>
              </w:rPr>
              <w:t>个工作日内作出是否批准的决定，并书面告知申请人。</w:t>
            </w:r>
            <w:r w:rsidRPr="00E06E6A">
              <w:rPr>
                <w:rFonts w:eastAsia="仿宋_GB2312"/>
                <w:kern w:val="0"/>
                <w:sz w:val="20"/>
                <w:szCs w:val="20"/>
              </w:rPr>
              <w:t>20</w:t>
            </w:r>
            <w:r w:rsidRPr="00E06E6A">
              <w:rPr>
                <w:rFonts w:eastAsia="仿宋_GB2312" w:hint="eastAsia"/>
                <w:kern w:val="0"/>
                <w:sz w:val="20"/>
                <w:szCs w:val="20"/>
              </w:rPr>
              <w:t>个工作日内不能作出决定的，经本部门负责人批准，可以延长</w:t>
            </w:r>
            <w:r w:rsidRPr="00E06E6A">
              <w:rPr>
                <w:rFonts w:eastAsia="仿宋_GB2312"/>
                <w:kern w:val="0"/>
                <w:sz w:val="20"/>
                <w:szCs w:val="20"/>
              </w:rPr>
              <w:t>10</w:t>
            </w:r>
            <w:r w:rsidRPr="00E06E6A">
              <w:rPr>
                <w:rFonts w:eastAsia="仿宋_GB2312" w:hint="eastAsia"/>
                <w:kern w:val="0"/>
                <w:sz w:val="20"/>
                <w:szCs w:val="20"/>
              </w:rPr>
              <w:t>个工作日，并应当将延长期限的理由书面告知申请人。</w:t>
            </w:r>
          </w:p>
        </w:tc>
        <w:tc>
          <w:tcPr>
            <w:tcW w:w="2349" w:type="dxa"/>
            <w:noWrap/>
            <w:vAlign w:val="center"/>
          </w:tcPr>
          <w:p w14:paraId="6D2FF8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对符合条件的申请不予办理或不在法定期限内办理（玉林市纪委监委驻玉林市交运局纪检监察组）；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对不符合许可条件的予以许可的（玉林市纪委监委驻玉林市交运局纪检监察组）；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未严格审查申报材料或弄虚作假审批、有失职行为害的（玉林市纪委监委驻玉林市交运局纪检监察组）；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不按照法定条件或者违反法定程序审核、审批，以及乱收费用，情节严重的（玉林市纪委监委驻玉林市交运局纪检监察组）；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利用职务上的便利，索取他人财物，为他人谋取利益的（玉林市纪委监委驻玉林市交运局纪检监察组）；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除以上追责情形外，其他违反法律法规规章的行为依法追究相应责任（玉林</w:t>
            </w:r>
            <w:r w:rsidRPr="00E06E6A">
              <w:rPr>
                <w:rFonts w:eastAsia="仿宋_GB2312" w:hint="eastAsia"/>
                <w:kern w:val="0"/>
                <w:sz w:val="20"/>
                <w:szCs w:val="20"/>
              </w:rPr>
              <w:lastRenderedPageBreak/>
              <w:t>市纪委监委驻玉林市交运局纪检监察组）。</w:t>
            </w:r>
          </w:p>
        </w:tc>
        <w:tc>
          <w:tcPr>
            <w:tcW w:w="4363" w:type="dxa"/>
            <w:noWrap/>
            <w:vAlign w:val="center"/>
          </w:tcPr>
          <w:p w14:paraId="6457A1B6"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10E3A2A7"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1-2.</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第七十四条</w:t>
            </w:r>
            <w:r w:rsidRPr="00E06E6A">
              <w:rPr>
                <w:rFonts w:eastAsia="仿宋_GB2312"/>
                <w:kern w:val="0"/>
                <w:sz w:val="20"/>
                <w:szCs w:val="20"/>
              </w:rPr>
              <w:t>:</w:t>
            </w:r>
            <w:r w:rsidRPr="00E06E6A">
              <w:rPr>
                <w:rFonts w:eastAsia="仿宋_GB2312" w:hint="eastAsia"/>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sidRPr="00E06E6A">
              <w:rPr>
                <w:rFonts w:eastAsia="仿宋_GB2312"/>
                <w:kern w:val="0"/>
                <w:sz w:val="20"/>
                <w:szCs w:val="20"/>
              </w:rPr>
              <w:br/>
              <w:t xml:space="preserve">    2.</w:t>
            </w:r>
            <w:r w:rsidRPr="00E06E6A">
              <w:rPr>
                <w:rFonts w:eastAsia="仿宋_GB2312" w:hint="eastAsia"/>
                <w:kern w:val="0"/>
                <w:sz w:val="20"/>
                <w:szCs w:val="20"/>
              </w:rPr>
              <w:t>同</w:t>
            </w:r>
            <w:r>
              <w:rPr>
                <w:rFonts w:eastAsia="仿宋_GB2312"/>
                <w:kern w:val="0"/>
                <w:sz w:val="20"/>
                <w:szCs w:val="20"/>
              </w:rPr>
              <w:t>1-2.</w:t>
            </w:r>
          </w:p>
          <w:p w14:paraId="07E3AADA"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日起施行）第九条：行政机关及其工作人员在行政审批过程中，有下列情形之一的，应当责令纠正并追究行政过错责任：（四）不依照法定程序实施行政审批；</w:t>
            </w:r>
          </w:p>
          <w:p w14:paraId="441E19ED"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第七十五条：行政机关实施行政许可，擅自收费或者不按照法定项目和标准收费的，由其上级行政机关或者监察</w:t>
            </w:r>
            <w:r w:rsidRPr="00E06E6A">
              <w:rPr>
                <w:rFonts w:eastAsia="仿宋_GB2312" w:hint="eastAsia"/>
                <w:kern w:val="0"/>
                <w:sz w:val="20"/>
                <w:szCs w:val="20"/>
              </w:rPr>
              <w:lastRenderedPageBreak/>
              <w:t>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51D583CB"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第七十三条：行政机关工作人员办理行政许可、实施监督检查，索取或者收受他人财物或者谋取其他利益，构成犯罪的，依法追究刑事责任；尚不构成犯罪的，依法给予行政处分。</w:t>
            </w:r>
          </w:p>
          <w:p w14:paraId="072DF5C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5-2.</w:t>
            </w:r>
            <w:r w:rsidRPr="00E06E6A">
              <w:rPr>
                <w:rFonts w:eastAsia="仿宋_GB2312" w:hint="eastAsia"/>
                <w:kern w:val="0"/>
                <w:sz w:val="20"/>
                <w:szCs w:val="20"/>
              </w:rPr>
              <w:t>【部门规章】《事业单位工作人员处分暂行规定》（</w:t>
            </w:r>
            <w:r w:rsidRPr="00E06E6A">
              <w:rPr>
                <w:rFonts w:eastAsia="仿宋_GB2312"/>
                <w:kern w:val="0"/>
                <w:sz w:val="20"/>
                <w:szCs w:val="20"/>
              </w:rPr>
              <w:t>2012</w:t>
            </w:r>
            <w:r w:rsidRPr="00E06E6A">
              <w:rPr>
                <w:rFonts w:eastAsia="仿宋_GB2312" w:hint="eastAsia"/>
                <w:kern w:val="0"/>
                <w:sz w:val="20"/>
                <w:szCs w:val="20"/>
              </w:rPr>
              <w:t>年人力资源和社会保障部、监察部第</w:t>
            </w:r>
            <w:r w:rsidRPr="00E06E6A">
              <w:rPr>
                <w:rFonts w:eastAsia="仿宋_GB2312"/>
                <w:kern w:val="0"/>
                <w:sz w:val="20"/>
                <w:szCs w:val="20"/>
              </w:rPr>
              <w:t>18</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日起施行）第十八条：</w:t>
            </w:r>
            <w:r w:rsidRPr="00E06E6A">
              <w:rPr>
                <w:rFonts w:eastAsia="仿宋_GB2312"/>
                <w:kern w:val="0"/>
                <w:sz w:val="20"/>
                <w:szCs w:val="20"/>
              </w:rPr>
              <w:t xml:space="preserve"> </w:t>
            </w:r>
            <w:r w:rsidRPr="00E06E6A">
              <w:rPr>
                <w:rFonts w:eastAsia="仿宋_GB2312" w:hint="eastAsia"/>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14:paraId="093A0C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30677E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根据《广西壮族自治区人民政府关于取消下放和调整一批行政许可事项的决定》（桂政发〔</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t>15</w:t>
            </w:r>
            <w:r w:rsidRPr="00E06E6A">
              <w:rPr>
                <w:rFonts w:eastAsia="仿宋_GB2312" w:hint="eastAsia"/>
                <w:kern w:val="0"/>
                <w:sz w:val="20"/>
                <w:szCs w:val="20"/>
              </w:rPr>
              <w:t>号），《广西壮族自治区安全生产监督管理局关于将有关行政审批事项委托下放实施的通知》（桂安监管法规〔</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t>4</w:t>
            </w:r>
            <w:r w:rsidRPr="00E06E6A">
              <w:rPr>
                <w:rFonts w:eastAsia="仿宋_GB2312" w:hint="eastAsia"/>
                <w:kern w:val="0"/>
                <w:sz w:val="20"/>
                <w:szCs w:val="20"/>
              </w:rPr>
              <w:t>号），自治区应急管理厅已将此事</w:t>
            </w:r>
            <w:r w:rsidRPr="00E06E6A">
              <w:rPr>
                <w:rFonts w:eastAsia="仿宋_GB2312" w:hint="eastAsia"/>
                <w:kern w:val="0"/>
                <w:sz w:val="20"/>
                <w:szCs w:val="20"/>
              </w:rPr>
              <w:lastRenderedPageBreak/>
              <w:t>项委托下放至设区市应急管理局。《广西壮族自治区应急管理厅关于调整非煤矿山安全生产行政许可有关事项实施权限的通知》（桂应急发【</w:t>
            </w:r>
            <w:r w:rsidRPr="00E06E6A">
              <w:rPr>
                <w:rFonts w:eastAsia="仿宋_GB2312"/>
                <w:kern w:val="0"/>
                <w:sz w:val="20"/>
                <w:szCs w:val="20"/>
              </w:rPr>
              <w:t>2020</w:t>
            </w:r>
            <w:r w:rsidRPr="00E06E6A">
              <w:rPr>
                <w:rFonts w:eastAsia="仿宋_GB2312" w:hint="eastAsia"/>
                <w:kern w:val="0"/>
                <w:sz w:val="20"/>
                <w:szCs w:val="20"/>
              </w:rPr>
              <w:t>】</w:t>
            </w:r>
            <w:r w:rsidRPr="00E06E6A">
              <w:rPr>
                <w:rFonts w:eastAsia="仿宋_GB2312"/>
                <w:kern w:val="0"/>
                <w:sz w:val="20"/>
                <w:szCs w:val="20"/>
              </w:rPr>
              <w:t>37</w:t>
            </w:r>
            <w:r w:rsidRPr="00E06E6A">
              <w:rPr>
                <w:rFonts w:eastAsia="仿宋_GB2312" w:hint="eastAsia"/>
                <w:kern w:val="0"/>
                <w:sz w:val="20"/>
                <w:szCs w:val="20"/>
              </w:rPr>
              <w:t>号）明确设区市只可审批露天矿山许可。</w:t>
            </w:r>
          </w:p>
        </w:tc>
      </w:tr>
      <w:tr w:rsidR="006E7057" w:rsidRPr="00E06E6A" w14:paraId="74271260" w14:textId="77777777">
        <w:trPr>
          <w:gridBefore w:val="1"/>
          <w:trHeight w:val="2642"/>
          <w:jc w:val="center"/>
        </w:trPr>
        <w:tc>
          <w:tcPr>
            <w:tcW w:w="354" w:type="dxa"/>
            <w:noWrap/>
            <w:vAlign w:val="center"/>
          </w:tcPr>
          <w:p w14:paraId="11606B2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AFB248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行政许可</w:t>
            </w:r>
          </w:p>
        </w:tc>
        <w:tc>
          <w:tcPr>
            <w:tcW w:w="1015" w:type="dxa"/>
            <w:noWrap/>
            <w:vAlign w:val="center"/>
          </w:tcPr>
          <w:p w14:paraId="4FB486A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金属冶炼建设项目安全设施设计审查</w:t>
            </w:r>
          </w:p>
        </w:tc>
        <w:tc>
          <w:tcPr>
            <w:tcW w:w="926" w:type="dxa"/>
            <w:noWrap/>
            <w:vAlign w:val="center"/>
          </w:tcPr>
          <w:p w14:paraId="5B9EEFC3" w14:textId="77777777" w:rsidR="006E7057" w:rsidRPr="00E06E6A" w:rsidRDefault="006E7057">
            <w:pPr>
              <w:spacing w:line="280" w:lineRule="exact"/>
              <w:rPr>
                <w:rFonts w:eastAsia="仿宋_GB2312"/>
                <w:kern w:val="0"/>
                <w:sz w:val="20"/>
                <w:szCs w:val="20"/>
              </w:rPr>
            </w:pPr>
          </w:p>
        </w:tc>
        <w:tc>
          <w:tcPr>
            <w:tcW w:w="1134" w:type="dxa"/>
            <w:noWrap/>
            <w:vAlign w:val="center"/>
          </w:tcPr>
          <w:p w14:paraId="7B60FB0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28B5106" w14:textId="77777777" w:rsidR="006E7057" w:rsidRPr="00E06E6A" w:rsidRDefault="006E7057">
            <w:pPr>
              <w:spacing w:line="280" w:lineRule="exact"/>
              <w:rPr>
                <w:rFonts w:eastAsia="仿宋_GB2312"/>
                <w:b/>
                <w:bCs/>
                <w:kern w:val="0"/>
                <w:sz w:val="20"/>
                <w:szCs w:val="20"/>
              </w:rPr>
            </w:pPr>
            <w:r w:rsidRPr="00E06E6A">
              <w:rPr>
                <w:rFonts w:eastAsia="仿宋_GB2312" w:hint="eastAsia"/>
                <w:kern w:val="0"/>
                <w:sz w:val="20"/>
                <w:szCs w:val="20"/>
              </w:rPr>
              <w:t>综合监管协调科、行政审批科</w:t>
            </w:r>
          </w:p>
        </w:tc>
        <w:tc>
          <w:tcPr>
            <w:tcW w:w="2685" w:type="dxa"/>
            <w:noWrap/>
          </w:tcPr>
          <w:p w14:paraId="45B03B68"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日中华人民共和国主席令第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18</w:t>
            </w:r>
            <w:r w:rsidRPr="00E06E6A">
              <w:rPr>
                <w:rFonts w:eastAsia="仿宋_GB2312" w:hint="eastAsia"/>
                <w:kern w:val="0"/>
                <w:sz w:val="20"/>
                <w:szCs w:val="20"/>
              </w:rPr>
              <w:t>号令第一次修正，</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号令第二次修正）</w:t>
            </w:r>
          </w:p>
          <w:p w14:paraId="14E3D1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14:paraId="02EF01D0"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【部门规章】</w:t>
            </w:r>
            <w:r w:rsidRPr="00E06E6A">
              <w:rPr>
                <w:rFonts w:eastAsia="仿宋_GB2312" w:hint="eastAsia"/>
                <w:kern w:val="0"/>
                <w:sz w:val="20"/>
                <w:szCs w:val="20"/>
              </w:rPr>
              <w:t>《建设项目安全设施三同时监督管理暂行办法》（</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14</w:t>
            </w:r>
            <w:r w:rsidRPr="00E06E6A">
              <w:rPr>
                <w:rFonts w:eastAsia="仿宋_GB2312" w:hint="eastAsia"/>
                <w:kern w:val="0"/>
                <w:sz w:val="20"/>
                <w:szCs w:val="20"/>
              </w:rPr>
              <w:t>日原国家安全生产监督管理总局令第</w:t>
            </w:r>
            <w:r w:rsidRPr="00E06E6A">
              <w:rPr>
                <w:rFonts w:eastAsia="仿宋_GB2312"/>
                <w:kern w:val="0"/>
                <w:sz w:val="20"/>
                <w:szCs w:val="20"/>
              </w:rPr>
              <w:t>36</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日原国家安全生产监督管理总局令第</w:t>
            </w:r>
            <w:r w:rsidRPr="00E06E6A">
              <w:rPr>
                <w:rFonts w:eastAsia="仿宋_GB2312"/>
                <w:kern w:val="0"/>
                <w:sz w:val="20"/>
                <w:szCs w:val="20"/>
              </w:rPr>
              <w:t>77</w:t>
            </w:r>
            <w:r w:rsidRPr="00E06E6A">
              <w:rPr>
                <w:rFonts w:eastAsia="仿宋_GB2312" w:hint="eastAsia"/>
                <w:kern w:val="0"/>
                <w:sz w:val="20"/>
                <w:szCs w:val="20"/>
              </w:rPr>
              <w:t>号修正）</w:t>
            </w:r>
          </w:p>
          <w:p w14:paraId="26252B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第五条</w:t>
            </w:r>
            <w:r w:rsidRPr="00E06E6A">
              <w:rPr>
                <w:rFonts w:eastAsia="仿宋_GB2312"/>
                <w:kern w:val="0"/>
                <w:sz w:val="20"/>
                <w:szCs w:val="20"/>
              </w:rPr>
              <w:t xml:space="preserve">  </w:t>
            </w:r>
            <w:r w:rsidRPr="00E06E6A">
              <w:rPr>
                <w:rFonts w:eastAsia="仿宋_GB2312" w:hint="eastAsia"/>
                <w:kern w:val="0"/>
                <w:sz w:val="20"/>
                <w:szCs w:val="20"/>
              </w:rPr>
              <w:t>第一、二款国家安</w:t>
            </w:r>
            <w:r w:rsidRPr="00E06E6A">
              <w:rPr>
                <w:rFonts w:eastAsia="仿宋_GB2312" w:hint="eastAsia"/>
                <w:kern w:val="0"/>
                <w:sz w:val="20"/>
                <w:szCs w:val="20"/>
              </w:rPr>
              <w:lastRenderedPageBreak/>
              <w:t>全生产监督管理总局对全国建设项目安全设施三同时实施综合监督管理，并在国务院规定的职责范围内承担国务院及其有关主管部门审批、核准或者备案的建设项目安全设施三同时的监督管理。</w:t>
            </w:r>
          </w:p>
          <w:p w14:paraId="7B0799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tc>
        <w:tc>
          <w:tcPr>
            <w:tcW w:w="2349" w:type="dxa"/>
            <w:noWrap/>
          </w:tcPr>
          <w:p w14:paraId="6D9D93AC"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受理责任（行政审批科）：公示金属冶炼建设项目安全设施设计审查应当提交的材料，当场一次性告知补正材料，依法受理或不予受理（不予受理应当告知理由）。</w:t>
            </w:r>
          </w:p>
          <w:p w14:paraId="513713C3"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审查责任（综合监管协调科）：审查申请材料。</w:t>
            </w:r>
          </w:p>
          <w:p w14:paraId="48FDF76E"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决定责任（综合监管协调科）：对已经受理的申请，在受理之日起</w:t>
            </w:r>
            <w:r w:rsidRPr="00E06E6A">
              <w:rPr>
                <w:rFonts w:eastAsia="仿宋_GB2312"/>
                <w:kern w:val="0"/>
                <w:sz w:val="20"/>
                <w:szCs w:val="20"/>
              </w:rPr>
              <w:t>10</w:t>
            </w:r>
            <w:r w:rsidRPr="00E06E6A">
              <w:rPr>
                <w:rFonts w:eastAsia="仿宋_GB2312" w:hint="eastAsia"/>
                <w:kern w:val="0"/>
                <w:sz w:val="20"/>
                <w:szCs w:val="20"/>
              </w:rPr>
              <w:t>个工作日内作出是否批准的决定。</w:t>
            </w:r>
          </w:p>
          <w:p w14:paraId="520A1DC3"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送达责任（行政审批科）：批准的，</w:t>
            </w:r>
            <w:r w:rsidRPr="00E06E6A">
              <w:rPr>
                <w:rFonts w:eastAsia="仿宋_GB2312"/>
                <w:kern w:val="0"/>
                <w:sz w:val="20"/>
                <w:szCs w:val="20"/>
              </w:rPr>
              <w:t>5</w:t>
            </w:r>
            <w:r w:rsidRPr="00E06E6A">
              <w:rPr>
                <w:rFonts w:eastAsia="仿宋_GB2312" w:hint="eastAsia"/>
                <w:kern w:val="0"/>
                <w:sz w:val="20"/>
                <w:szCs w:val="20"/>
              </w:rPr>
              <w:t>个工作日内送达批准文件；不予批准的，</w:t>
            </w:r>
            <w:r w:rsidRPr="00E06E6A">
              <w:rPr>
                <w:rFonts w:eastAsia="仿宋_GB2312"/>
                <w:kern w:val="0"/>
                <w:sz w:val="20"/>
                <w:szCs w:val="20"/>
              </w:rPr>
              <w:t>5</w:t>
            </w:r>
            <w:r w:rsidRPr="00E06E6A">
              <w:rPr>
                <w:rFonts w:eastAsia="仿宋_GB2312" w:hint="eastAsia"/>
                <w:kern w:val="0"/>
                <w:sz w:val="20"/>
                <w:szCs w:val="20"/>
              </w:rPr>
              <w:t>个工作日内书面告知企业并说明理由。</w:t>
            </w:r>
          </w:p>
          <w:p w14:paraId="6924A3C5"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监管责任（综合监管协调科）：加强对金属冶炼建设项目安全设施设计审查，建立实施监督检查的运行机制和管理制度，开展定期和不定期检查，依法采取相关处置措施。</w:t>
            </w:r>
          </w:p>
          <w:p w14:paraId="3DABA5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6.</w:t>
            </w:r>
            <w:r w:rsidRPr="00E06E6A">
              <w:rPr>
                <w:rFonts w:eastAsia="仿宋_GB2312" w:hint="eastAsia"/>
                <w:kern w:val="0"/>
                <w:sz w:val="20"/>
                <w:szCs w:val="20"/>
              </w:rPr>
              <w:t>其他法律法规规章文件规定应履行的责任。</w:t>
            </w:r>
          </w:p>
        </w:tc>
        <w:tc>
          <w:tcPr>
            <w:tcW w:w="3021" w:type="dxa"/>
            <w:noWrap/>
          </w:tcPr>
          <w:p w14:paraId="7D08EAA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p>
          <w:p w14:paraId="5A200B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w:t>
            </w:r>
          </w:p>
          <w:p w14:paraId="1A7545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第三十四条</w:t>
            </w:r>
            <w:r w:rsidRPr="00E06E6A">
              <w:rPr>
                <w:rFonts w:eastAsia="仿宋_GB2312"/>
                <w:kern w:val="0"/>
                <w:sz w:val="20"/>
                <w:szCs w:val="20"/>
              </w:rPr>
              <w:t xml:space="preserve">  </w:t>
            </w:r>
            <w:r w:rsidRPr="00E06E6A">
              <w:rPr>
                <w:rFonts w:eastAsia="仿宋_GB2312" w:hint="eastAsia"/>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FFC16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行政机关作出准予行政许可的决定，应当自作出决定之日起十日内向申请人颁发、送达行政许可证件，或者加贴标签、加盖检验、检测、检疫印章。第四十条</w:t>
            </w:r>
            <w:r w:rsidRPr="00E06E6A">
              <w:rPr>
                <w:rFonts w:eastAsia="仿宋_GB2312"/>
                <w:kern w:val="0"/>
                <w:sz w:val="20"/>
                <w:szCs w:val="20"/>
              </w:rPr>
              <w:t xml:space="preserve">  </w:t>
            </w:r>
            <w:r w:rsidRPr="00E06E6A">
              <w:rPr>
                <w:rFonts w:eastAsia="仿宋_GB2312" w:hint="eastAsia"/>
                <w:kern w:val="0"/>
                <w:sz w:val="20"/>
                <w:szCs w:val="20"/>
              </w:rPr>
              <w:t>行政机关作出的准予行政许可决定，应当予以公开，公众有权查阅。</w:t>
            </w:r>
          </w:p>
          <w:p w14:paraId="250AACEC"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2.</w:t>
            </w:r>
            <w:r w:rsidRPr="00E06E6A">
              <w:rPr>
                <w:rFonts w:eastAsia="仿宋_GB2312" w:hint="eastAsia"/>
                <w:b/>
                <w:bCs/>
                <w:kern w:val="0"/>
                <w:sz w:val="20"/>
                <w:szCs w:val="20"/>
              </w:rPr>
              <w:t>【部门规章】</w:t>
            </w:r>
            <w:r w:rsidRPr="00E06E6A">
              <w:rPr>
                <w:rFonts w:eastAsia="仿宋_GB2312" w:hint="eastAsia"/>
                <w:kern w:val="0"/>
                <w:sz w:val="20"/>
                <w:szCs w:val="20"/>
              </w:rPr>
              <w:t>《建设项目安全设施三同时监督管理办法》（</w:t>
            </w:r>
            <w:r w:rsidRPr="00E06E6A">
              <w:rPr>
                <w:rFonts w:eastAsia="仿宋_GB2312"/>
                <w:kern w:val="0"/>
                <w:sz w:val="20"/>
                <w:szCs w:val="20"/>
              </w:rPr>
              <w:t>2010</w:t>
            </w:r>
            <w:r w:rsidRPr="00E06E6A">
              <w:rPr>
                <w:rFonts w:eastAsia="仿宋_GB2312" w:hint="eastAsia"/>
                <w:kern w:val="0"/>
                <w:sz w:val="20"/>
                <w:szCs w:val="20"/>
              </w:rPr>
              <w:t>年原国家安全监管总局令第</w:t>
            </w:r>
            <w:r w:rsidRPr="00E06E6A">
              <w:rPr>
                <w:rFonts w:eastAsia="仿宋_GB2312"/>
                <w:kern w:val="0"/>
                <w:sz w:val="20"/>
                <w:szCs w:val="20"/>
              </w:rPr>
              <w:t>36</w:t>
            </w:r>
            <w:r w:rsidRPr="00E06E6A">
              <w:rPr>
                <w:rFonts w:eastAsia="仿宋_GB2312" w:hint="eastAsia"/>
                <w:kern w:val="0"/>
                <w:sz w:val="20"/>
                <w:szCs w:val="20"/>
              </w:rPr>
              <w:t>号，</w:t>
            </w:r>
            <w:r w:rsidRPr="00E06E6A">
              <w:rPr>
                <w:rFonts w:eastAsia="仿宋_GB2312"/>
                <w:kern w:val="0"/>
                <w:sz w:val="20"/>
                <w:szCs w:val="20"/>
              </w:rPr>
              <w:t>2015</w:t>
            </w:r>
            <w:r w:rsidRPr="00E06E6A">
              <w:rPr>
                <w:rFonts w:eastAsia="仿宋_GB2312" w:hint="eastAsia"/>
                <w:kern w:val="0"/>
                <w:sz w:val="20"/>
                <w:szCs w:val="20"/>
              </w:rPr>
              <w:t>年第</w:t>
            </w:r>
            <w:r w:rsidRPr="00E06E6A">
              <w:rPr>
                <w:rFonts w:eastAsia="仿宋_GB2312"/>
                <w:kern w:val="0"/>
                <w:sz w:val="20"/>
                <w:szCs w:val="20"/>
              </w:rPr>
              <w:t>77</w:t>
            </w:r>
            <w:r w:rsidRPr="00E06E6A">
              <w:rPr>
                <w:rFonts w:eastAsia="仿宋_GB2312" w:hint="eastAsia"/>
                <w:kern w:val="0"/>
                <w:sz w:val="20"/>
                <w:szCs w:val="20"/>
              </w:rPr>
              <w:t>号令修订）</w:t>
            </w:r>
          </w:p>
          <w:p w14:paraId="2598986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安全生产监督管理部门应当加强建设项目安全设施建设的日常安全监管，落实有关行政许可及其监管责任，督促生产经营单位落实安全设施建设责任。</w:t>
            </w:r>
          </w:p>
          <w:p w14:paraId="6A1A6F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第十三条</w:t>
            </w:r>
            <w:r w:rsidRPr="00E06E6A">
              <w:rPr>
                <w:rFonts w:eastAsia="仿宋_GB2312"/>
                <w:kern w:val="0"/>
                <w:sz w:val="20"/>
                <w:szCs w:val="20"/>
              </w:rPr>
              <w:t xml:space="preserve">  </w:t>
            </w:r>
            <w:r w:rsidRPr="00E06E6A">
              <w:rPr>
                <w:rFonts w:eastAsia="仿宋_GB2312" w:hint="eastAsia"/>
                <w:kern w:val="0"/>
                <w:sz w:val="20"/>
                <w:szCs w:val="20"/>
              </w:rPr>
              <w:t>安全生产监督管理部门收到申请后，对属于本部门职责范围内的，应当及时进行审查，并在收到申请后</w:t>
            </w:r>
            <w:r w:rsidRPr="00E06E6A">
              <w:rPr>
                <w:rFonts w:eastAsia="仿宋_GB2312"/>
                <w:kern w:val="0"/>
                <w:sz w:val="20"/>
                <w:szCs w:val="20"/>
              </w:rPr>
              <w:t>5</w:t>
            </w:r>
            <w:r w:rsidRPr="00E06E6A">
              <w:rPr>
                <w:rFonts w:eastAsia="仿宋_GB2312" w:hint="eastAsia"/>
                <w:kern w:val="0"/>
                <w:sz w:val="20"/>
                <w:szCs w:val="20"/>
              </w:rPr>
              <w:t>个工作日内作出受理或者不予受理的决定，书面告知申请人；对不属于本部门职责范围内的，应当将有关文件资料转送有审查权的安全生产监督管理部门，并书面告知申请人。</w:t>
            </w:r>
          </w:p>
          <w:p w14:paraId="1321EB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第十四条</w:t>
            </w:r>
            <w:r w:rsidRPr="00E06E6A">
              <w:rPr>
                <w:rFonts w:eastAsia="仿宋_GB2312"/>
                <w:kern w:val="0"/>
                <w:sz w:val="20"/>
                <w:szCs w:val="20"/>
              </w:rPr>
              <w:t xml:space="preserve">  </w:t>
            </w:r>
            <w:r w:rsidRPr="00E06E6A">
              <w:rPr>
                <w:rFonts w:eastAsia="仿宋_GB2312" w:hint="eastAsia"/>
                <w:kern w:val="0"/>
                <w:sz w:val="20"/>
                <w:szCs w:val="20"/>
              </w:rPr>
              <w:t>对已经受理的建设项目安全设施设计审查申请，安全生产监督管理部门应当自受理之日起</w:t>
            </w:r>
            <w:r w:rsidRPr="00E06E6A">
              <w:rPr>
                <w:rFonts w:eastAsia="仿宋_GB2312"/>
                <w:kern w:val="0"/>
                <w:sz w:val="20"/>
                <w:szCs w:val="20"/>
              </w:rPr>
              <w:t>20</w:t>
            </w:r>
            <w:r w:rsidRPr="00E06E6A">
              <w:rPr>
                <w:rFonts w:eastAsia="仿宋_GB2312" w:hint="eastAsia"/>
                <w:kern w:val="0"/>
                <w:sz w:val="20"/>
                <w:szCs w:val="20"/>
              </w:rPr>
              <w:t>个工作日内作出是否批准的决定，并书面告知申请人。</w:t>
            </w:r>
            <w:r w:rsidRPr="00E06E6A">
              <w:rPr>
                <w:rFonts w:eastAsia="仿宋_GB2312"/>
                <w:kern w:val="0"/>
                <w:sz w:val="20"/>
                <w:szCs w:val="20"/>
              </w:rPr>
              <w:t>20</w:t>
            </w:r>
            <w:r w:rsidRPr="00E06E6A">
              <w:rPr>
                <w:rFonts w:eastAsia="仿宋_GB2312" w:hint="eastAsia"/>
                <w:kern w:val="0"/>
                <w:sz w:val="20"/>
                <w:szCs w:val="20"/>
              </w:rPr>
              <w:t>个工作日内不能作出决定的，经本部门负责人批准，可以延长</w:t>
            </w:r>
            <w:r w:rsidRPr="00E06E6A">
              <w:rPr>
                <w:rFonts w:eastAsia="仿宋_GB2312"/>
                <w:kern w:val="0"/>
                <w:sz w:val="20"/>
                <w:szCs w:val="20"/>
              </w:rPr>
              <w:t>10</w:t>
            </w:r>
            <w:r w:rsidRPr="00E06E6A">
              <w:rPr>
                <w:rFonts w:eastAsia="仿宋_GB2312" w:hint="eastAsia"/>
                <w:kern w:val="0"/>
                <w:sz w:val="20"/>
                <w:szCs w:val="20"/>
              </w:rPr>
              <w:t>个工作日，并应当将延长期限的理由书面告知申请人。</w:t>
            </w:r>
          </w:p>
        </w:tc>
        <w:tc>
          <w:tcPr>
            <w:tcW w:w="2349" w:type="dxa"/>
            <w:noWrap/>
          </w:tcPr>
          <w:p w14:paraId="1766DB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对符合条件的申请不予办理或不在法定期限内办理（玉林市纪委监委驻玉林市交运局纪检监察组）；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对不符合许可条件的予以许可的（玉林市纪委监委驻玉林市交运局纪检监察组）；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未严格审查申报材料或弄虚作假审批、有失职行为害的（玉林市纪委监委驻玉林市交运局纪检监察组）；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不按照法定条件或者违反法定程序审核、审批，以及乱收费用，情节严重的（玉林市纪委监委驻玉林市交运局纪检监察组）；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利用职务上的便利，索取他人财物，为他人谋取利益的（玉林市纪委监委驻玉林市交运局纪检监察组）；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6.</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00DAB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sidRPr="00E06E6A">
              <w:rPr>
                <w:rFonts w:eastAsia="仿宋_GB2312"/>
                <w:kern w:val="0"/>
                <w:sz w:val="20"/>
                <w:szCs w:val="20"/>
              </w:rPr>
              <w:br/>
              <w:t xml:space="preserve">    1-2.</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第七十四条</w:t>
            </w:r>
            <w:r w:rsidRPr="00E06E6A">
              <w:rPr>
                <w:rFonts w:eastAsia="仿宋_GB2312"/>
                <w:kern w:val="0"/>
                <w:sz w:val="20"/>
                <w:szCs w:val="20"/>
              </w:rPr>
              <w:t>:</w:t>
            </w:r>
            <w:r w:rsidRPr="00E06E6A">
              <w:rPr>
                <w:rFonts w:eastAsia="仿宋_GB2312" w:hint="eastAsia"/>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1-2.</w:t>
            </w:r>
            <w:r w:rsidRPr="00E06E6A">
              <w:rPr>
                <w:rFonts w:eastAsia="仿宋_GB2312"/>
                <w:kern w:val="0"/>
                <w:sz w:val="20"/>
                <w:szCs w:val="20"/>
              </w:rPr>
              <w:br/>
              <w:t xml:space="preserve">    3.</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日起施行）第九条：行政机关及其工作人员在行政审批过程中，有下列情形之一的，应当责令纠正并追究行政过错责任：（四）不依照法定程序实施行政审批；</w:t>
            </w:r>
            <w:r w:rsidRPr="00E06E6A">
              <w:rPr>
                <w:rFonts w:eastAsia="仿宋_GB2312"/>
                <w:kern w:val="0"/>
                <w:sz w:val="20"/>
                <w:szCs w:val="20"/>
              </w:rPr>
              <w:br/>
              <w:t xml:space="preserve">    4.</w:t>
            </w:r>
            <w:r w:rsidRPr="00E06E6A">
              <w:rPr>
                <w:rFonts w:eastAsia="仿宋_GB2312" w:hint="eastAsia"/>
                <w:kern w:val="0"/>
                <w:sz w:val="20"/>
                <w:szCs w:val="20"/>
              </w:rPr>
              <w:t>【法律】《中华人民共和国行政许可法》（中</w:t>
            </w:r>
            <w:r w:rsidRPr="00E06E6A">
              <w:rPr>
                <w:rFonts w:eastAsia="仿宋_GB2312" w:hint="eastAsia"/>
                <w:kern w:val="0"/>
                <w:sz w:val="20"/>
                <w:szCs w:val="20"/>
              </w:rPr>
              <w:lastRenderedPageBreak/>
              <w:t>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sidRPr="00E06E6A">
              <w:rPr>
                <w:rFonts w:eastAsia="仿宋_GB2312"/>
                <w:kern w:val="0"/>
                <w:sz w:val="20"/>
                <w:szCs w:val="20"/>
              </w:rPr>
              <w:br/>
              <w:t xml:space="preserve">    5-1.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第七十三条：行政机关工作人员办理行政许可、实施监督检查，索取或者收受他人财物或者谋取其他利益，构成犯罪的，依法追究刑事责任；尚不构成犯罪的，依法给予行政处分。</w:t>
            </w:r>
            <w:r w:rsidRPr="00E06E6A">
              <w:rPr>
                <w:rFonts w:eastAsia="仿宋_GB2312"/>
                <w:kern w:val="0"/>
                <w:sz w:val="20"/>
                <w:szCs w:val="20"/>
              </w:rPr>
              <w:br/>
              <w:t xml:space="preserve">    5-2.</w:t>
            </w:r>
            <w:r w:rsidRPr="00E06E6A">
              <w:rPr>
                <w:rFonts w:eastAsia="仿宋_GB2312" w:hint="eastAsia"/>
                <w:kern w:val="0"/>
                <w:sz w:val="20"/>
                <w:szCs w:val="20"/>
              </w:rPr>
              <w:t>【部门规章】《事业单位工作人员处分暂行规定》（</w:t>
            </w:r>
            <w:r w:rsidRPr="00E06E6A">
              <w:rPr>
                <w:rFonts w:eastAsia="仿宋_GB2312"/>
                <w:kern w:val="0"/>
                <w:sz w:val="20"/>
                <w:szCs w:val="20"/>
              </w:rPr>
              <w:t>2012</w:t>
            </w:r>
            <w:r w:rsidRPr="00E06E6A">
              <w:rPr>
                <w:rFonts w:eastAsia="仿宋_GB2312" w:hint="eastAsia"/>
                <w:kern w:val="0"/>
                <w:sz w:val="20"/>
                <w:szCs w:val="20"/>
              </w:rPr>
              <w:t>年人力资源和社会保障部、监察部第</w:t>
            </w:r>
            <w:r w:rsidRPr="00E06E6A">
              <w:rPr>
                <w:rFonts w:eastAsia="仿宋_GB2312"/>
                <w:kern w:val="0"/>
                <w:sz w:val="20"/>
                <w:szCs w:val="20"/>
              </w:rPr>
              <w:t>18</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日起施行）第十八条：</w:t>
            </w:r>
            <w:r w:rsidRPr="00E06E6A">
              <w:rPr>
                <w:rFonts w:eastAsia="仿宋_GB2312"/>
                <w:kern w:val="0"/>
                <w:sz w:val="20"/>
                <w:szCs w:val="20"/>
              </w:rPr>
              <w:t xml:space="preserve"> </w:t>
            </w:r>
            <w:r w:rsidRPr="00E06E6A">
              <w:rPr>
                <w:rFonts w:eastAsia="仿宋_GB2312" w:hint="eastAsia"/>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14:paraId="0783490F" w14:textId="77777777" w:rsidR="006E7057" w:rsidRPr="00E06E6A" w:rsidRDefault="006E7057">
            <w:pPr>
              <w:spacing w:line="280" w:lineRule="exact"/>
              <w:ind w:firstLine="36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29689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根据《广西壮族自治区人民政府关于取消下放和调整一批行政许可事项的决定》（桂政发〔</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t>15</w:t>
            </w:r>
            <w:r w:rsidRPr="00E06E6A">
              <w:rPr>
                <w:rFonts w:eastAsia="仿宋_GB2312" w:hint="eastAsia"/>
                <w:kern w:val="0"/>
                <w:sz w:val="20"/>
                <w:szCs w:val="20"/>
              </w:rPr>
              <w:t>号），《广西壮族自治区安全生产监督管理局关于将有关行政审批事项委托下放实施的通知》（桂安监管法规〔</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lastRenderedPageBreak/>
              <w:t>4</w:t>
            </w:r>
            <w:r w:rsidRPr="00E06E6A">
              <w:rPr>
                <w:rFonts w:eastAsia="仿宋_GB2312" w:hint="eastAsia"/>
                <w:kern w:val="0"/>
                <w:sz w:val="20"/>
                <w:szCs w:val="20"/>
              </w:rPr>
              <w:t>号），自治区应急管理厅已将此事项委托下放至设区市应急管理局理部门。</w:t>
            </w:r>
          </w:p>
        </w:tc>
      </w:tr>
      <w:tr w:rsidR="006E7057" w:rsidRPr="00E06E6A" w14:paraId="734A3F6C" w14:textId="77777777">
        <w:trPr>
          <w:gridBefore w:val="1"/>
          <w:trHeight w:val="2642"/>
          <w:jc w:val="center"/>
        </w:trPr>
        <w:tc>
          <w:tcPr>
            <w:tcW w:w="354" w:type="dxa"/>
            <w:noWrap/>
            <w:vAlign w:val="center"/>
          </w:tcPr>
          <w:p w14:paraId="19F8E34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C335AE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行政许可</w:t>
            </w:r>
          </w:p>
        </w:tc>
        <w:tc>
          <w:tcPr>
            <w:tcW w:w="1015" w:type="dxa"/>
            <w:noWrap/>
            <w:vAlign w:val="center"/>
          </w:tcPr>
          <w:p w14:paraId="593245E6" w14:textId="77777777" w:rsidR="006E7057" w:rsidRPr="00E06E6A" w:rsidRDefault="006E7057">
            <w:pPr>
              <w:spacing w:line="280" w:lineRule="exact"/>
              <w:rPr>
                <w:rFonts w:eastAsia="仿宋_GB2312"/>
                <w:kern w:val="0"/>
                <w:sz w:val="20"/>
                <w:szCs w:val="20"/>
              </w:rPr>
            </w:pPr>
            <w:r w:rsidRPr="00E06E6A">
              <w:rPr>
                <w:rFonts w:eastAsia="仿宋_GB2312" w:hint="eastAsia"/>
                <w:color w:val="000000"/>
                <w:sz w:val="20"/>
                <w:szCs w:val="20"/>
              </w:rPr>
              <w:t>危险化学品生产、储存建设项目安全设施设计审查</w:t>
            </w:r>
          </w:p>
        </w:tc>
        <w:tc>
          <w:tcPr>
            <w:tcW w:w="926" w:type="dxa"/>
            <w:noWrap/>
            <w:vAlign w:val="center"/>
          </w:tcPr>
          <w:p w14:paraId="78B07293" w14:textId="77777777" w:rsidR="006E7057" w:rsidRPr="00E06E6A" w:rsidRDefault="006E7057">
            <w:pPr>
              <w:spacing w:line="280" w:lineRule="exact"/>
              <w:rPr>
                <w:rFonts w:eastAsia="仿宋_GB2312"/>
                <w:kern w:val="0"/>
                <w:sz w:val="20"/>
                <w:szCs w:val="20"/>
              </w:rPr>
            </w:pPr>
          </w:p>
        </w:tc>
        <w:tc>
          <w:tcPr>
            <w:tcW w:w="1134" w:type="dxa"/>
            <w:noWrap/>
            <w:vAlign w:val="center"/>
          </w:tcPr>
          <w:p w14:paraId="2428726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EBAB7B5" w14:textId="77777777" w:rsidR="006E7057" w:rsidRPr="00E06E6A" w:rsidRDefault="006E7057">
            <w:pPr>
              <w:spacing w:line="280" w:lineRule="exact"/>
              <w:rPr>
                <w:rFonts w:eastAsia="仿宋_GB2312"/>
                <w:b/>
                <w:bCs/>
                <w:kern w:val="0"/>
                <w:sz w:val="20"/>
                <w:szCs w:val="20"/>
              </w:rPr>
            </w:pPr>
            <w:r w:rsidRPr="00E06E6A">
              <w:rPr>
                <w:rFonts w:eastAsia="仿宋_GB2312" w:hint="eastAsia"/>
                <w:kern w:val="0"/>
                <w:sz w:val="20"/>
                <w:szCs w:val="20"/>
              </w:rPr>
              <w:t>危险化学品安全监督管理科、行政审批科</w:t>
            </w:r>
          </w:p>
        </w:tc>
        <w:tc>
          <w:tcPr>
            <w:tcW w:w="2685" w:type="dxa"/>
            <w:noWrap/>
          </w:tcPr>
          <w:p w14:paraId="1C267B1D"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日中华人民共和国主席令第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18</w:t>
            </w:r>
            <w:r w:rsidRPr="00E06E6A">
              <w:rPr>
                <w:rFonts w:eastAsia="仿宋_GB2312" w:hint="eastAsia"/>
                <w:kern w:val="0"/>
                <w:sz w:val="20"/>
                <w:szCs w:val="20"/>
              </w:rPr>
              <w:t>号令第一次修正，</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w:t>
            </w:r>
          </w:p>
          <w:p w14:paraId="0B4DD1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14:paraId="43704CB5"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2-1.</w:t>
            </w:r>
            <w:r w:rsidRPr="00E06E6A">
              <w:rPr>
                <w:rFonts w:eastAsia="仿宋_GB2312" w:hint="eastAsia"/>
                <w:b/>
                <w:bCs/>
                <w:kern w:val="0"/>
                <w:sz w:val="20"/>
                <w:szCs w:val="20"/>
              </w:rPr>
              <w:t>【部门法规】</w:t>
            </w:r>
            <w:r w:rsidRPr="00E06E6A">
              <w:rPr>
                <w:rFonts w:eastAsia="仿宋_GB2312" w:hint="eastAsia"/>
                <w:kern w:val="0"/>
                <w:sz w:val="20"/>
                <w:szCs w:val="20"/>
              </w:rPr>
              <w:t>《危险化学品建设项目安全监督管理办法》（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年月</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日原国家安全监管总局令第</w:t>
            </w:r>
            <w:r w:rsidRPr="00E06E6A">
              <w:rPr>
                <w:rFonts w:eastAsia="仿宋_GB2312"/>
                <w:kern w:val="0"/>
                <w:sz w:val="20"/>
                <w:szCs w:val="20"/>
              </w:rPr>
              <w:t>45</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w:t>
            </w:r>
            <w:r w:rsidRPr="00E06E6A">
              <w:rPr>
                <w:rFonts w:eastAsia="仿宋_GB2312" w:hint="eastAsia"/>
                <w:kern w:val="0"/>
                <w:sz w:val="20"/>
                <w:szCs w:val="20"/>
              </w:rPr>
              <w:lastRenderedPageBreak/>
              <w:t>管总局令第</w:t>
            </w:r>
            <w:r w:rsidRPr="00E06E6A">
              <w:rPr>
                <w:rFonts w:eastAsia="仿宋_GB2312"/>
                <w:kern w:val="0"/>
                <w:sz w:val="20"/>
                <w:szCs w:val="20"/>
              </w:rPr>
              <w:t>79</w:t>
            </w:r>
            <w:r w:rsidRPr="00E06E6A">
              <w:rPr>
                <w:rFonts w:eastAsia="仿宋_GB2312" w:hint="eastAsia"/>
                <w:kern w:val="0"/>
                <w:sz w:val="20"/>
                <w:szCs w:val="20"/>
              </w:rPr>
              <w:t>号修正）</w:t>
            </w:r>
          </w:p>
          <w:p w14:paraId="463B843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第三条</w:t>
            </w:r>
            <w:r w:rsidRPr="00E06E6A">
              <w:rPr>
                <w:rFonts w:eastAsia="仿宋_GB2312"/>
                <w:kern w:val="0"/>
                <w:sz w:val="20"/>
                <w:szCs w:val="20"/>
              </w:rPr>
              <w:t xml:space="preserve">  </w:t>
            </w:r>
            <w:r w:rsidRPr="00E06E6A">
              <w:rPr>
                <w:rFonts w:eastAsia="仿宋_GB2312" w:hint="eastAsia"/>
                <w:kern w:val="0"/>
                <w:sz w:val="20"/>
                <w:szCs w:val="20"/>
              </w:rPr>
              <w:t>本办法所称建设项目安全审查，是指建设项目安全条件审查、安全设施的设计审查。建设项目的安全审查由建设单位申请，安全生产监督管理部门根据本办法分级负责实施。</w:t>
            </w:r>
          </w:p>
          <w:p w14:paraId="744BD7E4"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2-2.</w:t>
            </w:r>
            <w:r w:rsidRPr="00E06E6A">
              <w:rPr>
                <w:rFonts w:eastAsia="仿宋_GB2312" w:hint="eastAsia"/>
                <w:b/>
                <w:bCs/>
                <w:kern w:val="0"/>
                <w:sz w:val="20"/>
                <w:szCs w:val="20"/>
              </w:rPr>
              <w:t>【部门规章】</w:t>
            </w:r>
            <w:r w:rsidRPr="00E06E6A">
              <w:rPr>
                <w:rFonts w:eastAsia="仿宋_GB2312" w:hint="eastAsia"/>
                <w:kern w:val="0"/>
                <w:sz w:val="20"/>
                <w:szCs w:val="20"/>
              </w:rPr>
              <w:t>《建设项目安全设施三同时监督管理暂行办法》（</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14</w:t>
            </w:r>
            <w:r w:rsidRPr="00E06E6A">
              <w:rPr>
                <w:rFonts w:eastAsia="仿宋_GB2312" w:hint="eastAsia"/>
                <w:kern w:val="0"/>
                <w:sz w:val="20"/>
                <w:szCs w:val="20"/>
              </w:rPr>
              <w:t>日原国家安全生产监督管理总局令第</w:t>
            </w:r>
            <w:r w:rsidRPr="00E06E6A">
              <w:rPr>
                <w:rFonts w:eastAsia="仿宋_GB2312"/>
                <w:kern w:val="0"/>
                <w:sz w:val="20"/>
                <w:szCs w:val="20"/>
              </w:rPr>
              <w:t>36</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日原国家安全生产监督管理总局令第</w:t>
            </w:r>
            <w:r w:rsidRPr="00E06E6A">
              <w:rPr>
                <w:rFonts w:eastAsia="仿宋_GB2312"/>
                <w:kern w:val="0"/>
                <w:sz w:val="20"/>
                <w:szCs w:val="20"/>
              </w:rPr>
              <w:t>77</w:t>
            </w:r>
            <w:r w:rsidRPr="00E06E6A">
              <w:rPr>
                <w:rFonts w:eastAsia="仿宋_GB2312" w:hint="eastAsia"/>
                <w:kern w:val="0"/>
                <w:sz w:val="20"/>
                <w:szCs w:val="20"/>
              </w:rPr>
              <w:t>号修正）</w:t>
            </w:r>
          </w:p>
          <w:p w14:paraId="1CA642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第五条</w:t>
            </w:r>
            <w:r w:rsidRPr="00E06E6A">
              <w:rPr>
                <w:rFonts w:eastAsia="仿宋_GB2312"/>
                <w:kern w:val="0"/>
                <w:sz w:val="20"/>
                <w:szCs w:val="20"/>
              </w:rPr>
              <w:t xml:space="preserve">  </w:t>
            </w:r>
            <w:r w:rsidRPr="00E06E6A">
              <w:rPr>
                <w:rFonts w:eastAsia="仿宋_GB2312" w:hint="eastAsia"/>
                <w:kern w:val="0"/>
                <w:sz w:val="20"/>
                <w:szCs w:val="20"/>
              </w:rPr>
              <w:t>第一、二款国家安全生产监督管理总局对全国建设项目安全设施三同时实施综合监督管理，并在国务院规定的职责范围内承担国务院及其有关主管部门审批、核准或者备案的建设项目安全设施三同时的监督管理。</w:t>
            </w:r>
          </w:p>
          <w:p w14:paraId="315538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tc>
        <w:tc>
          <w:tcPr>
            <w:tcW w:w="2349" w:type="dxa"/>
            <w:noWrap/>
          </w:tcPr>
          <w:p w14:paraId="2D694A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受理责任（行政审批科）：公示危险化学品建设项目的安全设施设计审查应当提交的材料，当场一次性告知补正材料，依法受理或不予受理（不予受理应当告知理由）。</w:t>
            </w:r>
          </w:p>
          <w:p w14:paraId="3B4ADA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审查责任（危险化学品安全监督管理科）：对已受理的申请进行相关材料审查，组织评审专家对申请机构进行现场核查。</w:t>
            </w:r>
          </w:p>
          <w:p w14:paraId="41A650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危险化学品安全监督管理科</w:t>
            </w:r>
            <w:r w:rsidRPr="00E06E6A">
              <w:rPr>
                <w:rFonts w:eastAsia="仿宋_GB2312"/>
                <w:kern w:val="0"/>
                <w:sz w:val="20"/>
                <w:szCs w:val="20"/>
              </w:rPr>
              <w:t>)</w:t>
            </w:r>
            <w:r w:rsidRPr="00E06E6A">
              <w:rPr>
                <w:rFonts w:eastAsia="仿宋_GB2312" w:hint="eastAsia"/>
                <w:kern w:val="0"/>
                <w:sz w:val="20"/>
                <w:szCs w:val="20"/>
              </w:rPr>
              <w:t>：在受理之日起</w:t>
            </w:r>
            <w:r w:rsidRPr="00E06E6A">
              <w:rPr>
                <w:rFonts w:eastAsia="仿宋_GB2312"/>
                <w:kern w:val="0"/>
                <w:sz w:val="20"/>
                <w:szCs w:val="20"/>
              </w:rPr>
              <w:t>10</w:t>
            </w:r>
            <w:r w:rsidRPr="00E06E6A">
              <w:rPr>
                <w:rFonts w:eastAsia="仿宋_GB2312" w:hint="eastAsia"/>
                <w:kern w:val="0"/>
                <w:sz w:val="20"/>
                <w:szCs w:val="20"/>
              </w:rPr>
              <w:t>个工作日内作出是否批准的决定，出具危险化学品建设项目安全设施设计审查意见书。</w:t>
            </w:r>
          </w:p>
          <w:p w14:paraId="24697C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行政审批科</w:t>
            </w:r>
            <w:r w:rsidRPr="00E06E6A">
              <w:rPr>
                <w:rFonts w:eastAsia="仿宋_GB2312"/>
                <w:kern w:val="0"/>
                <w:sz w:val="20"/>
                <w:szCs w:val="20"/>
              </w:rPr>
              <w:t>)</w:t>
            </w:r>
            <w:r w:rsidRPr="00E06E6A">
              <w:rPr>
                <w:rFonts w:eastAsia="仿宋_GB2312" w:hint="eastAsia"/>
                <w:kern w:val="0"/>
                <w:sz w:val="20"/>
                <w:szCs w:val="20"/>
              </w:rPr>
              <w:t>：批准的，</w:t>
            </w:r>
            <w:r w:rsidRPr="00E06E6A">
              <w:rPr>
                <w:rFonts w:eastAsia="仿宋_GB2312"/>
                <w:kern w:val="0"/>
                <w:sz w:val="20"/>
                <w:szCs w:val="20"/>
              </w:rPr>
              <w:t>5</w:t>
            </w:r>
            <w:r w:rsidRPr="00E06E6A">
              <w:rPr>
                <w:rFonts w:eastAsia="仿宋_GB2312" w:hint="eastAsia"/>
                <w:kern w:val="0"/>
                <w:sz w:val="20"/>
                <w:szCs w:val="20"/>
              </w:rPr>
              <w:t>个工作日内送达批准文件；不予批准的，</w:t>
            </w:r>
            <w:r w:rsidRPr="00E06E6A">
              <w:rPr>
                <w:rFonts w:eastAsia="仿宋_GB2312"/>
                <w:kern w:val="0"/>
                <w:sz w:val="20"/>
                <w:szCs w:val="20"/>
              </w:rPr>
              <w:t>5</w:t>
            </w:r>
            <w:r w:rsidRPr="00E06E6A">
              <w:rPr>
                <w:rFonts w:eastAsia="仿宋_GB2312" w:hint="eastAsia"/>
                <w:kern w:val="0"/>
                <w:sz w:val="20"/>
                <w:szCs w:val="20"/>
              </w:rPr>
              <w:t>个工作日内书面告知企业</w:t>
            </w:r>
            <w:r w:rsidRPr="00E06E6A">
              <w:rPr>
                <w:rFonts w:eastAsia="仿宋_GB2312" w:hint="eastAsia"/>
                <w:kern w:val="0"/>
                <w:sz w:val="20"/>
                <w:szCs w:val="20"/>
              </w:rPr>
              <w:lastRenderedPageBreak/>
              <w:t>并说明理由。</w:t>
            </w:r>
          </w:p>
          <w:p w14:paraId="7DCA1A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监管责任（危险化学品安全监督管理科）：加强对危险化学品建设项目的安全设施设计审查，建立实施监督检查的运行机制和管理制度，开展定期和不定期检查，依法采取相关处置措施。</w:t>
            </w:r>
          </w:p>
          <w:p w14:paraId="4D7411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6. </w:t>
            </w:r>
            <w:r w:rsidRPr="00E06E6A">
              <w:rPr>
                <w:rFonts w:eastAsia="仿宋_GB2312" w:hint="eastAsia"/>
                <w:kern w:val="0"/>
                <w:sz w:val="20"/>
                <w:szCs w:val="20"/>
              </w:rPr>
              <w:t>（危险化学品安全监督管理科、行政审批科）其他法律法规规章文件规定应履行的责任。</w:t>
            </w:r>
          </w:p>
        </w:tc>
        <w:tc>
          <w:tcPr>
            <w:tcW w:w="3021" w:type="dxa"/>
            <w:noWrap/>
          </w:tcPr>
          <w:p w14:paraId="78D9F1C0"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w:t>
            </w:r>
          </w:p>
          <w:p w14:paraId="5C1C4E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行政机关作出准予行政许可的决定，应当自作出决定之日起十日内向申请人颁发、送达行政许可证件，或者加贴标签、加盖检验、检测、检疫印章。第四十条</w:t>
            </w:r>
            <w:r w:rsidRPr="00E06E6A">
              <w:rPr>
                <w:rFonts w:eastAsia="仿宋_GB2312"/>
                <w:kern w:val="0"/>
                <w:sz w:val="20"/>
                <w:szCs w:val="20"/>
              </w:rPr>
              <w:t xml:space="preserve">  </w:t>
            </w:r>
            <w:r w:rsidRPr="00E06E6A">
              <w:rPr>
                <w:rFonts w:eastAsia="仿宋_GB2312" w:hint="eastAsia"/>
                <w:kern w:val="0"/>
                <w:sz w:val="20"/>
                <w:szCs w:val="20"/>
              </w:rPr>
              <w:t>行政机关作出的准予行政许可决定，应当予以公开，公众有权查阅。</w:t>
            </w:r>
          </w:p>
          <w:p w14:paraId="44F7D45A"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【规章】</w:t>
            </w:r>
            <w:r w:rsidRPr="00E06E6A">
              <w:rPr>
                <w:rFonts w:eastAsia="仿宋_GB2312" w:hint="eastAsia"/>
                <w:kern w:val="0"/>
                <w:sz w:val="20"/>
                <w:szCs w:val="20"/>
              </w:rPr>
              <w:t>《危险化学品建设项目安全监督管理办法》（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年原国家安全监管总局令第</w:t>
            </w:r>
            <w:r w:rsidRPr="00E06E6A">
              <w:rPr>
                <w:rFonts w:eastAsia="仿宋_GB2312"/>
                <w:kern w:val="0"/>
                <w:sz w:val="20"/>
                <w:szCs w:val="20"/>
              </w:rPr>
              <w:t>45</w:t>
            </w:r>
            <w:r w:rsidRPr="00E06E6A">
              <w:rPr>
                <w:rFonts w:eastAsia="仿宋_GB2312" w:hint="eastAsia"/>
                <w:kern w:val="0"/>
                <w:sz w:val="20"/>
                <w:szCs w:val="20"/>
              </w:rPr>
              <w:t>号，</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79</w:t>
            </w:r>
            <w:r w:rsidRPr="00E06E6A">
              <w:rPr>
                <w:rFonts w:eastAsia="仿宋_GB2312" w:hint="eastAsia"/>
                <w:kern w:val="0"/>
                <w:sz w:val="20"/>
                <w:szCs w:val="20"/>
              </w:rPr>
              <w:t>号令修订）第十七条</w:t>
            </w:r>
            <w:r w:rsidRPr="00E06E6A">
              <w:rPr>
                <w:rFonts w:eastAsia="仿宋_GB2312"/>
                <w:kern w:val="0"/>
                <w:sz w:val="20"/>
                <w:szCs w:val="20"/>
              </w:rPr>
              <w:t xml:space="preserve">  </w:t>
            </w:r>
            <w:r w:rsidRPr="00E06E6A">
              <w:rPr>
                <w:rFonts w:eastAsia="仿宋_GB2312" w:hint="eastAsia"/>
                <w:kern w:val="0"/>
                <w:sz w:val="20"/>
                <w:szCs w:val="20"/>
              </w:rPr>
              <w:t>建设单位申请安全设施设计审查的文件、资料齐全，符合法定形式的，安全生产监督管理部门应当当场予以受理；未经安</w:t>
            </w:r>
            <w:r w:rsidRPr="00E06E6A">
              <w:rPr>
                <w:rFonts w:eastAsia="仿宋_GB2312" w:hint="eastAsia"/>
                <w:kern w:val="0"/>
                <w:sz w:val="20"/>
                <w:szCs w:val="20"/>
              </w:rPr>
              <w:lastRenderedPageBreak/>
              <w:t>全条件审查或者审查未通过的，不予受理。受理或者不予受理的情况，安全生产监督管理部门应当书面告知建设单位。安全设施设计审查申请文件、资料不齐全或者不符合要求的，安全生产监督管理部门应当自收到申请文件、资料之日起</w:t>
            </w:r>
            <w:r w:rsidRPr="00E06E6A">
              <w:rPr>
                <w:rFonts w:eastAsia="仿宋_GB2312"/>
                <w:kern w:val="0"/>
                <w:sz w:val="20"/>
                <w:szCs w:val="20"/>
              </w:rPr>
              <w:t>5</w:t>
            </w:r>
            <w:r w:rsidRPr="00E06E6A">
              <w:rPr>
                <w:rFonts w:eastAsia="仿宋_GB2312" w:hint="eastAsia"/>
                <w:kern w:val="0"/>
                <w:sz w:val="20"/>
                <w:szCs w:val="20"/>
              </w:rPr>
              <w:t>个工作日内一次性书面告知建设单位需要补正的全部内容；逾期不告知的，收到申请文件、资料之日起即为受理。</w:t>
            </w:r>
          </w:p>
          <w:p w14:paraId="729A56DC"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第十八条</w:t>
            </w:r>
            <w:r w:rsidRPr="00E06E6A">
              <w:rPr>
                <w:rFonts w:eastAsia="仿宋_GB2312"/>
                <w:kern w:val="0"/>
                <w:sz w:val="20"/>
                <w:szCs w:val="20"/>
              </w:rPr>
              <w:t xml:space="preserve">  </w:t>
            </w:r>
            <w:r w:rsidRPr="00E06E6A">
              <w:rPr>
                <w:rFonts w:eastAsia="仿宋_GB2312" w:hint="eastAsia"/>
                <w:kern w:val="0"/>
                <w:sz w:val="20"/>
                <w:szCs w:val="20"/>
              </w:rPr>
              <w:t>对已经受理的建设项目安全设施设计审查申请，安全生产监督管理部门应当指派有关人员或者组织专家对申请文件、资料进行审查，并在受理申请之日起</w:t>
            </w:r>
            <w:r w:rsidRPr="00E06E6A">
              <w:rPr>
                <w:rFonts w:eastAsia="仿宋_GB2312"/>
                <w:kern w:val="0"/>
                <w:sz w:val="20"/>
                <w:szCs w:val="20"/>
              </w:rPr>
              <w:t>20</w:t>
            </w:r>
            <w:r w:rsidRPr="00E06E6A">
              <w:rPr>
                <w:rFonts w:eastAsia="仿宋_GB2312" w:hint="eastAsia"/>
                <w:kern w:val="0"/>
                <w:sz w:val="20"/>
                <w:szCs w:val="20"/>
              </w:rPr>
              <w:t>个工作日内作出同意或者不同意建设项目安全设施设计专篇的决定，向建设单位出具建设项目安全设施设计的审查意见书；</w:t>
            </w:r>
            <w:r w:rsidRPr="00E06E6A">
              <w:rPr>
                <w:rFonts w:eastAsia="仿宋_GB2312"/>
                <w:kern w:val="0"/>
                <w:sz w:val="20"/>
                <w:szCs w:val="20"/>
              </w:rPr>
              <w:t>20</w:t>
            </w:r>
            <w:r w:rsidRPr="00E06E6A">
              <w:rPr>
                <w:rFonts w:eastAsia="仿宋_GB2312" w:hint="eastAsia"/>
                <w:kern w:val="0"/>
                <w:sz w:val="20"/>
                <w:szCs w:val="20"/>
              </w:rPr>
              <w:t>个工作日内不能出具审查意见的，经本部门负责人批准，可以延长</w:t>
            </w:r>
            <w:r w:rsidRPr="00E06E6A">
              <w:rPr>
                <w:rFonts w:eastAsia="仿宋_GB2312"/>
                <w:kern w:val="0"/>
                <w:sz w:val="20"/>
                <w:szCs w:val="20"/>
              </w:rPr>
              <w:t>10</w:t>
            </w:r>
            <w:r w:rsidRPr="00E06E6A">
              <w:rPr>
                <w:rFonts w:eastAsia="仿宋_GB2312" w:hint="eastAsia"/>
                <w:kern w:val="0"/>
                <w:sz w:val="20"/>
                <w:szCs w:val="20"/>
              </w:rPr>
              <w:t>个工作日，并应当将延长的期限和理由告知建设单。</w:t>
            </w:r>
          </w:p>
          <w:p w14:paraId="260331C8" w14:textId="77777777" w:rsidR="006E7057" w:rsidRPr="00E06E6A" w:rsidRDefault="006E7057">
            <w:pPr>
              <w:widowControl/>
              <w:spacing w:line="280" w:lineRule="exact"/>
              <w:ind w:firstLineChars="200" w:firstLine="400"/>
              <w:rPr>
                <w:rFonts w:eastAsia="仿宋_GB2312"/>
                <w:kern w:val="0"/>
                <w:sz w:val="20"/>
                <w:szCs w:val="20"/>
              </w:rPr>
            </w:pPr>
          </w:p>
        </w:tc>
        <w:tc>
          <w:tcPr>
            <w:tcW w:w="2349" w:type="dxa"/>
            <w:noWrap/>
          </w:tcPr>
          <w:p w14:paraId="639982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对符合条件的申请不予办理或不在法定期限内办理（玉林市纪委监委驻玉林市交运局纪检监察组）；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对不符合许可条件的予以许可的（玉林市纪委监委驻玉林市交运局纪检监察组）；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未严格审查申报材料或弄虚作假审批、有失职行为害的（玉林市纪委监委驻玉林市交运局纪检监察组）；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不按照法定条件或者违反法定程序审核、审批，以及乱收费用，情节严重的（玉林市纪委监委驻玉林市交运局纪检监察组）；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危险化学品建设项目</w:t>
            </w:r>
            <w:r w:rsidRPr="00E06E6A">
              <w:rPr>
                <w:rFonts w:eastAsia="仿宋_GB2312" w:hint="eastAsia"/>
                <w:kern w:val="0"/>
                <w:sz w:val="20"/>
                <w:szCs w:val="20"/>
              </w:rPr>
              <w:lastRenderedPageBreak/>
              <w:t>安全审查过程中徇私舞弊、滥用职权、玩忽职守的（玉林市纪委监委驻玉林市交运局纪检监察组）；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利用职务上的便利，索取他人财物，为他人谋取利益的（玉林市纪委监委驻玉林市交运局纪检监察组）；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133E8E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sidRPr="00E06E6A">
              <w:rPr>
                <w:rFonts w:eastAsia="仿宋_GB2312"/>
                <w:kern w:val="0"/>
                <w:sz w:val="20"/>
                <w:szCs w:val="20"/>
              </w:rPr>
              <w:br/>
              <w:t xml:space="preserve">    1-2.</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第七十四条</w:t>
            </w:r>
            <w:r w:rsidRPr="00E06E6A">
              <w:rPr>
                <w:rFonts w:eastAsia="仿宋_GB2312"/>
                <w:kern w:val="0"/>
                <w:sz w:val="20"/>
                <w:szCs w:val="20"/>
              </w:rPr>
              <w:t>:</w:t>
            </w:r>
            <w:r w:rsidRPr="00E06E6A">
              <w:rPr>
                <w:rFonts w:eastAsia="仿宋_GB2312" w:hint="eastAsia"/>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1-2.</w:t>
            </w:r>
            <w:r w:rsidRPr="00E06E6A">
              <w:rPr>
                <w:rFonts w:eastAsia="仿宋_GB2312"/>
                <w:kern w:val="0"/>
                <w:sz w:val="20"/>
                <w:szCs w:val="20"/>
              </w:rPr>
              <w:br/>
              <w:t xml:space="preserve">    3.</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日起施行）第九条：行政机关及其工作人员在行政审批过程中，有下列情形</w:t>
            </w:r>
            <w:r w:rsidRPr="00E06E6A">
              <w:rPr>
                <w:rFonts w:eastAsia="仿宋_GB2312" w:hint="eastAsia"/>
                <w:kern w:val="0"/>
                <w:sz w:val="20"/>
                <w:szCs w:val="20"/>
              </w:rPr>
              <w:lastRenderedPageBreak/>
              <w:t>之一的，应当责令纠正并追究行政过错责任：（四）不依照法定程序实施行政审批；</w:t>
            </w:r>
            <w:r w:rsidRPr="00E06E6A">
              <w:rPr>
                <w:rFonts w:eastAsia="仿宋_GB2312"/>
                <w:kern w:val="0"/>
                <w:sz w:val="20"/>
                <w:szCs w:val="20"/>
              </w:rPr>
              <w:br/>
              <w:t xml:space="preserve">    4.</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sidRPr="00E06E6A">
              <w:rPr>
                <w:rFonts w:eastAsia="仿宋_GB2312"/>
                <w:kern w:val="0"/>
                <w:sz w:val="20"/>
                <w:szCs w:val="20"/>
              </w:rPr>
              <w:br/>
              <w:t xml:space="preserve">    5.</w:t>
            </w:r>
            <w:r w:rsidRPr="00E06E6A">
              <w:rPr>
                <w:rFonts w:eastAsia="仿宋_GB2312" w:hint="eastAsia"/>
                <w:kern w:val="0"/>
                <w:sz w:val="20"/>
                <w:szCs w:val="20"/>
              </w:rPr>
              <w:t>【部门规章】《危险化学品建设项目安全监督管理办法》（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年国家安全监管总局令第</w:t>
            </w:r>
            <w:r w:rsidRPr="00E06E6A">
              <w:rPr>
                <w:rFonts w:eastAsia="仿宋_GB2312"/>
                <w:kern w:val="0"/>
                <w:sz w:val="20"/>
                <w:szCs w:val="20"/>
              </w:rPr>
              <w:t>45</w:t>
            </w:r>
            <w:r w:rsidRPr="00E06E6A">
              <w:rPr>
                <w:rFonts w:eastAsia="仿宋_GB2312" w:hint="eastAsia"/>
                <w:kern w:val="0"/>
                <w:sz w:val="20"/>
                <w:szCs w:val="20"/>
              </w:rPr>
              <w:t>号公布，根据</w:t>
            </w:r>
            <w:r w:rsidRPr="00E06E6A">
              <w:rPr>
                <w:rFonts w:eastAsia="仿宋_GB2312"/>
                <w:kern w:val="0"/>
                <w:sz w:val="20"/>
                <w:szCs w:val="20"/>
              </w:rPr>
              <w:t>2015</w:t>
            </w:r>
            <w:r w:rsidRPr="00E06E6A">
              <w:rPr>
                <w:rFonts w:eastAsia="仿宋_GB2312" w:hint="eastAsia"/>
                <w:kern w:val="0"/>
                <w:sz w:val="20"/>
                <w:szCs w:val="20"/>
              </w:rPr>
              <w:t>年国家安全监管总局令第</w:t>
            </w:r>
            <w:r w:rsidRPr="00E06E6A">
              <w:rPr>
                <w:rFonts w:eastAsia="仿宋_GB2312"/>
                <w:kern w:val="0"/>
                <w:sz w:val="20"/>
                <w:szCs w:val="20"/>
              </w:rPr>
              <w:t>79</w:t>
            </w:r>
            <w:r w:rsidRPr="00E06E6A">
              <w:rPr>
                <w:rFonts w:eastAsia="仿宋_GB2312" w:hint="eastAsia"/>
                <w:kern w:val="0"/>
                <w:sz w:val="20"/>
                <w:szCs w:val="20"/>
              </w:rPr>
              <w:t>号修正，自</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日起施行）第三十四条：安全生产监督管理部门工作人员徇私舞弊、滥用职权、玩忽职守，未依法履行危险化学品建设项目安全审查和监督管理职责的，依法给予处分。</w:t>
            </w:r>
            <w:r w:rsidRPr="00E06E6A">
              <w:rPr>
                <w:rFonts w:eastAsia="仿宋_GB2312"/>
                <w:kern w:val="0"/>
                <w:sz w:val="20"/>
                <w:szCs w:val="20"/>
              </w:rPr>
              <w:br/>
              <w:t xml:space="preserve">    6-1.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第七十三条：行政机关工作人员办理行政许可、实施监督检查，索取或者收受他人财物或者谋取其他利益，构成犯罪的，依法追究刑事责任；尚不构成犯罪的，依法给予行政处分。</w:t>
            </w:r>
            <w:r w:rsidRPr="00E06E6A">
              <w:rPr>
                <w:rFonts w:eastAsia="仿宋_GB2312"/>
                <w:kern w:val="0"/>
                <w:sz w:val="20"/>
                <w:szCs w:val="20"/>
              </w:rPr>
              <w:br/>
              <w:t xml:space="preserve">    6-2.</w:t>
            </w:r>
            <w:r w:rsidRPr="00E06E6A">
              <w:rPr>
                <w:rFonts w:eastAsia="仿宋_GB2312" w:hint="eastAsia"/>
                <w:kern w:val="0"/>
                <w:sz w:val="20"/>
                <w:szCs w:val="20"/>
              </w:rPr>
              <w:t>【部门规章】《事业单位工作人员处分暂行规定》（</w:t>
            </w:r>
            <w:r w:rsidRPr="00E06E6A">
              <w:rPr>
                <w:rFonts w:eastAsia="仿宋_GB2312"/>
                <w:kern w:val="0"/>
                <w:sz w:val="20"/>
                <w:szCs w:val="20"/>
              </w:rPr>
              <w:t>2012</w:t>
            </w:r>
            <w:r w:rsidRPr="00E06E6A">
              <w:rPr>
                <w:rFonts w:eastAsia="仿宋_GB2312" w:hint="eastAsia"/>
                <w:kern w:val="0"/>
                <w:sz w:val="20"/>
                <w:szCs w:val="20"/>
              </w:rPr>
              <w:t>年人力资源和社会保障部、监察部第</w:t>
            </w:r>
            <w:r w:rsidRPr="00E06E6A">
              <w:rPr>
                <w:rFonts w:eastAsia="仿宋_GB2312"/>
                <w:kern w:val="0"/>
                <w:sz w:val="20"/>
                <w:szCs w:val="20"/>
              </w:rPr>
              <w:t>18</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日起施行）第十八条：</w:t>
            </w:r>
            <w:r w:rsidRPr="00E06E6A">
              <w:rPr>
                <w:rFonts w:eastAsia="仿宋_GB2312"/>
                <w:kern w:val="0"/>
                <w:sz w:val="20"/>
                <w:szCs w:val="20"/>
              </w:rPr>
              <w:t xml:space="preserve"> </w:t>
            </w:r>
            <w:r w:rsidRPr="00E06E6A">
              <w:rPr>
                <w:rFonts w:eastAsia="仿宋_GB2312" w:hint="eastAsia"/>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14:paraId="61E288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A95E3A0" w14:textId="77777777" w:rsidR="006E7057" w:rsidRPr="00E06E6A" w:rsidRDefault="006E7057">
            <w:pPr>
              <w:spacing w:line="280" w:lineRule="exact"/>
              <w:ind w:firstLineChars="200" w:firstLine="400"/>
              <w:rPr>
                <w:rFonts w:eastAsia="仿宋_GB2312"/>
                <w:kern w:val="0"/>
                <w:sz w:val="20"/>
                <w:szCs w:val="20"/>
              </w:rPr>
            </w:pPr>
          </w:p>
        </w:tc>
      </w:tr>
      <w:tr w:rsidR="006E7057" w:rsidRPr="00E06E6A" w14:paraId="2ABA7F65" w14:textId="77777777">
        <w:trPr>
          <w:gridBefore w:val="1"/>
          <w:trHeight w:val="2642"/>
          <w:jc w:val="center"/>
        </w:trPr>
        <w:tc>
          <w:tcPr>
            <w:tcW w:w="354" w:type="dxa"/>
            <w:noWrap/>
            <w:vAlign w:val="center"/>
          </w:tcPr>
          <w:p w14:paraId="02700B5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F6F10A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行政许可</w:t>
            </w:r>
          </w:p>
        </w:tc>
        <w:tc>
          <w:tcPr>
            <w:tcW w:w="1015" w:type="dxa"/>
            <w:noWrap/>
            <w:vAlign w:val="center"/>
          </w:tcPr>
          <w:p w14:paraId="02DE6B3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生产、储存烟花爆竹建设项目安全设施设计审查</w:t>
            </w:r>
          </w:p>
        </w:tc>
        <w:tc>
          <w:tcPr>
            <w:tcW w:w="926" w:type="dxa"/>
            <w:noWrap/>
            <w:vAlign w:val="center"/>
          </w:tcPr>
          <w:p w14:paraId="29C36B88" w14:textId="77777777" w:rsidR="006E7057" w:rsidRPr="00E06E6A" w:rsidRDefault="006E7057">
            <w:pPr>
              <w:spacing w:line="280" w:lineRule="exact"/>
              <w:rPr>
                <w:rFonts w:eastAsia="仿宋_GB2312"/>
                <w:kern w:val="0"/>
                <w:sz w:val="20"/>
                <w:szCs w:val="20"/>
              </w:rPr>
            </w:pPr>
          </w:p>
        </w:tc>
        <w:tc>
          <w:tcPr>
            <w:tcW w:w="1134" w:type="dxa"/>
            <w:noWrap/>
            <w:vAlign w:val="center"/>
          </w:tcPr>
          <w:p w14:paraId="4900F86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5458604" w14:textId="77777777" w:rsidR="006E7057" w:rsidRPr="00E06E6A" w:rsidRDefault="006E7057">
            <w:pPr>
              <w:spacing w:line="280" w:lineRule="exact"/>
              <w:rPr>
                <w:rFonts w:eastAsia="仿宋_GB2312"/>
                <w:b/>
                <w:bCs/>
                <w:kern w:val="0"/>
                <w:sz w:val="20"/>
                <w:szCs w:val="20"/>
              </w:rPr>
            </w:pPr>
            <w:r w:rsidRPr="00E06E6A">
              <w:rPr>
                <w:rFonts w:eastAsia="仿宋_GB2312" w:hint="eastAsia"/>
                <w:kern w:val="0"/>
                <w:sz w:val="20"/>
                <w:szCs w:val="20"/>
              </w:rPr>
              <w:t>危险化学品安全监督管理科、行政审批科</w:t>
            </w:r>
          </w:p>
        </w:tc>
        <w:tc>
          <w:tcPr>
            <w:tcW w:w="2685" w:type="dxa"/>
            <w:noWrap/>
          </w:tcPr>
          <w:p w14:paraId="17332D0F" w14:textId="77777777" w:rsidR="006E7057" w:rsidRPr="00E06E6A" w:rsidRDefault="006E7057">
            <w:pPr>
              <w:widowControl/>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w:t>
            </w:r>
          </w:p>
          <w:p w14:paraId="2154579E"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建设项目安全设施的设计人、设计单位应当对安全设施设计负责。</w:t>
            </w:r>
          </w:p>
          <w:p w14:paraId="3BB2009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矿山、金属冶炼建设项目和用于生产、储存、装卸危险物品的建设项目的安全设施设计应当按照国家有关规定报经有关部门审查，审查部门及其负责审查的人员对审查结果负责。</w:t>
            </w:r>
          </w:p>
          <w:p w14:paraId="36CDA9E6"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2.</w:t>
            </w:r>
            <w:r w:rsidRPr="00E06E6A">
              <w:rPr>
                <w:rFonts w:eastAsia="仿宋_GB2312" w:hint="eastAsia"/>
                <w:b/>
                <w:bCs/>
                <w:kern w:val="0"/>
                <w:sz w:val="20"/>
                <w:szCs w:val="20"/>
              </w:rPr>
              <w:t>【部门规章】</w:t>
            </w:r>
            <w:r w:rsidRPr="00E06E6A">
              <w:rPr>
                <w:rFonts w:eastAsia="仿宋_GB2312" w:hint="eastAsia"/>
                <w:kern w:val="0"/>
                <w:sz w:val="20"/>
                <w:szCs w:val="20"/>
              </w:rPr>
              <w:t>《建设项目安全设施三同时监督管理暂行办法》（</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14</w:t>
            </w:r>
            <w:r w:rsidRPr="00E06E6A">
              <w:rPr>
                <w:rFonts w:eastAsia="仿宋_GB2312" w:hint="eastAsia"/>
                <w:kern w:val="0"/>
                <w:sz w:val="20"/>
                <w:szCs w:val="20"/>
              </w:rPr>
              <w:t>日原国家安全生产监督管理总局令第</w:t>
            </w:r>
            <w:r w:rsidRPr="00E06E6A">
              <w:rPr>
                <w:rFonts w:eastAsia="仿宋_GB2312"/>
                <w:kern w:val="0"/>
                <w:sz w:val="20"/>
                <w:szCs w:val="20"/>
              </w:rPr>
              <w:t>36</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日原国家安全生产监督管理总局令第</w:t>
            </w:r>
            <w:r w:rsidRPr="00E06E6A">
              <w:rPr>
                <w:rFonts w:eastAsia="仿宋_GB2312"/>
                <w:kern w:val="0"/>
                <w:sz w:val="20"/>
                <w:szCs w:val="20"/>
              </w:rPr>
              <w:t>77</w:t>
            </w:r>
            <w:r w:rsidRPr="00E06E6A">
              <w:rPr>
                <w:rFonts w:eastAsia="仿宋_GB2312" w:hint="eastAsia"/>
                <w:kern w:val="0"/>
                <w:sz w:val="20"/>
                <w:szCs w:val="20"/>
              </w:rPr>
              <w:t>号修正）</w:t>
            </w:r>
          </w:p>
          <w:p w14:paraId="0AFBBE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第五条</w:t>
            </w:r>
            <w:r w:rsidRPr="00E06E6A">
              <w:rPr>
                <w:rFonts w:eastAsia="仿宋_GB2312"/>
                <w:kern w:val="0"/>
                <w:sz w:val="20"/>
                <w:szCs w:val="20"/>
              </w:rPr>
              <w:t xml:space="preserve">  </w:t>
            </w:r>
            <w:r w:rsidRPr="00E06E6A">
              <w:rPr>
                <w:rFonts w:eastAsia="仿宋_GB2312" w:hint="eastAsia"/>
                <w:kern w:val="0"/>
                <w:sz w:val="20"/>
                <w:szCs w:val="20"/>
              </w:rPr>
              <w:t>第一、二款国家安全生产监督管理总局对全国建设项目安全设施三同时实施综合监督管理，并在国务院规定的职责范围内承担国务院及其有关主管部门审批、核准或者备案的建设项目安全设施三同时的监督管理。</w:t>
            </w:r>
          </w:p>
          <w:p w14:paraId="76D5E3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tc>
        <w:tc>
          <w:tcPr>
            <w:tcW w:w="2349" w:type="dxa"/>
            <w:noWrap/>
          </w:tcPr>
          <w:p w14:paraId="068F10D3"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受理责任（行政审批科）：公示生产、储存烟花爆竹建设项目安全设施设计审查应当提交的材料，当场一次性告知补正材料，依法受理或不予受理（不予受理应当告知理由）。</w:t>
            </w:r>
          </w:p>
          <w:p w14:paraId="39851AA3"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审查责任（危险化学品安全监督管理科）：审查申请材料。</w:t>
            </w:r>
          </w:p>
          <w:p w14:paraId="425BAA98"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决定责任（危险化学品安全监督管理科）：在受理之日起</w:t>
            </w:r>
            <w:r w:rsidRPr="00E06E6A">
              <w:rPr>
                <w:rFonts w:eastAsia="仿宋_GB2312"/>
                <w:kern w:val="0"/>
                <w:sz w:val="20"/>
                <w:szCs w:val="20"/>
              </w:rPr>
              <w:t>10</w:t>
            </w:r>
            <w:r w:rsidRPr="00E06E6A">
              <w:rPr>
                <w:rFonts w:eastAsia="仿宋_GB2312" w:hint="eastAsia"/>
                <w:kern w:val="0"/>
                <w:sz w:val="20"/>
                <w:szCs w:val="20"/>
              </w:rPr>
              <w:t>个工作日内作出是否批准的决定，并书面</w:t>
            </w:r>
            <w:r w:rsidRPr="00E06E6A">
              <w:rPr>
                <w:rFonts w:eastAsia="仿宋_GB2312" w:hint="eastAsia"/>
                <w:kern w:val="0"/>
                <w:sz w:val="20"/>
                <w:szCs w:val="20"/>
              </w:rPr>
              <w:lastRenderedPageBreak/>
              <w:t>告知申请人。</w:t>
            </w:r>
          </w:p>
          <w:p w14:paraId="51AC58B8"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送达责任（行政审批科）：批准的，</w:t>
            </w:r>
            <w:r w:rsidRPr="00E06E6A">
              <w:rPr>
                <w:rFonts w:eastAsia="仿宋_GB2312"/>
                <w:kern w:val="0"/>
                <w:sz w:val="20"/>
                <w:szCs w:val="20"/>
              </w:rPr>
              <w:t>5</w:t>
            </w:r>
            <w:r w:rsidRPr="00E06E6A">
              <w:rPr>
                <w:rFonts w:eastAsia="仿宋_GB2312" w:hint="eastAsia"/>
                <w:kern w:val="0"/>
                <w:sz w:val="20"/>
                <w:szCs w:val="20"/>
              </w:rPr>
              <w:t>个工作日内送达批准文件；不予批准的，</w:t>
            </w:r>
            <w:r w:rsidRPr="00E06E6A">
              <w:rPr>
                <w:rFonts w:eastAsia="仿宋_GB2312"/>
                <w:kern w:val="0"/>
                <w:sz w:val="20"/>
                <w:szCs w:val="20"/>
              </w:rPr>
              <w:t>5</w:t>
            </w:r>
            <w:r w:rsidRPr="00E06E6A">
              <w:rPr>
                <w:rFonts w:eastAsia="仿宋_GB2312" w:hint="eastAsia"/>
                <w:kern w:val="0"/>
                <w:sz w:val="20"/>
                <w:szCs w:val="20"/>
              </w:rPr>
              <w:t>个工作日内书面告知企业并说明理由。</w:t>
            </w:r>
          </w:p>
          <w:p w14:paraId="5BD459F7"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监管责任（危险化学品安全监督管理科）：加强对生产、储存烟花爆竹建设项目安全设施设计审查，建立实施监督检查的运行机制和管理制度，开展定期和不定期检查，依法采取相关处置措施。</w:t>
            </w:r>
          </w:p>
          <w:p w14:paraId="7C8C51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（危险化学品安全监督管理科、行政审批科）其他法律法规规章文件规定应履行的责任。</w:t>
            </w:r>
          </w:p>
        </w:tc>
        <w:tc>
          <w:tcPr>
            <w:tcW w:w="3021" w:type="dxa"/>
            <w:noWrap/>
          </w:tcPr>
          <w:p w14:paraId="2E28A6EA"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p>
          <w:p w14:paraId="68981E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w:t>
            </w:r>
          </w:p>
          <w:p w14:paraId="2ECA5C8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行政机关作出准予行政许可的决定，应当自作出决定之日起十日内向申请人颁发、送达行政许可证件，或者加贴标签、加盖检验、检测、检疫印章。第四十条</w:t>
            </w:r>
            <w:r w:rsidRPr="00E06E6A">
              <w:rPr>
                <w:rFonts w:eastAsia="仿宋_GB2312"/>
                <w:kern w:val="0"/>
                <w:sz w:val="20"/>
                <w:szCs w:val="20"/>
              </w:rPr>
              <w:t xml:space="preserve">  </w:t>
            </w:r>
            <w:r w:rsidRPr="00E06E6A">
              <w:rPr>
                <w:rFonts w:eastAsia="仿宋_GB2312" w:hint="eastAsia"/>
                <w:kern w:val="0"/>
                <w:sz w:val="20"/>
                <w:szCs w:val="20"/>
              </w:rPr>
              <w:t>行</w:t>
            </w:r>
            <w:r w:rsidRPr="00E06E6A">
              <w:rPr>
                <w:rFonts w:eastAsia="仿宋_GB2312" w:hint="eastAsia"/>
                <w:kern w:val="0"/>
                <w:sz w:val="20"/>
                <w:szCs w:val="20"/>
              </w:rPr>
              <w:lastRenderedPageBreak/>
              <w:t>政机关作出的准予行政许可决定，应当予以公开，公众有权查阅。</w:t>
            </w:r>
          </w:p>
          <w:p w14:paraId="244D232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【规章】</w:t>
            </w:r>
            <w:r w:rsidRPr="00E06E6A">
              <w:rPr>
                <w:rFonts w:eastAsia="仿宋_GB2312" w:hint="eastAsia"/>
                <w:kern w:val="0"/>
                <w:sz w:val="20"/>
                <w:szCs w:val="20"/>
              </w:rPr>
              <w:t>《建设项目安全设施三同时监督管理办法》（</w:t>
            </w:r>
            <w:r w:rsidRPr="00E06E6A">
              <w:rPr>
                <w:rFonts w:eastAsia="仿宋_GB2312"/>
                <w:kern w:val="0"/>
                <w:sz w:val="20"/>
                <w:szCs w:val="20"/>
              </w:rPr>
              <w:t>2010</w:t>
            </w:r>
            <w:r w:rsidRPr="00E06E6A">
              <w:rPr>
                <w:rFonts w:eastAsia="仿宋_GB2312" w:hint="eastAsia"/>
                <w:kern w:val="0"/>
                <w:sz w:val="20"/>
                <w:szCs w:val="20"/>
              </w:rPr>
              <w:t>年原国家安全监管总局令第</w:t>
            </w:r>
            <w:r w:rsidRPr="00E06E6A">
              <w:rPr>
                <w:rFonts w:eastAsia="仿宋_GB2312"/>
                <w:kern w:val="0"/>
                <w:sz w:val="20"/>
                <w:szCs w:val="20"/>
              </w:rPr>
              <w:t>36</w:t>
            </w:r>
            <w:r w:rsidRPr="00E06E6A">
              <w:rPr>
                <w:rFonts w:eastAsia="仿宋_GB2312" w:hint="eastAsia"/>
                <w:kern w:val="0"/>
                <w:sz w:val="20"/>
                <w:szCs w:val="20"/>
              </w:rPr>
              <w:t>号，</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77</w:t>
            </w:r>
            <w:r w:rsidRPr="00E06E6A">
              <w:rPr>
                <w:rFonts w:eastAsia="仿宋_GB2312" w:hint="eastAsia"/>
                <w:kern w:val="0"/>
                <w:sz w:val="20"/>
                <w:szCs w:val="20"/>
              </w:rPr>
              <w:t>号令修订）</w:t>
            </w:r>
          </w:p>
          <w:p w14:paraId="3E4B57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安全生产监督管理部门应当加强建设项目安全设施建设的日常安全监管，落实有关行政许可及其监管责任，督促生产经营单位落实安全设施建设责任。</w:t>
            </w:r>
          </w:p>
          <w:p w14:paraId="6B6E87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第十二条</w:t>
            </w:r>
            <w:r w:rsidRPr="00E06E6A">
              <w:rPr>
                <w:rFonts w:eastAsia="仿宋_GB2312"/>
                <w:kern w:val="0"/>
                <w:sz w:val="20"/>
                <w:szCs w:val="20"/>
              </w:rPr>
              <w:t xml:space="preserve">  </w:t>
            </w:r>
            <w:r w:rsidRPr="00E06E6A">
              <w:rPr>
                <w:rFonts w:eastAsia="仿宋_GB2312" w:hint="eastAsia"/>
                <w:kern w:val="0"/>
                <w:sz w:val="20"/>
                <w:szCs w:val="20"/>
              </w:rPr>
              <w:t>第二款安全生产监督管理部门收到申请后，对属于本部门职责范围内的，应当及时进行审查，并在收到申请后</w:t>
            </w:r>
            <w:r w:rsidRPr="00E06E6A">
              <w:rPr>
                <w:rFonts w:eastAsia="仿宋_GB2312"/>
                <w:kern w:val="0"/>
                <w:sz w:val="20"/>
                <w:szCs w:val="20"/>
              </w:rPr>
              <w:t>5</w:t>
            </w:r>
            <w:r w:rsidRPr="00E06E6A">
              <w:rPr>
                <w:rFonts w:eastAsia="仿宋_GB2312" w:hint="eastAsia"/>
                <w:kern w:val="0"/>
                <w:sz w:val="20"/>
                <w:szCs w:val="20"/>
              </w:rPr>
              <w:t>个工作日内作出受理或者不予受理的决定，书面告知申请人；对不属于本部门职责范围内的，应当将有关文件资料转送有审查权的安全生产监督管理部门，并书面告知申请人。</w:t>
            </w:r>
          </w:p>
          <w:p w14:paraId="0A50E73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第十三条</w:t>
            </w:r>
            <w:r w:rsidRPr="00E06E6A">
              <w:rPr>
                <w:rFonts w:eastAsia="仿宋_GB2312"/>
                <w:kern w:val="0"/>
                <w:sz w:val="20"/>
                <w:szCs w:val="20"/>
              </w:rPr>
              <w:t xml:space="preserve">  </w:t>
            </w:r>
            <w:r w:rsidRPr="00E06E6A">
              <w:rPr>
                <w:rFonts w:eastAsia="仿宋_GB2312" w:hint="eastAsia"/>
                <w:kern w:val="0"/>
                <w:sz w:val="20"/>
                <w:szCs w:val="20"/>
              </w:rPr>
              <w:t>对已经受理的建设项目安全设施设计审查申请，安全生产监督管理部门应当自受理之日起</w:t>
            </w:r>
            <w:r w:rsidRPr="00E06E6A">
              <w:rPr>
                <w:rFonts w:eastAsia="仿宋_GB2312"/>
                <w:kern w:val="0"/>
                <w:sz w:val="20"/>
                <w:szCs w:val="20"/>
              </w:rPr>
              <w:t>20</w:t>
            </w:r>
            <w:r w:rsidRPr="00E06E6A">
              <w:rPr>
                <w:rFonts w:eastAsia="仿宋_GB2312" w:hint="eastAsia"/>
                <w:kern w:val="0"/>
                <w:sz w:val="20"/>
                <w:szCs w:val="20"/>
              </w:rPr>
              <w:t>个工作日内作出是否批准的决定，并书面告知申请人。</w:t>
            </w:r>
            <w:r w:rsidRPr="00E06E6A">
              <w:rPr>
                <w:rFonts w:eastAsia="仿宋_GB2312"/>
                <w:kern w:val="0"/>
                <w:sz w:val="20"/>
                <w:szCs w:val="20"/>
              </w:rPr>
              <w:t>20</w:t>
            </w:r>
            <w:r w:rsidRPr="00E06E6A">
              <w:rPr>
                <w:rFonts w:eastAsia="仿宋_GB2312" w:hint="eastAsia"/>
                <w:kern w:val="0"/>
                <w:sz w:val="20"/>
                <w:szCs w:val="20"/>
              </w:rPr>
              <w:t>个工作日内不能作出决定的，经本部门负责人批准，可以延长</w:t>
            </w:r>
            <w:r w:rsidRPr="00E06E6A">
              <w:rPr>
                <w:rFonts w:eastAsia="仿宋_GB2312"/>
                <w:kern w:val="0"/>
                <w:sz w:val="20"/>
                <w:szCs w:val="20"/>
              </w:rPr>
              <w:t>10</w:t>
            </w:r>
            <w:r w:rsidRPr="00E06E6A">
              <w:rPr>
                <w:rFonts w:eastAsia="仿宋_GB2312" w:hint="eastAsia"/>
                <w:kern w:val="0"/>
                <w:sz w:val="20"/>
                <w:szCs w:val="20"/>
              </w:rPr>
              <w:t>个工作日，并应当将延长期限的理由书面告知申请人。</w:t>
            </w:r>
          </w:p>
        </w:tc>
        <w:tc>
          <w:tcPr>
            <w:tcW w:w="2349" w:type="dxa"/>
            <w:noWrap/>
          </w:tcPr>
          <w:p w14:paraId="5CC2AE99" w14:textId="77777777" w:rsidR="006E7057" w:rsidRPr="00E06E6A" w:rsidRDefault="006E7057">
            <w:pPr>
              <w:widowControl/>
              <w:adjustRightInd w:val="0"/>
              <w:snapToGrid w:val="0"/>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对符合条件的申请不予办理或不在法定期限内办理（玉林市应急管理派驻纪检组）；</w:t>
            </w:r>
            <w:r w:rsidRPr="00E06E6A">
              <w:rPr>
                <w:rFonts w:eastAsia="仿宋_GB2312"/>
                <w:kern w:val="0"/>
                <w:sz w:val="20"/>
                <w:szCs w:val="20"/>
              </w:rPr>
              <w:br/>
              <w:t xml:space="preserve">    2.</w:t>
            </w:r>
            <w:r w:rsidRPr="00E06E6A">
              <w:rPr>
                <w:rFonts w:eastAsia="仿宋_GB2312" w:hint="eastAsia"/>
                <w:kern w:val="0"/>
                <w:sz w:val="20"/>
                <w:szCs w:val="20"/>
              </w:rPr>
              <w:t>对不符合许可条件的予以许可的（玉林市应急管理派驻纪检组）；</w:t>
            </w:r>
            <w:r w:rsidRPr="00E06E6A">
              <w:rPr>
                <w:rFonts w:eastAsia="仿宋_GB2312"/>
                <w:kern w:val="0"/>
                <w:sz w:val="20"/>
                <w:szCs w:val="20"/>
              </w:rPr>
              <w:br/>
              <w:t xml:space="preserve">    3.</w:t>
            </w:r>
            <w:r w:rsidRPr="00E06E6A">
              <w:rPr>
                <w:rFonts w:eastAsia="仿宋_GB2312" w:hint="eastAsia"/>
                <w:kern w:val="0"/>
                <w:sz w:val="20"/>
                <w:szCs w:val="20"/>
              </w:rPr>
              <w:t>未严格审查申报材料或弄虚作假审批、有失职行为害的（玉林市应急管理派驻纪检组）；</w:t>
            </w:r>
            <w:r w:rsidRPr="00E06E6A">
              <w:rPr>
                <w:rFonts w:eastAsia="仿宋_GB2312"/>
                <w:kern w:val="0"/>
                <w:sz w:val="20"/>
                <w:szCs w:val="20"/>
              </w:rPr>
              <w:br/>
              <w:t xml:space="preserve">    4.</w:t>
            </w:r>
            <w:r w:rsidRPr="00E06E6A">
              <w:rPr>
                <w:rFonts w:eastAsia="仿宋_GB2312" w:hint="eastAsia"/>
                <w:kern w:val="0"/>
                <w:sz w:val="20"/>
                <w:szCs w:val="20"/>
              </w:rPr>
              <w:t>不按照法定条件或者</w:t>
            </w:r>
            <w:r w:rsidRPr="00E06E6A">
              <w:rPr>
                <w:rFonts w:eastAsia="仿宋_GB2312" w:hint="eastAsia"/>
                <w:kern w:val="0"/>
                <w:sz w:val="20"/>
                <w:szCs w:val="20"/>
              </w:rPr>
              <w:lastRenderedPageBreak/>
              <w:t>违反法定程序审核、审批，以及乱收费用，情节严重的（玉林市应急管理派驻纪检组）；</w:t>
            </w:r>
            <w:r w:rsidRPr="00E06E6A">
              <w:rPr>
                <w:rFonts w:eastAsia="仿宋_GB2312"/>
                <w:kern w:val="0"/>
                <w:sz w:val="20"/>
                <w:szCs w:val="20"/>
              </w:rPr>
              <w:br/>
              <w:t xml:space="preserve">    5.</w:t>
            </w:r>
            <w:r w:rsidRPr="00E06E6A">
              <w:rPr>
                <w:rFonts w:eastAsia="仿宋_GB2312" w:hint="eastAsia"/>
                <w:kern w:val="0"/>
                <w:sz w:val="20"/>
                <w:szCs w:val="20"/>
              </w:rPr>
              <w:t>利用职务上的便利，索取他人财物，为他人谋取利益的（玉林市应急管理派驻纪检组）；</w:t>
            </w:r>
            <w:r w:rsidRPr="00E06E6A">
              <w:rPr>
                <w:rFonts w:eastAsia="仿宋_GB2312"/>
                <w:kern w:val="0"/>
                <w:sz w:val="20"/>
                <w:szCs w:val="20"/>
              </w:rPr>
              <w:br/>
              <w:t xml:space="preserve">    6.</w:t>
            </w:r>
            <w:r w:rsidRPr="00E06E6A">
              <w:rPr>
                <w:rFonts w:eastAsia="仿宋_GB2312" w:hint="eastAsia"/>
                <w:kern w:val="0"/>
                <w:sz w:val="20"/>
                <w:szCs w:val="20"/>
              </w:rPr>
              <w:t>除以上追责情形外，其他违反法律法规规章的行为依法追究相应责任（玉林市应急管理派驻纪检组）。</w:t>
            </w:r>
          </w:p>
        </w:tc>
        <w:tc>
          <w:tcPr>
            <w:tcW w:w="4363" w:type="dxa"/>
            <w:noWrap/>
          </w:tcPr>
          <w:p w14:paraId="33B11553" w14:textId="77777777" w:rsidR="006E7057" w:rsidRPr="00E06E6A" w:rsidRDefault="006E7057">
            <w:pPr>
              <w:widowControl/>
              <w:adjustRightInd w:val="0"/>
              <w:snapToGrid w:val="0"/>
              <w:ind w:firstLineChars="200" w:firstLine="400"/>
              <w:rPr>
                <w:rFonts w:eastAsia="仿宋_GB2312"/>
                <w:kern w:val="0"/>
                <w:sz w:val="20"/>
                <w:szCs w:val="20"/>
              </w:rPr>
            </w:pPr>
            <w:r w:rsidRPr="00E06E6A">
              <w:rPr>
                <w:rFonts w:eastAsia="仿宋_GB2312"/>
                <w:kern w:val="0"/>
                <w:sz w:val="20"/>
                <w:szCs w:val="20"/>
              </w:rPr>
              <w:lastRenderedPageBreak/>
              <w:t>1-1.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sidRPr="00E06E6A">
              <w:rPr>
                <w:rFonts w:eastAsia="仿宋_GB2312"/>
                <w:kern w:val="0"/>
                <w:sz w:val="20"/>
                <w:szCs w:val="20"/>
              </w:rPr>
              <w:br/>
              <w:t xml:space="preserve">    1-2.</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第七十四条</w:t>
            </w:r>
            <w:r w:rsidRPr="00E06E6A">
              <w:rPr>
                <w:rFonts w:eastAsia="仿宋_GB2312"/>
                <w:kern w:val="0"/>
                <w:sz w:val="20"/>
                <w:szCs w:val="20"/>
              </w:rPr>
              <w:t>:</w:t>
            </w:r>
            <w:r w:rsidRPr="00E06E6A">
              <w:rPr>
                <w:rFonts w:eastAsia="仿宋_GB2312" w:hint="eastAsia"/>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w:t>
            </w:r>
            <w:r w:rsidRPr="00E06E6A">
              <w:rPr>
                <w:rFonts w:eastAsia="仿宋_GB2312" w:hint="eastAsia"/>
                <w:kern w:val="0"/>
                <w:sz w:val="20"/>
                <w:szCs w:val="20"/>
              </w:rPr>
              <w:lastRenderedPageBreak/>
              <w:t>政许可决定的；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1-2.</w:t>
            </w:r>
            <w:r w:rsidRPr="00E06E6A">
              <w:rPr>
                <w:rFonts w:eastAsia="仿宋_GB2312"/>
                <w:kern w:val="0"/>
                <w:sz w:val="20"/>
                <w:szCs w:val="20"/>
              </w:rPr>
              <w:br/>
              <w:t xml:space="preserve">    3.</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日起施行）第九条：行政机关及其工作人员在行政审批过程中，有下列情形之一的，应当责令纠正并追究行政过错责任：（四）不依照法定程序实施行政审批；</w:t>
            </w:r>
            <w:r w:rsidRPr="00E06E6A">
              <w:rPr>
                <w:rFonts w:eastAsia="仿宋_GB2312"/>
                <w:kern w:val="0"/>
                <w:sz w:val="20"/>
                <w:szCs w:val="20"/>
              </w:rPr>
              <w:br/>
              <w:t xml:space="preserve">    4.</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sidRPr="00E06E6A">
              <w:rPr>
                <w:rFonts w:eastAsia="仿宋_GB2312"/>
                <w:kern w:val="0"/>
                <w:sz w:val="20"/>
                <w:szCs w:val="20"/>
              </w:rPr>
              <w:br/>
              <w:t xml:space="preserve">    5-1.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第七十三条：行政机关工作人员办理行政许可、实施监督检查，索取或者收受他人财物或者谋取其他利益，构成犯罪的，依法追究刑事责任；尚不构成犯罪的，依法给予行政处分。</w:t>
            </w:r>
            <w:r w:rsidRPr="00E06E6A">
              <w:rPr>
                <w:rFonts w:eastAsia="仿宋_GB2312"/>
                <w:kern w:val="0"/>
                <w:sz w:val="20"/>
                <w:szCs w:val="20"/>
              </w:rPr>
              <w:br/>
              <w:t xml:space="preserve">    5-2.</w:t>
            </w:r>
            <w:r w:rsidRPr="00E06E6A">
              <w:rPr>
                <w:rFonts w:eastAsia="仿宋_GB2312" w:hint="eastAsia"/>
                <w:kern w:val="0"/>
                <w:sz w:val="20"/>
                <w:szCs w:val="20"/>
              </w:rPr>
              <w:t>【部门规章】《事业单位工作人员处分暂行规定》（</w:t>
            </w:r>
            <w:r w:rsidRPr="00E06E6A">
              <w:rPr>
                <w:rFonts w:eastAsia="仿宋_GB2312"/>
                <w:kern w:val="0"/>
                <w:sz w:val="20"/>
                <w:szCs w:val="20"/>
              </w:rPr>
              <w:t>2012</w:t>
            </w:r>
            <w:r w:rsidRPr="00E06E6A">
              <w:rPr>
                <w:rFonts w:eastAsia="仿宋_GB2312" w:hint="eastAsia"/>
                <w:kern w:val="0"/>
                <w:sz w:val="20"/>
                <w:szCs w:val="20"/>
              </w:rPr>
              <w:t>年人力资源和社会保障部、监察部第</w:t>
            </w:r>
            <w:r w:rsidRPr="00E06E6A">
              <w:rPr>
                <w:rFonts w:eastAsia="仿宋_GB2312"/>
                <w:kern w:val="0"/>
                <w:sz w:val="20"/>
                <w:szCs w:val="20"/>
              </w:rPr>
              <w:t>18</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日起施行）第十八条：</w:t>
            </w:r>
            <w:r w:rsidRPr="00E06E6A">
              <w:rPr>
                <w:rFonts w:eastAsia="仿宋_GB2312"/>
                <w:kern w:val="0"/>
                <w:sz w:val="20"/>
                <w:szCs w:val="20"/>
              </w:rPr>
              <w:t xml:space="preserve"> </w:t>
            </w:r>
            <w:r w:rsidRPr="00E06E6A">
              <w:rPr>
                <w:rFonts w:eastAsia="仿宋_GB2312" w:hint="eastAsia"/>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14:paraId="2B8BE0A7" w14:textId="77777777" w:rsidR="006E7057" w:rsidRPr="00E06E6A" w:rsidRDefault="006E7057">
            <w:pPr>
              <w:widowControl/>
              <w:adjustRightInd w:val="0"/>
              <w:snapToGrid w:val="0"/>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03635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根据《广西壮族自治区人民政府关于取消下放和调整一批行政许可事项的决定》（桂政发〔</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t>15</w:t>
            </w:r>
            <w:r w:rsidRPr="00E06E6A">
              <w:rPr>
                <w:rFonts w:eastAsia="仿宋_GB2312" w:hint="eastAsia"/>
                <w:kern w:val="0"/>
                <w:sz w:val="20"/>
                <w:szCs w:val="20"/>
              </w:rPr>
              <w:t>号），《广西壮</w:t>
            </w:r>
            <w:r w:rsidRPr="00E06E6A">
              <w:rPr>
                <w:rFonts w:eastAsia="仿宋_GB2312" w:hint="eastAsia"/>
                <w:kern w:val="0"/>
                <w:sz w:val="20"/>
                <w:szCs w:val="20"/>
              </w:rPr>
              <w:lastRenderedPageBreak/>
              <w:t>族自治区安全生产监督管理局关于将有关行政审批事项委托下放实施的通知》（桂安监管法规〔</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t>4</w:t>
            </w:r>
            <w:r w:rsidRPr="00E06E6A">
              <w:rPr>
                <w:rFonts w:eastAsia="仿宋_GB2312" w:hint="eastAsia"/>
                <w:kern w:val="0"/>
                <w:sz w:val="20"/>
                <w:szCs w:val="20"/>
              </w:rPr>
              <w:t>号），自治区应急管理厅已将此事项委托下放至设区市应急管理局理部门。</w:t>
            </w:r>
          </w:p>
        </w:tc>
      </w:tr>
      <w:tr w:rsidR="006E7057" w:rsidRPr="00E06E6A" w14:paraId="16E6A531" w14:textId="77777777">
        <w:trPr>
          <w:gridBefore w:val="1"/>
          <w:trHeight w:val="2642"/>
          <w:jc w:val="center"/>
        </w:trPr>
        <w:tc>
          <w:tcPr>
            <w:tcW w:w="354" w:type="dxa"/>
            <w:noWrap/>
            <w:vAlign w:val="center"/>
          </w:tcPr>
          <w:p w14:paraId="4FB6069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527412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行政许可</w:t>
            </w:r>
          </w:p>
        </w:tc>
        <w:tc>
          <w:tcPr>
            <w:tcW w:w="1015" w:type="dxa"/>
            <w:noWrap/>
            <w:vAlign w:val="center"/>
          </w:tcPr>
          <w:p w14:paraId="1DFAF911" w14:textId="77777777" w:rsidR="006E7057" w:rsidRPr="00E06E6A" w:rsidRDefault="006E7057">
            <w:pPr>
              <w:spacing w:line="280" w:lineRule="exact"/>
              <w:rPr>
                <w:rFonts w:eastAsia="仿宋_GB2312"/>
                <w:kern w:val="0"/>
                <w:sz w:val="20"/>
                <w:szCs w:val="20"/>
              </w:rPr>
            </w:pPr>
            <w:r w:rsidRPr="00E06E6A">
              <w:rPr>
                <w:rFonts w:eastAsia="仿宋_GB2312" w:hint="eastAsia"/>
                <w:color w:val="000000"/>
                <w:sz w:val="20"/>
                <w:szCs w:val="20"/>
              </w:rPr>
              <w:t>危险化学品生产、储存建设项目安全条件审查</w:t>
            </w:r>
          </w:p>
        </w:tc>
        <w:tc>
          <w:tcPr>
            <w:tcW w:w="926" w:type="dxa"/>
            <w:noWrap/>
            <w:vAlign w:val="center"/>
          </w:tcPr>
          <w:p w14:paraId="4031C5BC" w14:textId="77777777" w:rsidR="006E7057" w:rsidRPr="00E06E6A" w:rsidRDefault="006E7057">
            <w:pPr>
              <w:spacing w:line="280" w:lineRule="exact"/>
              <w:rPr>
                <w:rFonts w:eastAsia="仿宋_GB2312"/>
                <w:kern w:val="0"/>
                <w:sz w:val="20"/>
                <w:szCs w:val="20"/>
              </w:rPr>
            </w:pPr>
          </w:p>
        </w:tc>
        <w:tc>
          <w:tcPr>
            <w:tcW w:w="1134" w:type="dxa"/>
            <w:noWrap/>
            <w:vAlign w:val="center"/>
          </w:tcPr>
          <w:p w14:paraId="507B9ED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189FE11" w14:textId="77777777" w:rsidR="006E7057" w:rsidRPr="00E06E6A" w:rsidRDefault="006E7057">
            <w:pPr>
              <w:spacing w:line="280" w:lineRule="exact"/>
              <w:rPr>
                <w:rFonts w:eastAsia="仿宋_GB2312"/>
                <w:b/>
                <w:bCs/>
                <w:kern w:val="0"/>
                <w:sz w:val="20"/>
                <w:szCs w:val="20"/>
              </w:rPr>
            </w:pPr>
            <w:r w:rsidRPr="00E06E6A">
              <w:rPr>
                <w:rFonts w:eastAsia="仿宋_GB2312" w:hint="eastAsia"/>
                <w:kern w:val="0"/>
                <w:sz w:val="20"/>
                <w:szCs w:val="20"/>
              </w:rPr>
              <w:t>危险化学品安全监督管理科、行政审批科</w:t>
            </w:r>
          </w:p>
        </w:tc>
        <w:tc>
          <w:tcPr>
            <w:tcW w:w="2685" w:type="dxa"/>
            <w:noWrap/>
            <w:vAlign w:val="center"/>
          </w:tcPr>
          <w:p w14:paraId="15E4A918"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【行政法规】</w:t>
            </w:r>
            <w:r w:rsidRPr="00E06E6A">
              <w:rPr>
                <w:rFonts w:eastAsia="仿宋_GB2312" w:hint="eastAsia"/>
                <w:kern w:val="0"/>
                <w:sz w:val="20"/>
                <w:szCs w:val="20"/>
              </w:rPr>
              <w:t>《危险化学品安全管理条例》（</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日国务院令第</w:t>
            </w:r>
            <w:r w:rsidRPr="00E06E6A">
              <w:rPr>
                <w:rFonts w:eastAsia="仿宋_GB2312"/>
                <w:kern w:val="0"/>
                <w:sz w:val="20"/>
                <w:szCs w:val="20"/>
              </w:rPr>
              <w:t>344</w:t>
            </w:r>
            <w:r w:rsidRPr="00E06E6A">
              <w:rPr>
                <w:rFonts w:eastAsia="仿宋_GB2312" w:hint="eastAsia"/>
                <w:kern w:val="0"/>
                <w:sz w:val="20"/>
                <w:szCs w:val="20"/>
              </w:rPr>
              <w:t>号公布，</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日国务院第</w:t>
            </w:r>
            <w:r w:rsidRPr="00E06E6A">
              <w:rPr>
                <w:rFonts w:eastAsia="仿宋_GB2312"/>
                <w:kern w:val="0"/>
                <w:sz w:val="20"/>
                <w:szCs w:val="20"/>
              </w:rPr>
              <w:t>32</w:t>
            </w:r>
            <w:r w:rsidRPr="00E06E6A">
              <w:rPr>
                <w:rFonts w:eastAsia="仿宋_GB2312" w:hint="eastAsia"/>
                <w:kern w:val="0"/>
                <w:sz w:val="20"/>
                <w:szCs w:val="20"/>
              </w:rPr>
              <w:t>次常务会议修订通过，自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日期施行。）</w:t>
            </w:r>
          </w:p>
          <w:p w14:paraId="0037CC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第十二条</w:t>
            </w:r>
            <w:r w:rsidRPr="00E06E6A">
              <w:rPr>
                <w:rFonts w:eastAsia="仿宋_GB2312"/>
                <w:kern w:val="0"/>
                <w:sz w:val="20"/>
                <w:szCs w:val="20"/>
              </w:rPr>
              <w:t xml:space="preserve">  </w:t>
            </w:r>
            <w:r w:rsidRPr="00E06E6A">
              <w:rPr>
                <w:rFonts w:eastAsia="仿宋_GB2312" w:hint="eastAsia"/>
                <w:kern w:val="0"/>
                <w:sz w:val="20"/>
                <w:szCs w:val="20"/>
              </w:rPr>
              <w:t>第一款新建、改建、扩建生产、储存危险化学品建设项目的建设项目，应当由安全生产监督管理部门进行安全条件审查。</w:t>
            </w:r>
          </w:p>
          <w:p w14:paraId="77A06E47"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【部门规章】</w:t>
            </w:r>
            <w:r w:rsidRPr="00E06E6A">
              <w:rPr>
                <w:rFonts w:eastAsia="仿宋_GB2312" w:hint="eastAsia"/>
                <w:kern w:val="0"/>
                <w:sz w:val="20"/>
                <w:szCs w:val="20"/>
              </w:rPr>
              <w:t>《危险化学品建设项目安全监督管理办法》（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年月</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日原国家安全监管总局令第</w:t>
            </w:r>
            <w:r w:rsidRPr="00E06E6A">
              <w:rPr>
                <w:rFonts w:eastAsia="仿宋_GB2312"/>
                <w:kern w:val="0"/>
                <w:sz w:val="20"/>
                <w:szCs w:val="20"/>
              </w:rPr>
              <w:t>45</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w:t>
            </w:r>
          </w:p>
          <w:p w14:paraId="60B37F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第三条</w:t>
            </w:r>
            <w:r w:rsidRPr="00E06E6A">
              <w:rPr>
                <w:rFonts w:eastAsia="仿宋_GB2312"/>
                <w:kern w:val="0"/>
                <w:sz w:val="20"/>
                <w:szCs w:val="20"/>
              </w:rPr>
              <w:t xml:space="preserve">  </w:t>
            </w:r>
            <w:r w:rsidRPr="00E06E6A">
              <w:rPr>
                <w:rFonts w:eastAsia="仿宋_GB2312" w:hint="eastAsia"/>
                <w:kern w:val="0"/>
                <w:sz w:val="20"/>
                <w:szCs w:val="20"/>
              </w:rPr>
              <w:t>本办法所称建设项目安全审查，是指建设项目安全条件审查、安全设施的设计审查。建设项目的安全审查由建设单位申请，安全生产监督管理部门根据本办法分级负责实施。</w:t>
            </w:r>
          </w:p>
          <w:p w14:paraId="613999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第四条</w:t>
            </w:r>
            <w:r w:rsidRPr="00E06E6A">
              <w:rPr>
                <w:rFonts w:eastAsia="仿宋_GB2312"/>
                <w:kern w:val="0"/>
                <w:sz w:val="20"/>
                <w:szCs w:val="20"/>
              </w:rPr>
              <w:t xml:space="preserve">  </w:t>
            </w:r>
            <w:r w:rsidRPr="00E06E6A">
              <w:rPr>
                <w:rFonts w:eastAsia="仿宋_GB2312" w:hint="eastAsia"/>
                <w:kern w:val="0"/>
                <w:sz w:val="20"/>
                <w:szCs w:val="20"/>
              </w:rPr>
              <w:t>省、自治区、直辖市人民政府安全生产监督管理部门</w:t>
            </w:r>
            <w:r w:rsidRPr="00E06E6A">
              <w:rPr>
                <w:rFonts w:eastAsia="仿宋_GB2312"/>
                <w:kern w:val="0"/>
                <w:sz w:val="20"/>
                <w:szCs w:val="20"/>
              </w:rPr>
              <w:t>(</w:t>
            </w:r>
            <w:r w:rsidRPr="00E06E6A">
              <w:rPr>
                <w:rFonts w:eastAsia="仿宋_GB2312" w:hint="eastAsia"/>
                <w:kern w:val="0"/>
                <w:sz w:val="20"/>
                <w:szCs w:val="20"/>
              </w:rPr>
              <w:t>以下简称省级安全生产监督管理部门</w:t>
            </w:r>
            <w:r w:rsidRPr="00E06E6A">
              <w:rPr>
                <w:rFonts w:eastAsia="仿宋_GB2312"/>
                <w:kern w:val="0"/>
                <w:sz w:val="20"/>
                <w:szCs w:val="20"/>
              </w:rPr>
              <w:t>)</w:t>
            </w:r>
            <w:r w:rsidRPr="00E06E6A">
              <w:rPr>
                <w:rFonts w:eastAsia="仿宋_GB2312" w:hint="eastAsia"/>
                <w:kern w:val="0"/>
                <w:sz w:val="20"/>
                <w:szCs w:val="20"/>
              </w:rPr>
              <w:t>指导、监督本行政区域内建设项目安全审查和建设项目安全设施竣工验收的监督管理工作，确定并公布本部门和本行政区域内由设区的市级人民政府安全生产监督管理部门</w:t>
            </w:r>
            <w:r w:rsidRPr="00E06E6A">
              <w:rPr>
                <w:rFonts w:eastAsia="仿宋_GB2312"/>
                <w:kern w:val="0"/>
                <w:sz w:val="20"/>
                <w:szCs w:val="20"/>
              </w:rPr>
              <w:t>(</w:t>
            </w:r>
            <w:r w:rsidRPr="00E06E6A">
              <w:rPr>
                <w:rFonts w:eastAsia="仿宋_GB2312" w:hint="eastAsia"/>
                <w:kern w:val="0"/>
                <w:sz w:val="20"/>
                <w:szCs w:val="20"/>
              </w:rPr>
              <w:t>以下简称市级安全生产监督管理部门</w:t>
            </w:r>
            <w:r w:rsidRPr="00E06E6A">
              <w:rPr>
                <w:rFonts w:eastAsia="仿宋_GB2312"/>
                <w:kern w:val="0"/>
                <w:sz w:val="20"/>
                <w:szCs w:val="20"/>
              </w:rPr>
              <w:t>)</w:t>
            </w:r>
            <w:r w:rsidRPr="00E06E6A">
              <w:rPr>
                <w:rFonts w:eastAsia="仿宋_GB2312" w:hint="eastAsia"/>
                <w:kern w:val="0"/>
                <w:sz w:val="20"/>
                <w:szCs w:val="20"/>
              </w:rPr>
              <w:t>实施的前款规定以外的建设项目范围，并报国家安全生产监督管理总局备案。</w:t>
            </w:r>
          </w:p>
        </w:tc>
        <w:tc>
          <w:tcPr>
            <w:tcW w:w="2349" w:type="dxa"/>
            <w:noWrap/>
            <w:vAlign w:val="center"/>
          </w:tcPr>
          <w:p w14:paraId="79B0BA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受理责任（行政审批科）：公示危险化学品建设项目的安全条件审查应当提交的材料，当场一次性告知补正材料，依法受理或不予受理（不予受理应当告知理由）。</w:t>
            </w:r>
          </w:p>
          <w:p w14:paraId="0BEBA3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审查责任（危险化学品安全监督管理科）：对已受理的申请进行相关材料审查，组织</w:t>
            </w:r>
            <w:r w:rsidRPr="00E06E6A">
              <w:rPr>
                <w:rFonts w:eastAsia="仿宋_GB2312"/>
                <w:kern w:val="0"/>
                <w:sz w:val="20"/>
                <w:szCs w:val="20"/>
              </w:rPr>
              <w:t>2</w:t>
            </w:r>
            <w:r w:rsidRPr="00E06E6A">
              <w:rPr>
                <w:rFonts w:eastAsia="仿宋_GB2312" w:hint="eastAsia"/>
                <w:kern w:val="0"/>
                <w:sz w:val="20"/>
                <w:szCs w:val="20"/>
              </w:rPr>
              <w:t>名以上工作人员现场核查。</w:t>
            </w:r>
          </w:p>
          <w:p w14:paraId="69ECA4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决定责任（危险化学品安全监督管理科）：自受理申请之日起</w:t>
            </w:r>
            <w:r w:rsidRPr="00E06E6A">
              <w:rPr>
                <w:rFonts w:eastAsia="仿宋_GB2312"/>
                <w:kern w:val="0"/>
                <w:sz w:val="20"/>
                <w:szCs w:val="20"/>
              </w:rPr>
              <w:t>10</w:t>
            </w:r>
            <w:r w:rsidRPr="00E06E6A">
              <w:rPr>
                <w:rFonts w:eastAsia="仿宋_GB2312" w:hint="eastAsia"/>
                <w:kern w:val="0"/>
                <w:sz w:val="20"/>
                <w:szCs w:val="20"/>
              </w:rPr>
              <w:t>个工作日内向建设单位出具建设项目安全条件审查意见书。</w:t>
            </w:r>
          </w:p>
          <w:p w14:paraId="36808E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送达责任（行政审批</w:t>
            </w:r>
            <w:r w:rsidRPr="00E06E6A">
              <w:rPr>
                <w:rFonts w:eastAsia="仿宋_GB2312" w:hint="eastAsia"/>
                <w:kern w:val="0"/>
                <w:sz w:val="20"/>
                <w:szCs w:val="20"/>
              </w:rPr>
              <w:lastRenderedPageBreak/>
              <w:t>科）：批准的，</w:t>
            </w:r>
            <w:r w:rsidRPr="00E06E6A">
              <w:rPr>
                <w:rFonts w:eastAsia="仿宋_GB2312"/>
                <w:kern w:val="0"/>
                <w:sz w:val="20"/>
                <w:szCs w:val="20"/>
              </w:rPr>
              <w:t>5</w:t>
            </w:r>
            <w:r w:rsidRPr="00E06E6A">
              <w:rPr>
                <w:rFonts w:eastAsia="仿宋_GB2312" w:hint="eastAsia"/>
                <w:kern w:val="0"/>
                <w:sz w:val="20"/>
                <w:szCs w:val="20"/>
              </w:rPr>
              <w:t>个工作日内送达批准文件；不予批准的，</w:t>
            </w:r>
            <w:r w:rsidRPr="00E06E6A">
              <w:rPr>
                <w:rFonts w:eastAsia="仿宋_GB2312"/>
                <w:kern w:val="0"/>
                <w:sz w:val="20"/>
                <w:szCs w:val="20"/>
              </w:rPr>
              <w:t>5</w:t>
            </w:r>
            <w:r w:rsidRPr="00E06E6A">
              <w:rPr>
                <w:rFonts w:eastAsia="仿宋_GB2312" w:hint="eastAsia"/>
                <w:kern w:val="0"/>
                <w:sz w:val="20"/>
                <w:szCs w:val="20"/>
              </w:rPr>
              <w:t>个工作日内书面告知企业并说明理由。</w:t>
            </w:r>
          </w:p>
          <w:p w14:paraId="7CF766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监管责任（危险化学品安全监督管理科）：加强对危险化学品建设项目的安全条件审查，建立实施监督检查的运行机制和管理制度，开展定期和不定期检查，依法采取相关处置措施。</w:t>
            </w:r>
          </w:p>
          <w:p w14:paraId="3A3443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6. </w:t>
            </w:r>
            <w:r w:rsidRPr="00E06E6A">
              <w:rPr>
                <w:rFonts w:eastAsia="仿宋_GB2312" w:hint="eastAsia"/>
                <w:kern w:val="0"/>
                <w:sz w:val="20"/>
                <w:szCs w:val="20"/>
              </w:rPr>
              <w:t>（危险化学品安全监督管理科、行政审批科）其他法律法规规章文件规定应履行的责任。</w:t>
            </w:r>
          </w:p>
        </w:tc>
        <w:tc>
          <w:tcPr>
            <w:tcW w:w="3021" w:type="dxa"/>
            <w:noWrap/>
            <w:vAlign w:val="center"/>
          </w:tcPr>
          <w:p w14:paraId="0204CE16"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w:t>
            </w:r>
          </w:p>
          <w:p w14:paraId="0D62E1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行政机关作出准予行政许可的决定，应当自作出决定之日起十日内向申请人颁发、送达行政许可证件，或者加贴标签、加盖检验、检测、检疫印章。第四十条</w:t>
            </w:r>
            <w:r w:rsidRPr="00E06E6A">
              <w:rPr>
                <w:rFonts w:eastAsia="仿宋_GB2312"/>
                <w:kern w:val="0"/>
                <w:sz w:val="20"/>
                <w:szCs w:val="20"/>
              </w:rPr>
              <w:t xml:space="preserve">  </w:t>
            </w:r>
            <w:r w:rsidRPr="00E06E6A">
              <w:rPr>
                <w:rFonts w:eastAsia="仿宋_GB2312" w:hint="eastAsia"/>
                <w:kern w:val="0"/>
                <w:sz w:val="20"/>
                <w:szCs w:val="20"/>
              </w:rPr>
              <w:t>行政机关作出的准予行政许可决定，应当予以公开，公众有权查阅。</w:t>
            </w:r>
          </w:p>
          <w:p w14:paraId="2578B931" w14:textId="77777777" w:rsidR="006E7057" w:rsidRPr="00E06E6A" w:rsidRDefault="006E7057">
            <w:pPr>
              <w:ind w:firstLineChars="200" w:firstLine="402"/>
              <w:rPr>
                <w:sz w:val="20"/>
                <w:szCs w:val="20"/>
              </w:rPr>
            </w:pPr>
            <w:r w:rsidRPr="00E06E6A">
              <w:rPr>
                <w:rFonts w:eastAsia="仿宋_GB2312"/>
                <w:b/>
                <w:bCs/>
                <w:kern w:val="0"/>
                <w:sz w:val="20"/>
                <w:szCs w:val="20"/>
              </w:rPr>
              <w:t>2.</w:t>
            </w:r>
            <w:r w:rsidRPr="00E06E6A">
              <w:rPr>
                <w:rFonts w:eastAsia="仿宋_GB2312" w:hint="eastAsia"/>
                <w:b/>
                <w:kern w:val="0"/>
                <w:sz w:val="20"/>
                <w:szCs w:val="20"/>
              </w:rPr>
              <w:t>【规章】</w:t>
            </w:r>
            <w:r w:rsidRPr="00E06E6A">
              <w:rPr>
                <w:rFonts w:eastAsia="仿宋_GB2312" w:hint="eastAsia"/>
                <w:kern w:val="0"/>
                <w:sz w:val="20"/>
                <w:szCs w:val="20"/>
              </w:rPr>
              <w:t>《危险化学品建设项目安全监督管理办法》（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年月</w:t>
            </w:r>
            <w:r w:rsidRPr="00E06E6A">
              <w:rPr>
                <w:rFonts w:eastAsia="仿宋_GB2312"/>
                <w:kern w:val="0"/>
                <w:sz w:val="20"/>
                <w:szCs w:val="20"/>
              </w:rPr>
              <w:t>1</w:t>
            </w:r>
            <w:r w:rsidRPr="00E06E6A">
              <w:rPr>
                <w:rFonts w:eastAsia="仿宋_GB2312" w:hint="eastAsia"/>
                <w:kern w:val="0"/>
                <w:sz w:val="20"/>
                <w:szCs w:val="20"/>
              </w:rPr>
              <w:lastRenderedPageBreak/>
              <w:t>月</w:t>
            </w:r>
            <w:r w:rsidRPr="00E06E6A">
              <w:rPr>
                <w:rFonts w:eastAsia="仿宋_GB2312"/>
                <w:kern w:val="0"/>
                <w:sz w:val="20"/>
                <w:szCs w:val="20"/>
              </w:rPr>
              <w:t>30</w:t>
            </w:r>
            <w:r w:rsidRPr="00E06E6A">
              <w:rPr>
                <w:rFonts w:eastAsia="仿宋_GB2312" w:hint="eastAsia"/>
                <w:kern w:val="0"/>
                <w:sz w:val="20"/>
                <w:szCs w:val="20"/>
              </w:rPr>
              <w:t>日原国家安全监管总局令第</w:t>
            </w:r>
            <w:r w:rsidRPr="00E06E6A">
              <w:rPr>
                <w:rFonts w:eastAsia="仿宋_GB2312"/>
                <w:kern w:val="0"/>
                <w:sz w:val="20"/>
                <w:szCs w:val="20"/>
              </w:rPr>
              <w:t>45</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w:t>
            </w:r>
          </w:p>
          <w:p w14:paraId="236543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第十一条</w:t>
            </w:r>
            <w:r w:rsidRPr="00E06E6A">
              <w:rPr>
                <w:rFonts w:eastAsia="仿宋_GB2312"/>
                <w:kern w:val="0"/>
                <w:sz w:val="20"/>
                <w:szCs w:val="20"/>
              </w:rPr>
              <w:t xml:space="preserve">  </w:t>
            </w:r>
            <w:r w:rsidRPr="00E06E6A">
              <w:rPr>
                <w:rFonts w:eastAsia="仿宋_GB2312" w:hint="eastAsia"/>
                <w:kern w:val="0"/>
                <w:sz w:val="20"/>
                <w:szCs w:val="20"/>
              </w:rPr>
              <w:t>建设单位申请安全条件审查的文件、资料齐全，符合法定形式的，安全生产监督管理部门应当当场予以受理，并书面告知建设单位。</w:t>
            </w:r>
          </w:p>
          <w:p w14:paraId="7ED2B0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建设单位申请安全条件审查的文件、资料不齐全或者不符合法定形式的，安全生产监督管理部门应当自收到申请文件、资料之日起五个工作日内一次性书面告知建设单位需要补正的全部内容；逾期不告知的，收到申请文件、资料之日起即为受理。</w:t>
            </w:r>
          </w:p>
          <w:p w14:paraId="73C1FB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第十二条</w:t>
            </w:r>
            <w:r w:rsidRPr="00E06E6A">
              <w:rPr>
                <w:rFonts w:eastAsia="仿宋_GB2312"/>
                <w:kern w:val="0"/>
                <w:sz w:val="20"/>
                <w:szCs w:val="20"/>
              </w:rPr>
              <w:t xml:space="preserve">  </w:t>
            </w:r>
            <w:r w:rsidRPr="00E06E6A">
              <w:rPr>
                <w:rFonts w:eastAsia="仿宋_GB2312" w:hint="eastAsia"/>
                <w:kern w:val="0"/>
                <w:sz w:val="20"/>
                <w:szCs w:val="20"/>
              </w:rPr>
              <w:t>对已经受理的建设项目安全条件审查申请，安全生产监督管理部门应当指派有关人员或者组织专家对申请文件、资料进行审查，并自受理申请之日起四十五日内向建设单位出具建设项目安全条件审查意见书。建设项目安全条件审查意见书的有效期为两年。</w:t>
            </w:r>
          </w:p>
          <w:p w14:paraId="73D07D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根据法定条件和程序，需要对申请文件、资料的实质内容进行核实的，安全生产监督管理部门应当指派两名以上工作人员对建设项目进行现场核查。</w:t>
            </w:r>
          </w:p>
          <w:p w14:paraId="205EE0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建设单位整改现场核查发现的有关问题和修改申请文件、资料所需时间不计算在本条</w:t>
            </w:r>
            <w:r w:rsidRPr="00E06E6A">
              <w:rPr>
                <w:rFonts w:eastAsia="仿宋_GB2312"/>
                <w:kern w:val="0"/>
                <w:sz w:val="20"/>
                <w:szCs w:val="20"/>
              </w:rPr>
              <w:t xml:space="preserve">  </w:t>
            </w:r>
            <w:r w:rsidRPr="00E06E6A">
              <w:rPr>
                <w:rFonts w:eastAsia="仿宋_GB2312" w:hint="eastAsia"/>
                <w:kern w:val="0"/>
                <w:sz w:val="20"/>
                <w:szCs w:val="20"/>
              </w:rPr>
              <w:t>规定的期限内。</w:t>
            </w:r>
          </w:p>
          <w:p w14:paraId="72D258D4" w14:textId="77777777" w:rsidR="006E7057" w:rsidRPr="00E06E6A" w:rsidRDefault="006E7057">
            <w:pPr>
              <w:spacing w:line="280" w:lineRule="exact"/>
              <w:rPr>
                <w:rFonts w:eastAsia="仿宋_GB2312"/>
                <w:kern w:val="0"/>
                <w:sz w:val="20"/>
                <w:szCs w:val="20"/>
              </w:rPr>
            </w:pPr>
          </w:p>
        </w:tc>
        <w:tc>
          <w:tcPr>
            <w:tcW w:w="2349" w:type="dxa"/>
            <w:noWrap/>
            <w:vAlign w:val="center"/>
          </w:tcPr>
          <w:p w14:paraId="0AA69F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对符合条件的申请不予办理或不在法定期限内办理（玉林市纪委监委驻玉林市交运局纪检监察组）；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对不符合许可条件的予以许可的（玉林市纪委监委驻玉林市交运局纪检监察组）；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未严格审查申报材料或弄虚作假审批、有失职行为害的（玉林市纪委监委驻玉林市交运局纪检监察组）；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不按照法定条件或者违反法定程序审核、审批，</w:t>
            </w:r>
            <w:r w:rsidRPr="00E06E6A">
              <w:rPr>
                <w:rFonts w:eastAsia="仿宋_GB2312" w:hint="eastAsia"/>
                <w:kern w:val="0"/>
                <w:sz w:val="20"/>
                <w:szCs w:val="20"/>
              </w:rPr>
              <w:lastRenderedPageBreak/>
              <w:t>以及乱收费用，情节严重的（玉林市纪委监委驻玉林市交运局纪检监察组）；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危险化学品建设项目安全审查过程中徇私舞弊、滥用职权、玩忽职守的（玉林市纪委监委驻玉林市交运局纪检监察组）；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利用职务上的便利，索取他人财物，为他人谋取利益的（玉林市纪委监委驻玉林市交运局纪检监察组）；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353AF2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sidRPr="00E06E6A">
              <w:rPr>
                <w:rFonts w:eastAsia="仿宋_GB2312"/>
                <w:kern w:val="0"/>
                <w:sz w:val="20"/>
                <w:szCs w:val="20"/>
              </w:rPr>
              <w:br/>
              <w:t xml:space="preserve">    1-2.</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第七十四条</w:t>
            </w:r>
            <w:r w:rsidRPr="00E06E6A">
              <w:rPr>
                <w:rFonts w:eastAsia="仿宋_GB2312"/>
                <w:kern w:val="0"/>
                <w:sz w:val="20"/>
                <w:szCs w:val="20"/>
              </w:rPr>
              <w:t>:</w:t>
            </w:r>
            <w:r w:rsidRPr="00E06E6A">
              <w:rPr>
                <w:rFonts w:eastAsia="仿宋_GB2312" w:hint="eastAsia"/>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1-2.</w:t>
            </w:r>
            <w:r w:rsidRPr="00E06E6A">
              <w:rPr>
                <w:rFonts w:eastAsia="仿宋_GB2312"/>
                <w:kern w:val="0"/>
                <w:sz w:val="20"/>
                <w:szCs w:val="20"/>
              </w:rPr>
              <w:br/>
            </w:r>
            <w:r w:rsidRPr="00E06E6A">
              <w:rPr>
                <w:rFonts w:eastAsia="仿宋_GB2312"/>
                <w:kern w:val="0"/>
                <w:sz w:val="20"/>
                <w:szCs w:val="20"/>
              </w:rPr>
              <w:lastRenderedPageBreak/>
              <w:t xml:space="preserve">    3.</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日起施行）第九条：行政机关及其工作人员在行政审批过程中，有下列情形之一的，应当责令纠正并追究行政过错责任：（四）不依照法定程序实施行政审批；</w:t>
            </w:r>
            <w:r w:rsidRPr="00E06E6A">
              <w:rPr>
                <w:rFonts w:eastAsia="仿宋_GB2312"/>
                <w:kern w:val="0"/>
                <w:sz w:val="20"/>
                <w:szCs w:val="20"/>
              </w:rPr>
              <w:br/>
              <w:t xml:space="preserve">    4.</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sidRPr="00E06E6A">
              <w:rPr>
                <w:rFonts w:eastAsia="仿宋_GB2312"/>
                <w:kern w:val="0"/>
                <w:sz w:val="20"/>
                <w:szCs w:val="20"/>
              </w:rPr>
              <w:br/>
              <w:t xml:space="preserve">    5.</w:t>
            </w:r>
            <w:r w:rsidRPr="00E06E6A">
              <w:rPr>
                <w:rFonts w:eastAsia="仿宋_GB2312" w:hint="eastAsia"/>
                <w:kern w:val="0"/>
                <w:sz w:val="20"/>
                <w:szCs w:val="20"/>
              </w:rPr>
              <w:t>【部门规章】《危险化学品建设项目安全监督管理办法》（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年国家安全监管总局令第</w:t>
            </w:r>
            <w:r w:rsidRPr="00E06E6A">
              <w:rPr>
                <w:rFonts w:eastAsia="仿宋_GB2312"/>
                <w:kern w:val="0"/>
                <w:sz w:val="20"/>
                <w:szCs w:val="20"/>
              </w:rPr>
              <w:t>45</w:t>
            </w:r>
            <w:r w:rsidRPr="00E06E6A">
              <w:rPr>
                <w:rFonts w:eastAsia="仿宋_GB2312" w:hint="eastAsia"/>
                <w:kern w:val="0"/>
                <w:sz w:val="20"/>
                <w:szCs w:val="20"/>
              </w:rPr>
              <w:t>号公布，根据</w:t>
            </w:r>
            <w:r w:rsidRPr="00E06E6A">
              <w:rPr>
                <w:rFonts w:eastAsia="仿宋_GB2312"/>
                <w:kern w:val="0"/>
                <w:sz w:val="20"/>
                <w:szCs w:val="20"/>
              </w:rPr>
              <w:t>2015</w:t>
            </w:r>
            <w:r w:rsidRPr="00E06E6A">
              <w:rPr>
                <w:rFonts w:eastAsia="仿宋_GB2312" w:hint="eastAsia"/>
                <w:kern w:val="0"/>
                <w:sz w:val="20"/>
                <w:szCs w:val="20"/>
              </w:rPr>
              <w:t>年国家安全监管总局令第</w:t>
            </w:r>
            <w:r w:rsidRPr="00E06E6A">
              <w:rPr>
                <w:rFonts w:eastAsia="仿宋_GB2312"/>
                <w:kern w:val="0"/>
                <w:sz w:val="20"/>
                <w:szCs w:val="20"/>
              </w:rPr>
              <w:t>79</w:t>
            </w:r>
            <w:r w:rsidRPr="00E06E6A">
              <w:rPr>
                <w:rFonts w:eastAsia="仿宋_GB2312" w:hint="eastAsia"/>
                <w:kern w:val="0"/>
                <w:sz w:val="20"/>
                <w:szCs w:val="20"/>
              </w:rPr>
              <w:t>号修正，自</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日起施行）第三十四条：安全生产监督管理部门工作人员徇私舞弊、滥用职权、玩忽职守，未依法履行危险化学品建设项目安全审查和监督管理职责的，依法给予处分。</w:t>
            </w:r>
            <w:r w:rsidRPr="00E06E6A">
              <w:rPr>
                <w:rFonts w:eastAsia="仿宋_GB2312"/>
                <w:kern w:val="0"/>
                <w:sz w:val="20"/>
                <w:szCs w:val="20"/>
              </w:rPr>
              <w:br/>
              <w:t xml:space="preserve">    6-1.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第七十三条：行政机关工作人员办理行政许可、实施监督检查，索取或者收受他人财物或者谋取其他利益，构成犯罪的，依法追究刑事责任；尚不构成犯罪的，依法给予行政处分。</w:t>
            </w:r>
            <w:r w:rsidRPr="00E06E6A">
              <w:rPr>
                <w:rFonts w:eastAsia="仿宋_GB2312"/>
                <w:kern w:val="0"/>
                <w:sz w:val="20"/>
                <w:szCs w:val="20"/>
              </w:rPr>
              <w:br/>
              <w:t xml:space="preserve">    6-2.</w:t>
            </w:r>
            <w:r w:rsidRPr="00E06E6A">
              <w:rPr>
                <w:rFonts w:eastAsia="仿宋_GB2312" w:hint="eastAsia"/>
                <w:kern w:val="0"/>
                <w:sz w:val="20"/>
                <w:szCs w:val="20"/>
              </w:rPr>
              <w:t>【部门规章】《事业单位工作人员处分暂行规定》（</w:t>
            </w:r>
            <w:r w:rsidRPr="00E06E6A">
              <w:rPr>
                <w:rFonts w:eastAsia="仿宋_GB2312"/>
                <w:kern w:val="0"/>
                <w:sz w:val="20"/>
                <w:szCs w:val="20"/>
              </w:rPr>
              <w:t>2012</w:t>
            </w:r>
            <w:r w:rsidRPr="00E06E6A">
              <w:rPr>
                <w:rFonts w:eastAsia="仿宋_GB2312" w:hint="eastAsia"/>
                <w:kern w:val="0"/>
                <w:sz w:val="20"/>
                <w:szCs w:val="20"/>
              </w:rPr>
              <w:t>年人力资源和社会保障部、监察部第</w:t>
            </w:r>
            <w:r w:rsidRPr="00E06E6A">
              <w:rPr>
                <w:rFonts w:eastAsia="仿宋_GB2312"/>
                <w:kern w:val="0"/>
                <w:sz w:val="20"/>
                <w:szCs w:val="20"/>
              </w:rPr>
              <w:t>18</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日起施行）第十八条：</w:t>
            </w:r>
            <w:r w:rsidRPr="00E06E6A">
              <w:rPr>
                <w:rFonts w:eastAsia="仿宋_GB2312"/>
                <w:kern w:val="0"/>
                <w:sz w:val="20"/>
                <w:szCs w:val="20"/>
              </w:rPr>
              <w:t xml:space="preserve"> </w:t>
            </w:r>
            <w:r w:rsidRPr="00E06E6A">
              <w:rPr>
                <w:rFonts w:eastAsia="仿宋_GB2312" w:hint="eastAsia"/>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14:paraId="317A6B78" w14:textId="77777777" w:rsidR="006E7057" w:rsidRPr="00E06E6A" w:rsidRDefault="006E7057">
            <w:pPr>
              <w:spacing w:line="280" w:lineRule="exact"/>
              <w:ind w:firstLine="36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079ACCA" w14:textId="77777777" w:rsidR="006E7057" w:rsidRPr="00E06E6A" w:rsidRDefault="006E7057">
            <w:pPr>
              <w:spacing w:line="280" w:lineRule="exact"/>
              <w:ind w:firstLineChars="200" w:firstLine="400"/>
              <w:rPr>
                <w:rFonts w:eastAsia="仿宋_GB2312"/>
                <w:kern w:val="0"/>
                <w:sz w:val="20"/>
                <w:szCs w:val="20"/>
              </w:rPr>
            </w:pPr>
          </w:p>
        </w:tc>
      </w:tr>
      <w:tr w:rsidR="006E7057" w:rsidRPr="00E06E6A" w14:paraId="3F57861E" w14:textId="77777777">
        <w:trPr>
          <w:gridBefore w:val="1"/>
          <w:trHeight w:val="2642"/>
          <w:jc w:val="center"/>
        </w:trPr>
        <w:tc>
          <w:tcPr>
            <w:tcW w:w="354" w:type="dxa"/>
            <w:noWrap/>
            <w:vAlign w:val="center"/>
          </w:tcPr>
          <w:p w14:paraId="295BFA2E"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899851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行政许可</w:t>
            </w:r>
          </w:p>
        </w:tc>
        <w:tc>
          <w:tcPr>
            <w:tcW w:w="1015" w:type="dxa"/>
            <w:noWrap/>
            <w:vAlign w:val="center"/>
          </w:tcPr>
          <w:p w14:paraId="449376AE" w14:textId="77777777" w:rsidR="006E7057" w:rsidRPr="00E06E6A" w:rsidRDefault="006E7057">
            <w:pPr>
              <w:spacing w:line="280" w:lineRule="exact"/>
              <w:rPr>
                <w:rFonts w:eastAsia="仿宋_GB2312"/>
                <w:sz w:val="20"/>
                <w:szCs w:val="20"/>
              </w:rPr>
            </w:pPr>
            <w:r w:rsidRPr="00E06E6A">
              <w:rPr>
                <w:rFonts w:eastAsia="仿宋_GB2312" w:hint="eastAsia"/>
                <w:kern w:val="0"/>
                <w:sz w:val="20"/>
                <w:szCs w:val="20"/>
              </w:rPr>
              <w:t>烟花爆竹经营（批发）许可</w:t>
            </w:r>
          </w:p>
        </w:tc>
        <w:tc>
          <w:tcPr>
            <w:tcW w:w="926" w:type="dxa"/>
            <w:noWrap/>
            <w:vAlign w:val="center"/>
          </w:tcPr>
          <w:p w14:paraId="683CDB4F" w14:textId="77777777" w:rsidR="006E7057" w:rsidRPr="00E06E6A" w:rsidRDefault="006E7057">
            <w:pPr>
              <w:spacing w:line="280" w:lineRule="exact"/>
              <w:rPr>
                <w:rFonts w:eastAsia="仿宋_GB2312"/>
                <w:kern w:val="0"/>
                <w:sz w:val="20"/>
                <w:szCs w:val="20"/>
              </w:rPr>
            </w:pPr>
          </w:p>
        </w:tc>
        <w:tc>
          <w:tcPr>
            <w:tcW w:w="1134" w:type="dxa"/>
            <w:noWrap/>
            <w:vAlign w:val="center"/>
          </w:tcPr>
          <w:p w14:paraId="01B6475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8DB555B" w14:textId="77777777" w:rsidR="006E7057" w:rsidRPr="00E06E6A" w:rsidRDefault="006E7057">
            <w:pPr>
              <w:spacing w:line="280" w:lineRule="exact"/>
              <w:rPr>
                <w:rFonts w:eastAsia="仿宋_GB2312"/>
                <w:b/>
                <w:bCs/>
                <w:kern w:val="0"/>
                <w:sz w:val="20"/>
                <w:szCs w:val="20"/>
              </w:rPr>
            </w:pPr>
            <w:r w:rsidRPr="00E06E6A">
              <w:rPr>
                <w:rFonts w:eastAsia="仿宋_GB2312" w:hint="eastAsia"/>
                <w:kern w:val="0"/>
                <w:sz w:val="20"/>
                <w:szCs w:val="20"/>
              </w:rPr>
              <w:t>危险化学品安全监督管理科、行政审批科</w:t>
            </w:r>
          </w:p>
        </w:tc>
        <w:tc>
          <w:tcPr>
            <w:tcW w:w="2685" w:type="dxa"/>
            <w:noWrap/>
          </w:tcPr>
          <w:p w14:paraId="216656DC"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1-1.</w:t>
            </w:r>
            <w:r w:rsidRPr="00E06E6A">
              <w:rPr>
                <w:rFonts w:eastAsia="仿宋_GB2312" w:hint="eastAsia"/>
                <w:b/>
                <w:bCs/>
                <w:kern w:val="0"/>
                <w:sz w:val="20"/>
                <w:szCs w:val="20"/>
              </w:rPr>
              <w:t>【行政法规】</w:t>
            </w:r>
            <w:r w:rsidRPr="00E06E6A">
              <w:rPr>
                <w:rFonts w:eastAsia="仿宋_GB2312" w:hint="eastAsia"/>
                <w:kern w:val="0"/>
                <w:sz w:val="20"/>
                <w:szCs w:val="20"/>
              </w:rPr>
              <w:t>《烟花爆竹安全管理条例》（</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日国务院令第</w:t>
            </w:r>
            <w:r w:rsidRPr="00E06E6A">
              <w:rPr>
                <w:rFonts w:eastAsia="仿宋_GB2312"/>
                <w:kern w:val="0"/>
                <w:sz w:val="20"/>
                <w:szCs w:val="20"/>
              </w:rPr>
              <w:t>455</w:t>
            </w:r>
            <w:r w:rsidRPr="00E06E6A">
              <w:rPr>
                <w:rFonts w:eastAsia="仿宋_GB2312" w:hint="eastAsia"/>
                <w:kern w:val="0"/>
                <w:sz w:val="20"/>
                <w:szCs w:val="20"/>
              </w:rPr>
              <w:t>号，</w:t>
            </w:r>
            <w:r w:rsidRPr="00E06E6A">
              <w:rPr>
                <w:rFonts w:eastAsia="仿宋_GB2312"/>
                <w:kern w:val="0"/>
                <w:sz w:val="20"/>
                <w:szCs w:val="20"/>
              </w:rPr>
              <w:t>2016</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日予以修改）</w:t>
            </w:r>
          </w:p>
          <w:p w14:paraId="6E1EF5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第十六条</w:t>
            </w:r>
            <w:r w:rsidRPr="00E06E6A">
              <w:rPr>
                <w:rFonts w:eastAsia="仿宋_GB2312"/>
                <w:kern w:val="0"/>
                <w:sz w:val="20"/>
                <w:szCs w:val="20"/>
              </w:rPr>
              <w:t xml:space="preserve">  </w:t>
            </w:r>
            <w:r w:rsidRPr="00E06E6A">
              <w:rPr>
                <w:rFonts w:eastAsia="仿宋_GB2312" w:hint="eastAsia"/>
                <w:kern w:val="0"/>
                <w:sz w:val="20"/>
                <w:szCs w:val="20"/>
              </w:rPr>
              <w:t>烟花爆竹的经营分为批发和零售。从事烟花爆竹批发的企业和零售经营者的经营布点，应当经安全生产监督管理部门审批。</w:t>
            </w:r>
          </w:p>
          <w:p w14:paraId="34B8AB09"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1-2.</w:t>
            </w:r>
            <w:r w:rsidRPr="00E06E6A">
              <w:rPr>
                <w:rFonts w:eastAsia="仿宋_GB2312" w:hint="eastAsia"/>
                <w:b/>
                <w:bCs/>
                <w:kern w:val="0"/>
                <w:sz w:val="20"/>
                <w:szCs w:val="20"/>
              </w:rPr>
              <w:t>【部门规章】</w:t>
            </w:r>
            <w:r w:rsidRPr="00E06E6A">
              <w:rPr>
                <w:rFonts w:eastAsia="仿宋_GB2312" w:hint="eastAsia"/>
                <w:kern w:val="0"/>
                <w:sz w:val="20"/>
                <w:szCs w:val="20"/>
              </w:rPr>
              <w:t>《烟花爆</w:t>
            </w:r>
            <w:r w:rsidRPr="00E06E6A">
              <w:rPr>
                <w:rFonts w:eastAsia="仿宋_GB2312" w:hint="eastAsia"/>
                <w:kern w:val="0"/>
                <w:sz w:val="20"/>
                <w:szCs w:val="20"/>
              </w:rPr>
              <w:lastRenderedPageBreak/>
              <w:t>竹经营许可实施办法》（原国家安全生产监督管理总局令第</w:t>
            </w:r>
            <w:r w:rsidRPr="00E06E6A">
              <w:rPr>
                <w:rFonts w:eastAsia="仿宋_GB2312"/>
                <w:kern w:val="0"/>
                <w:sz w:val="20"/>
                <w:szCs w:val="20"/>
              </w:rPr>
              <w:t>65</w:t>
            </w:r>
            <w:r w:rsidRPr="00E06E6A">
              <w:rPr>
                <w:rFonts w:eastAsia="仿宋_GB2312" w:hint="eastAsia"/>
                <w:kern w:val="0"/>
                <w:sz w:val="20"/>
                <w:szCs w:val="20"/>
              </w:rPr>
              <w:t>号）</w:t>
            </w:r>
          </w:p>
          <w:p w14:paraId="2B864A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第五条</w:t>
            </w:r>
            <w:r w:rsidRPr="00E06E6A">
              <w:rPr>
                <w:rFonts w:eastAsia="仿宋_GB2312"/>
                <w:kern w:val="0"/>
                <w:sz w:val="20"/>
                <w:szCs w:val="20"/>
              </w:rPr>
              <w:t xml:space="preserve">  </w:t>
            </w:r>
            <w:r w:rsidRPr="00E06E6A">
              <w:rPr>
                <w:rFonts w:eastAsia="仿宋_GB2312" w:hint="eastAsia"/>
                <w:kern w:val="0"/>
                <w:sz w:val="20"/>
                <w:szCs w:val="20"/>
              </w:rPr>
              <w:t>第四款：设区的市级人民政府安全生产监督管理部门（以下简称市级安全监管局）根据省级安全监管局的批发企业布点规划和统一编号，负责本行政区域内烟花爆竹批发许可证的颁发和管理工作。</w:t>
            </w:r>
          </w:p>
          <w:p w14:paraId="59E95AC6"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【规范性文件】</w:t>
            </w:r>
            <w:r w:rsidRPr="00E06E6A">
              <w:rPr>
                <w:rFonts w:eastAsia="仿宋_GB2312" w:hint="eastAsia"/>
                <w:kern w:val="0"/>
                <w:sz w:val="20"/>
                <w:szCs w:val="20"/>
              </w:rPr>
              <w:t>《国务院关于第六批取消和调整行政审批项目的决定》（国发〔</w:t>
            </w:r>
            <w:r w:rsidRPr="00E06E6A">
              <w:rPr>
                <w:rFonts w:eastAsia="仿宋_GB2312"/>
                <w:kern w:val="0"/>
                <w:sz w:val="20"/>
                <w:szCs w:val="20"/>
              </w:rPr>
              <w:t>2012</w:t>
            </w:r>
            <w:r w:rsidRPr="00E06E6A">
              <w:rPr>
                <w:rFonts w:eastAsia="仿宋_GB2312" w:hint="eastAsia"/>
                <w:kern w:val="0"/>
                <w:sz w:val="20"/>
                <w:szCs w:val="20"/>
              </w:rPr>
              <w:t>〕</w:t>
            </w:r>
            <w:r w:rsidRPr="00E06E6A">
              <w:rPr>
                <w:rFonts w:eastAsia="仿宋_GB2312"/>
                <w:kern w:val="0"/>
                <w:sz w:val="20"/>
                <w:szCs w:val="20"/>
              </w:rPr>
              <w:t>52</w:t>
            </w:r>
            <w:r w:rsidRPr="00E06E6A">
              <w:rPr>
                <w:rFonts w:eastAsia="仿宋_GB2312" w:hint="eastAsia"/>
                <w:kern w:val="0"/>
                <w:sz w:val="20"/>
                <w:szCs w:val="20"/>
              </w:rPr>
              <w:t>号）第</w:t>
            </w:r>
            <w:r w:rsidRPr="00E06E6A">
              <w:rPr>
                <w:rFonts w:eastAsia="仿宋_GB2312"/>
                <w:kern w:val="0"/>
                <w:sz w:val="20"/>
                <w:szCs w:val="20"/>
              </w:rPr>
              <w:t>75</w:t>
            </w:r>
            <w:r w:rsidRPr="00E06E6A">
              <w:rPr>
                <w:rFonts w:eastAsia="仿宋_GB2312" w:hint="eastAsia"/>
                <w:kern w:val="0"/>
                <w:sz w:val="20"/>
                <w:szCs w:val="20"/>
              </w:rPr>
              <w:t>项：烟花爆竹批发许可，下放设区的市级安全监管部门实施。</w:t>
            </w:r>
          </w:p>
        </w:tc>
        <w:tc>
          <w:tcPr>
            <w:tcW w:w="2349" w:type="dxa"/>
            <w:noWrap/>
            <w:vAlign w:val="center"/>
          </w:tcPr>
          <w:p w14:paraId="684C53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受理责任（行政审批科）：公示烟花爆竹经营（批发）许可核发应当提交的材料，当场一次性告知补正材料，依法受理或不予受理（不予受理应当告知理由）。</w:t>
            </w:r>
          </w:p>
          <w:p w14:paraId="533761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审查责任（危险化学品安全监督管理科）：对申请烟花爆竹经营（批发）许可证核发的企业提交的申请</w:t>
            </w:r>
            <w:r w:rsidRPr="00E06E6A">
              <w:rPr>
                <w:rFonts w:eastAsia="仿宋_GB2312" w:hint="eastAsia"/>
                <w:kern w:val="0"/>
                <w:sz w:val="20"/>
                <w:szCs w:val="20"/>
              </w:rPr>
              <w:lastRenderedPageBreak/>
              <w:t>材料进行审查，组织现场检查。</w:t>
            </w:r>
          </w:p>
          <w:p w14:paraId="0EB27A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决定责任（危险化学品安全监督管理科）；在受理申请之日起</w:t>
            </w:r>
            <w:r w:rsidRPr="00E06E6A">
              <w:rPr>
                <w:rFonts w:eastAsia="仿宋_GB2312"/>
                <w:kern w:val="0"/>
                <w:sz w:val="20"/>
                <w:szCs w:val="20"/>
              </w:rPr>
              <w:t>10</w:t>
            </w:r>
            <w:r w:rsidRPr="00E06E6A">
              <w:rPr>
                <w:rFonts w:eastAsia="仿宋_GB2312" w:hint="eastAsia"/>
                <w:kern w:val="0"/>
                <w:sz w:val="20"/>
                <w:szCs w:val="20"/>
              </w:rPr>
              <w:t>个工作日内作出颁发或者不予颁发安全生产许可证的决定。</w:t>
            </w:r>
          </w:p>
          <w:p w14:paraId="701866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送达责任（行政审批科）：准予许可的，制发许可证书</w:t>
            </w:r>
            <w:r w:rsidRPr="00E06E6A">
              <w:rPr>
                <w:rFonts w:eastAsia="仿宋_GB2312"/>
                <w:kern w:val="0"/>
                <w:sz w:val="20"/>
                <w:szCs w:val="20"/>
              </w:rPr>
              <w:t>5</w:t>
            </w:r>
            <w:r w:rsidRPr="00E06E6A">
              <w:rPr>
                <w:rFonts w:eastAsia="仿宋_GB2312" w:hint="eastAsia"/>
                <w:kern w:val="0"/>
                <w:sz w:val="20"/>
                <w:szCs w:val="20"/>
              </w:rPr>
              <w:t>个工作日内送达，信息公开；不予许可的，</w:t>
            </w:r>
            <w:r w:rsidRPr="00E06E6A">
              <w:rPr>
                <w:rFonts w:eastAsia="仿宋_GB2312"/>
                <w:kern w:val="0"/>
                <w:sz w:val="20"/>
                <w:szCs w:val="20"/>
              </w:rPr>
              <w:t>5</w:t>
            </w:r>
            <w:r w:rsidRPr="00E06E6A">
              <w:rPr>
                <w:rFonts w:eastAsia="仿宋_GB2312" w:hint="eastAsia"/>
                <w:kern w:val="0"/>
                <w:sz w:val="20"/>
                <w:szCs w:val="20"/>
              </w:rPr>
              <w:t>个工作日内书面告知企业并说明理由。</w:t>
            </w:r>
          </w:p>
          <w:p w14:paraId="7318BD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监管责任（危险化学品安全监督管理科）：加强对申请烟花爆竹经营（批发）许可核发的企业安全生产的检查，建立实施监督检查的运行机制和管理制度，开展定期和不定期检查，依法采取相关处置措施。</w:t>
            </w:r>
          </w:p>
          <w:p w14:paraId="172C01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6. </w:t>
            </w:r>
            <w:r w:rsidRPr="00E06E6A">
              <w:rPr>
                <w:rFonts w:eastAsia="仿宋_GB2312" w:hint="eastAsia"/>
                <w:kern w:val="0"/>
                <w:sz w:val="20"/>
                <w:szCs w:val="20"/>
              </w:rPr>
              <w:t>（危险化学品安全监督管理科、行政审批科）其他法律法规规章文件规定应履行的责任。</w:t>
            </w:r>
          </w:p>
        </w:tc>
        <w:tc>
          <w:tcPr>
            <w:tcW w:w="3021" w:type="dxa"/>
            <w:noWrap/>
            <w:vAlign w:val="center"/>
          </w:tcPr>
          <w:p w14:paraId="0E41243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lastRenderedPageBreak/>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（第十届全国人民代表大会常务委员会第四次会议于</w:t>
            </w:r>
            <w:r w:rsidRPr="00E06E6A">
              <w:rPr>
                <w:rFonts w:eastAsia="仿宋_GB2312"/>
                <w:kern w:val="0"/>
                <w:sz w:val="20"/>
                <w:szCs w:val="20"/>
              </w:rPr>
              <w:t>2003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日通过，自</w:t>
            </w: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741676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w:t>
            </w:r>
            <w:r w:rsidRPr="00E06E6A">
              <w:rPr>
                <w:rFonts w:eastAsia="仿宋_GB2312" w:hint="eastAsia"/>
                <w:kern w:val="0"/>
                <w:sz w:val="20"/>
                <w:szCs w:val="20"/>
              </w:rPr>
              <w:lastRenderedPageBreak/>
              <w:t>录和申请书示范文本等在办公场所公示。申请人要求行政机关对公示内容予以说明、解释的，行政机关应当说明、解释，提供准确、可靠的信息。</w:t>
            </w:r>
          </w:p>
          <w:p w14:paraId="1CCF81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第三十四条</w:t>
            </w:r>
            <w:r w:rsidRPr="00E06E6A">
              <w:rPr>
                <w:rFonts w:eastAsia="仿宋_GB2312"/>
                <w:kern w:val="0"/>
                <w:sz w:val="20"/>
                <w:szCs w:val="20"/>
              </w:rPr>
              <w:t xml:space="preserve">  </w:t>
            </w:r>
            <w:r w:rsidRPr="00E06E6A">
              <w:rPr>
                <w:rFonts w:eastAsia="仿宋_GB2312" w:hint="eastAsia"/>
                <w:kern w:val="0"/>
                <w:sz w:val="20"/>
                <w:szCs w:val="20"/>
              </w:rPr>
              <w:t>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5FB369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行政机关对行政许可申请进行审查时，发现行政许可事项直接关系他人重大利益的，应当告知该利害关系人。申请人、利害关系人有权进行陈述和申辩。行政机关应当听取申请人、利害关系人的意见。</w:t>
            </w:r>
          </w:p>
          <w:p w14:paraId="00DC2C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行政机关对行政许可申请进行审查后，除当场作出行政许可决定的外，应当在法定期限内按照规定程序作出行政许可决定。</w:t>
            </w:r>
          </w:p>
          <w:p w14:paraId="1993EB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5ABBD7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第四十六条</w:t>
            </w:r>
            <w:r w:rsidRPr="00E06E6A">
              <w:rPr>
                <w:rFonts w:eastAsia="仿宋_GB2312"/>
                <w:kern w:val="0"/>
                <w:sz w:val="20"/>
                <w:szCs w:val="20"/>
              </w:rPr>
              <w:t xml:space="preserve">  </w:t>
            </w:r>
            <w:r w:rsidRPr="00E06E6A">
              <w:rPr>
                <w:rFonts w:eastAsia="仿宋_GB2312" w:hint="eastAsia"/>
                <w:kern w:val="0"/>
                <w:sz w:val="20"/>
                <w:szCs w:val="20"/>
              </w:rPr>
              <w:t>法律、法规、规章规定实施行政许可应当听证的事项，或者行政机关认为需要听证的其他涉及公共利益的重大行政许可事项，行政机关应当向社会公告，并举行听证。</w:t>
            </w:r>
          </w:p>
          <w:p w14:paraId="73581C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w:t>
            </w:r>
          </w:p>
          <w:p w14:paraId="165D15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行政机关作出的准予行政许可决定，应当予以公开，公众有权查阅。</w:t>
            </w:r>
          </w:p>
          <w:p w14:paraId="0C17C9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第六十一条</w:t>
            </w:r>
            <w:r w:rsidRPr="00E06E6A">
              <w:rPr>
                <w:rFonts w:eastAsia="仿宋_GB2312"/>
                <w:kern w:val="0"/>
                <w:sz w:val="20"/>
                <w:szCs w:val="20"/>
              </w:rPr>
              <w:t xml:space="preserve">  </w:t>
            </w:r>
            <w:r w:rsidRPr="00E06E6A">
              <w:rPr>
                <w:rFonts w:eastAsia="仿宋_GB2312" w:hint="eastAsia"/>
                <w:kern w:val="0"/>
                <w:sz w:val="20"/>
                <w:szCs w:val="20"/>
              </w:rPr>
              <w:t>行政机关应当建立健全监督制度，通过核查反映被许可人从事行政许可事项活动情况的有关材料，履行监督责任。</w:t>
            </w:r>
          </w:p>
        </w:tc>
        <w:tc>
          <w:tcPr>
            <w:tcW w:w="2349" w:type="dxa"/>
            <w:noWrap/>
            <w:vAlign w:val="center"/>
          </w:tcPr>
          <w:p w14:paraId="078700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对符合条件的申请不予办理或不在法定期限内办理（玉林市纪委监委驻玉林市交运局纪检监察组）；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对不符合许可条件的予以许可的（玉林市纪委监</w:t>
            </w:r>
            <w:r w:rsidRPr="00E06E6A">
              <w:rPr>
                <w:rFonts w:eastAsia="仿宋_GB2312" w:hint="eastAsia"/>
                <w:kern w:val="0"/>
                <w:sz w:val="20"/>
                <w:szCs w:val="20"/>
              </w:rPr>
              <w:lastRenderedPageBreak/>
              <w:t>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未严格审查申报材料或弄虚作假审批、有失职行为害的（玉林市纪委监委驻玉林市交运局纪检监察组）；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不按照法定条件或者违反法定程序审核、审批，以及乱收费用，情节严重的（玉林市纪委监委驻玉林市交运局纪检监察组）；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危险化学品建设项目安全审查过程中徇私舞弊、滥用职权、玩忽职守的（玉林市纪委监委驻玉林市交运局纪检监察组）；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利用职务上的便利，索取他人财物，为他人谋取利益的（玉林市纪委监委驻玉林市交运局纪检监察组）；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613B94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sidRPr="00E06E6A">
              <w:rPr>
                <w:rFonts w:eastAsia="仿宋_GB2312"/>
                <w:kern w:val="0"/>
                <w:sz w:val="20"/>
                <w:szCs w:val="20"/>
              </w:rPr>
              <w:br/>
              <w:t xml:space="preserve">    1-2.</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第七十四条</w:t>
            </w:r>
            <w:r w:rsidRPr="00E06E6A">
              <w:rPr>
                <w:rFonts w:eastAsia="仿宋_GB2312"/>
                <w:kern w:val="0"/>
                <w:sz w:val="20"/>
                <w:szCs w:val="20"/>
              </w:rPr>
              <w:t>:</w:t>
            </w:r>
            <w:r w:rsidRPr="00E06E6A">
              <w:rPr>
                <w:rFonts w:eastAsia="仿宋_GB2312" w:hint="eastAsia"/>
                <w:kern w:val="0"/>
                <w:sz w:val="20"/>
                <w:szCs w:val="20"/>
              </w:rPr>
              <w:t>行政机关实施行政许可，有下列情形之一的，由</w:t>
            </w:r>
            <w:r w:rsidRPr="00E06E6A">
              <w:rPr>
                <w:rFonts w:eastAsia="仿宋_GB2312" w:hint="eastAsia"/>
                <w:kern w:val="0"/>
                <w:sz w:val="20"/>
                <w:szCs w:val="20"/>
              </w:rPr>
              <w:lastRenderedPageBreak/>
              <w:t>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1-2.</w:t>
            </w:r>
            <w:r w:rsidRPr="00E06E6A">
              <w:rPr>
                <w:rFonts w:eastAsia="仿宋_GB2312"/>
                <w:kern w:val="0"/>
                <w:sz w:val="20"/>
                <w:szCs w:val="20"/>
              </w:rPr>
              <w:br/>
              <w:t xml:space="preserve">    3.</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日起施行）第九条：行政机关及其工作人员在行政审批过程中，有下列情形之一的，应当责令纠正并追究行政过错责任：（四）不依照法定程序实施行政审批；</w:t>
            </w:r>
            <w:r w:rsidRPr="00E06E6A">
              <w:rPr>
                <w:rFonts w:eastAsia="仿宋_GB2312"/>
                <w:kern w:val="0"/>
                <w:sz w:val="20"/>
                <w:szCs w:val="20"/>
              </w:rPr>
              <w:br/>
              <w:t xml:space="preserve">    4.</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sidRPr="00E06E6A">
              <w:rPr>
                <w:rFonts w:eastAsia="仿宋_GB2312"/>
                <w:kern w:val="0"/>
                <w:sz w:val="20"/>
                <w:szCs w:val="20"/>
              </w:rPr>
              <w:br/>
              <w:t xml:space="preserve">    5.</w:t>
            </w:r>
            <w:r w:rsidRPr="00E06E6A">
              <w:rPr>
                <w:rFonts w:eastAsia="仿宋_GB2312" w:hint="eastAsia"/>
                <w:kern w:val="0"/>
                <w:sz w:val="20"/>
                <w:szCs w:val="20"/>
              </w:rPr>
              <w:t>【部门规章】《危险化学品建设项目安全监督管理办法》（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年国家安全监管总局令第</w:t>
            </w:r>
            <w:r w:rsidRPr="00E06E6A">
              <w:rPr>
                <w:rFonts w:eastAsia="仿宋_GB2312"/>
                <w:kern w:val="0"/>
                <w:sz w:val="20"/>
                <w:szCs w:val="20"/>
              </w:rPr>
              <w:t>45</w:t>
            </w:r>
            <w:r w:rsidRPr="00E06E6A">
              <w:rPr>
                <w:rFonts w:eastAsia="仿宋_GB2312" w:hint="eastAsia"/>
                <w:kern w:val="0"/>
                <w:sz w:val="20"/>
                <w:szCs w:val="20"/>
              </w:rPr>
              <w:t>号公布，根据</w:t>
            </w:r>
            <w:r w:rsidRPr="00E06E6A">
              <w:rPr>
                <w:rFonts w:eastAsia="仿宋_GB2312"/>
                <w:kern w:val="0"/>
                <w:sz w:val="20"/>
                <w:szCs w:val="20"/>
              </w:rPr>
              <w:t>2015</w:t>
            </w:r>
            <w:r w:rsidRPr="00E06E6A">
              <w:rPr>
                <w:rFonts w:eastAsia="仿宋_GB2312" w:hint="eastAsia"/>
                <w:kern w:val="0"/>
                <w:sz w:val="20"/>
                <w:szCs w:val="20"/>
              </w:rPr>
              <w:t>年国家安全监管总局令第</w:t>
            </w:r>
            <w:r w:rsidRPr="00E06E6A">
              <w:rPr>
                <w:rFonts w:eastAsia="仿宋_GB2312"/>
                <w:kern w:val="0"/>
                <w:sz w:val="20"/>
                <w:szCs w:val="20"/>
              </w:rPr>
              <w:t>79</w:t>
            </w:r>
            <w:r w:rsidRPr="00E06E6A">
              <w:rPr>
                <w:rFonts w:eastAsia="仿宋_GB2312" w:hint="eastAsia"/>
                <w:kern w:val="0"/>
                <w:sz w:val="20"/>
                <w:szCs w:val="20"/>
              </w:rPr>
              <w:t>号修正，自</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日起施行）第三十四条：安全生产监督管理部门工作人员徇私舞弊、滥用职权、玩忽职守，未依法履行危险化学品建设项目安全审查和监督管理职责的，依法给予处分。</w:t>
            </w:r>
            <w:r w:rsidRPr="00E06E6A">
              <w:rPr>
                <w:rFonts w:eastAsia="仿宋_GB2312"/>
                <w:kern w:val="0"/>
                <w:sz w:val="20"/>
                <w:szCs w:val="20"/>
              </w:rPr>
              <w:br/>
              <w:t xml:space="preserve">    6-1.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第七十三条：行政机关工作人员办理行政许可、实施监督检查，索取或者收受他人财物或者谋取其他利益，构成犯罪的，依法追究刑事责任；尚不构成犯罪的，依法给予行政处分。</w:t>
            </w:r>
            <w:r w:rsidRPr="00E06E6A">
              <w:rPr>
                <w:rFonts w:eastAsia="仿宋_GB2312"/>
                <w:kern w:val="0"/>
                <w:sz w:val="20"/>
                <w:szCs w:val="20"/>
              </w:rPr>
              <w:br/>
              <w:t xml:space="preserve">    6-2.</w:t>
            </w:r>
            <w:r w:rsidRPr="00E06E6A">
              <w:rPr>
                <w:rFonts w:eastAsia="仿宋_GB2312" w:hint="eastAsia"/>
                <w:kern w:val="0"/>
                <w:sz w:val="20"/>
                <w:szCs w:val="20"/>
              </w:rPr>
              <w:t>【部门规章】《事业单位工作人员处分暂行规定》（</w:t>
            </w:r>
            <w:r w:rsidRPr="00E06E6A">
              <w:rPr>
                <w:rFonts w:eastAsia="仿宋_GB2312"/>
                <w:kern w:val="0"/>
                <w:sz w:val="20"/>
                <w:szCs w:val="20"/>
              </w:rPr>
              <w:t>2012</w:t>
            </w:r>
            <w:r w:rsidRPr="00E06E6A">
              <w:rPr>
                <w:rFonts w:eastAsia="仿宋_GB2312" w:hint="eastAsia"/>
                <w:kern w:val="0"/>
                <w:sz w:val="20"/>
                <w:szCs w:val="20"/>
              </w:rPr>
              <w:t>年人力资源和社会保障部、监察部第</w:t>
            </w:r>
            <w:r w:rsidRPr="00E06E6A">
              <w:rPr>
                <w:rFonts w:eastAsia="仿宋_GB2312"/>
                <w:kern w:val="0"/>
                <w:sz w:val="20"/>
                <w:szCs w:val="20"/>
              </w:rPr>
              <w:t>18</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日起施行）第十八条：</w:t>
            </w:r>
            <w:r w:rsidRPr="00E06E6A">
              <w:rPr>
                <w:rFonts w:eastAsia="仿宋_GB2312"/>
                <w:kern w:val="0"/>
                <w:sz w:val="20"/>
                <w:szCs w:val="20"/>
              </w:rPr>
              <w:t xml:space="preserve"> </w:t>
            </w:r>
            <w:r w:rsidRPr="00E06E6A">
              <w:rPr>
                <w:rFonts w:eastAsia="仿宋_GB2312" w:hint="eastAsia"/>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14:paraId="45CD72EF" w14:textId="77777777" w:rsidR="006E7057" w:rsidRPr="00E06E6A" w:rsidRDefault="006E7057">
            <w:pPr>
              <w:spacing w:line="280" w:lineRule="exact"/>
              <w:ind w:firstLine="36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5BF1A0E" w14:textId="77777777" w:rsidR="006E7057" w:rsidRPr="00E06E6A" w:rsidRDefault="006E7057">
            <w:pPr>
              <w:spacing w:line="280" w:lineRule="exact"/>
              <w:ind w:firstLineChars="200" w:firstLine="400"/>
              <w:rPr>
                <w:rFonts w:eastAsia="仿宋_GB2312"/>
                <w:kern w:val="0"/>
                <w:sz w:val="20"/>
                <w:szCs w:val="20"/>
              </w:rPr>
            </w:pPr>
          </w:p>
        </w:tc>
      </w:tr>
      <w:tr w:rsidR="006E7057" w:rsidRPr="00E06E6A" w14:paraId="1804644D" w14:textId="77777777">
        <w:trPr>
          <w:gridBefore w:val="1"/>
          <w:trHeight w:val="2642"/>
          <w:jc w:val="center"/>
        </w:trPr>
        <w:tc>
          <w:tcPr>
            <w:tcW w:w="354" w:type="dxa"/>
            <w:noWrap/>
            <w:vAlign w:val="center"/>
          </w:tcPr>
          <w:p w14:paraId="1BC110A1"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8A7C14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行政许可</w:t>
            </w:r>
          </w:p>
        </w:tc>
        <w:tc>
          <w:tcPr>
            <w:tcW w:w="1015" w:type="dxa"/>
            <w:noWrap/>
            <w:vAlign w:val="center"/>
          </w:tcPr>
          <w:p w14:paraId="36ADF9D6" w14:textId="77777777" w:rsidR="006E7057" w:rsidRPr="00E06E6A" w:rsidRDefault="006E7057">
            <w:pPr>
              <w:spacing w:line="280" w:lineRule="exact"/>
              <w:rPr>
                <w:rFonts w:eastAsia="仿宋_GB2312"/>
                <w:kern w:val="0"/>
                <w:sz w:val="20"/>
                <w:szCs w:val="20"/>
              </w:rPr>
            </w:pPr>
            <w:r w:rsidRPr="00E06E6A">
              <w:rPr>
                <w:rFonts w:eastAsia="仿宋_GB2312" w:hint="eastAsia"/>
                <w:color w:val="000000"/>
                <w:sz w:val="20"/>
                <w:szCs w:val="20"/>
              </w:rPr>
              <w:t>危险化学品安全使用许可</w:t>
            </w:r>
          </w:p>
        </w:tc>
        <w:tc>
          <w:tcPr>
            <w:tcW w:w="926" w:type="dxa"/>
            <w:noWrap/>
            <w:vAlign w:val="center"/>
          </w:tcPr>
          <w:p w14:paraId="4B56600E" w14:textId="77777777" w:rsidR="006E7057" w:rsidRPr="00E06E6A" w:rsidRDefault="006E7057">
            <w:pPr>
              <w:spacing w:line="280" w:lineRule="exact"/>
              <w:rPr>
                <w:rFonts w:eastAsia="仿宋_GB2312"/>
                <w:kern w:val="0"/>
                <w:sz w:val="20"/>
                <w:szCs w:val="20"/>
              </w:rPr>
            </w:pPr>
          </w:p>
        </w:tc>
        <w:tc>
          <w:tcPr>
            <w:tcW w:w="1134" w:type="dxa"/>
            <w:noWrap/>
            <w:vAlign w:val="center"/>
          </w:tcPr>
          <w:p w14:paraId="4BAFE6B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6327DA1" w14:textId="77777777" w:rsidR="006E7057" w:rsidRPr="00E06E6A" w:rsidRDefault="006E7057">
            <w:pPr>
              <w:spacing w:line="280" w:lineRule="exact"/>
              <w:rPr>
                <w:rFonts w:eastAsia="仿宋_GB2312"/>
                <w:b/>
                <w:bCs/>
                <w:kern w:val="0"/>
                <w:sz w:val="20"/>
                <w:szCs w:val="20"/>
              </w:rPr>
            </w:pPr>
            <w:r w:rsidRPr="00E06E6A">
              <w:rPr>
                <w:rFonts w:eastAsia="仿宋_GB2312" w:hint="eastAsia"/>
                <w:kern w:val="0"/>
                <w:sz w:val="20"/>
                <w:szCs w:val="20"/>
              </w:rPr>
              <w:t>危险化学品安全监督管理科、行政审批科</w:t>
            </w:r>
          </w:p>
        </w:tc>
        <w:tc>
          <w:tcPr>
            <w:tcW w:w="2685" w:type="dxa"/>
            <w:noWrap/>
          </w:tcPr>
          <w:p w14:paraId="4A0A5517" w14:textId="77777777" w:rsidR="006E7057" w:rsidRPr="00E06E6A" w:rsidRDefault="006E7057">
            <w:pPr>
              <w:widowControl/>
              <w:spacing w:line="280" w:lineRule="exact"/>
              <w:ind w:firstLineChars="200" w:firstLine="402"/>
              <w:rPr>
                <w:rFonts w:eastAsia="仿宋_GB2312"/>
                <w:kern w:val="0"/>
                <w:sz w:val="20"/>
                <w:szCs w:val="20"/>
              </w:rPr>
            </w:pPr>
            <w:r w:rsidRPr="00E06E6A">
              <w:rPr>
                <w:rFonts w:eastAsia="仿宋_GB2312" w:hint="eastAsia"/>
                <w:b/>
                <w:bCs/>
                <w:kern w:val="0"/>
                <w:sz w:val="20"/>
                <w:szCs w:val="20"/>
              </w:rPr>
              <w:t>【行政法规】</w:t>
            </w:r>
            <w:r w:rsidRPr="00E06E6A">
              <w:rPr>
                <w:rFonts w:eastAsia="仿宋_GB2312" w:hint="eastAsia"/>
                <w:kern w:val="0"/>
                <w:sz w:val="20"/>
                <w:szCs w:val="20"/>
              </w:rPr>
              <w:t>《危险化学品安全管理条例》（</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日国务院令第</w:t>
            </w:r>
            <w:r w:rsidRPr="00E06E6A">
              <w:rPr>
                <w:rFonts w:eastAsia="仿宋_GB2312"/>
                <w:kern w:val="0"/>
                <w:sz w:val="20"/>
                <w:szCs w:val="20"/>
              </w:rPr>
              <w:t>344</w:t>
            </w:r>
            <w:r w:rsidRPr="00E06E6A">
              <w:rPr>
                <w:rFonts w:eastAsia="仿宋_GB2312" w:hint="eastAsia"/>
                <w:kern w:val="0"/>
                <w:sz w:val="20"/>
                <w:szCs w:val="20"/>
              </w:rPr>
              <w:t>号，</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日予以修改</w:t>
            </w:r>
          </w:p>
          <w:p w14:paraId="096F37C3"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第二十九条</w:t>
            </w:r>
            <w:r w:rsidRPr="00E06E6A">
              <w:rPr>
                <w:rFonts w:eastAsia="仿宋_GB2312"/>
                <w:kern w:val="0"/>
                <w:sz w:val="20"/>
                <w:szCs w:val="20"/>
              </w:rPr>
              <w:t xml:space="preserve">  </w:t>
            </w:r>
            <w:r w:rsidRPr="00E06E6A">
              <w:rPr>
                <w:rFonts w:eastAsia="仿宋_GB2312" w:hint="eastAsia"/>
                <w:kern w:val="0"/>
                <w:sz w:val="20"/>
                <w:szCs w:val="20"/>
              </w:rPr>
              <w:t>第一款：使用危险化学品从事生产并且使用量达到规定数量的化工企业（属于危险化学品生产企业的除外，下同），应当依照本条例的规定取得危险化学品安全使用许可证。</w:t>
            </w:r>
          </w:p>
          <w:p w14:paraId="0ABAF6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第三十一条</w:t>
            </w:r>
            <w:r w:rsidRPr="00E06E6A">
              <w:rPr>
                <w:rFonts w:eastAsia="仿宋_GB2312"/>
                <w:kern w:val="0"/>
                <w:sz w:val="20"/>
                <w:szCs w:val="20"/>
              </w:rPr>
              <w:t xml:space="preserve">  </w:t>
            </w:r>
            <w:r w:rsidRPr="00E06E6A">
              <w:rPr>
                <w:rFonts w:eastAsia="仿宋_GB2312" w:hint="eastAsia"/>
                <w:kern w:val="0"/>
                <w:sz w:val="20"/>
                <w:szCs w:val="20"/>
              </w:rPr>
              <w:t>第一款：申请危险化学品安全使用许可证的化工企业，应当向所在地设区的市级人民政府安全生产监督管理部门提出申请，并提交其符合本条例第三十条</w:t>
            </w:r>
            <w:r w:rsidRPr="00E06E6A">
              <w:rPr>
                <w:rFonts w:eastAsia="仿宋_GB2312"/>
                <w:kern w:val="0"/>
                <w:sz w:val="20"/>
                <w:szCs w:val="20"/>
              </w:rPr>
              <w:t xml:space="preserve">  </w:t>
            </w:r>
            <w:r w:rsidRPr="00E06E6A">
              <w:rPr>
                <w:rFonts w:eastAsia="仿宋_GB2312" w:hint="eastAsia"/>
                <w:kern w:val="0"/>
                <w:sz w:val="20"/>
                <w:szCs w:val="20"/>
              </w:rPr>
              <w:t>规定条件的证明材料。设区的市级人民政府安全生产监督管理部门应当依法进行审查，自收到证明材料之日起</w:t>
            </w:r>
            <w:r w:rsidRPr="00E06E6A">
              <w:rPr>
                <w:rFonts w:eastAsia="仿宋_GB2312"/>
                <w:kern w:val="0"/>
                <w:sz w:val="20"/>
                <w:szCs w:val="20"/>
              </w:rPr>
              <w:t>45</w:t>
            </w:r>
            <w:r w:rsidRPr="00E06E6A">
              <w:rPr>
                <w:rFonts w:eastAsia="仿宋_GB2312" w:hint="eastAsia"/>
                <w:kern w:val="0"/>
                <w:sz w:val="20"/>
                <w:szCs w:val="20"/>
              </w:rPr>
              <w:t>日内作出批准或者不予批准的决定。予以批准的，颁发危险化学品安全使用许可证；不予批准的，书面通知申请人并说明理由。</w:t>
            </w:r>
          </w:p>
        </w:tc>
        <w:tc>
          <w:tcPr>
            <w:tcW w:w="2349" w:type="dxa"/>
            <w:noWrap/>
            <w:vAlign w:val="center"/>
          </w:tcPr>
          <w:p w14:paraId="419345B7"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受理责任（行政审批科）：公示危险化学品安全使用许可证核发应当提交的材料，当场一次性告知补正材料，依法受理或不予受理（不予受理应当告知理由）。</w:t>
            </w:r>
          </w:p>
          <w:p w14:paraId="49E65A2B"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审查责任（危险化学品安全监督管理科）：对申领危险化学品安全使用许可证的企业提交的申请材料进行审查，组织现场检查。</w:t>
            </w:r>
          </w:p>
          <w:p w14:paraId="251DF18C"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决定责任（危险化学品安全监督管理科）；在受理申请之日起</w:t>
            </w:r>
            <w:r w:rsidRPr="00E06E6A">
              <w:rPr>
                <w:rFonts w:eastAsia="仿宋_GB2312"/>
                <w:kern w:val="0"/>
                <w:sz w:val="20"/>
                <w:szCs w:val="20"/>
              </w:rPr>
              <w:t>20</w:t>
            </w:r>
            <w:r w:rsidRPr="00E06E6A">
              <w:rPr>
                <w:rFonts w:eastAsia="仿宋_GB2312" w:hint="eastAsia"/>
                <w:kern w:val="0"/>
                <w:sz w:val="20"/>
                <w:szCs w:val="20"/>
              </w:rPr>
              <w:t>个工作日内作出颁发或者不予颁发安全生产许可证的决定。</w:t>
            </w:r>
          </w:p>
          <w:p w14:paraId="08C85E1B"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送达责任（行政审批科）：准予许可的，制发许可证书</w:t>
            </w:r>
            <w:r w:rsidRPr="00E06E6A">
              <w:rPr>
                <w:rFonts w:eastAsia="仿宋_GB2312"/>
                <w:kern w:val="0"/>
                <w:sz w:val="20"/>
                <w:szCs w:val="20"/>
              </w:rPr>
              <w:t>5</w:t>
            </w:r>
            <w:r w:rsidRPr="00E06E6A">
              <w:rPr>
                <w:rFonts w:eastAsia="仿宋_GB2312" w:hint="eastAsia"/>
                <w:kern w:val="0"/>
                <w:sz w:val="20"/>
                <w:szCs w:val="20"/>
              </w:rPr>
              <w:t>个工作日内送达，信息公开；不予许可的，</w:t>
            </w:r>
            <w:r w:rsidRPr="00E06E6A">
              <w:rPr>
                <w:rFonts w:eastAsia="仿宋_GB2312"/>
                <w:kern w:val="0"/>
                <w:sz w:val="20"/>
                <w:szCs w:val="20"/>
              </w:rPr>
              <w:t>5</w:t>
            </w:r>
            <w:r w:rsidRPr="00E06E6A">
              <w:rPr>
                <w:rFonts w:eastAsia="仿宋_GB2312" w:hint="eastAsia"/>
                <w:kern w:val="0"/>
                <w:sz w:val="20"/>
                <w:szCs w:val="20"/>
              </w:rPr>
              <w:t>个工作日内书面告知企业并说明理由。</w:t>
            </w:r>
          </w:p>
          <w:p w14:paraId="09CEE7E9"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监管责任（危险化学品安全监督管理科）：加强对申领危险化学品安全使用许可证的企业安全生产的检查，建立实施监督检查的运行机制和管理制度，开展定期和不定期检查，依法采取相关处置措施。</w:t>
            </w:r>
          </w:p>
          <w:p w14:paraId="61A38E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6. </w:t>
            </w:r>
            <w:r w:rsidRPr="00E06E6A">
              <w:rPr>
                <w:rFonts w:eastAsia="仿宋_GB2312" w:hint="eastAsia"/>
                <w:kern w:val="0"/>
                <w:sz w:val="20"/>
                <w:szCs w:val="20"/>
              </w:rPr>
              <w:t>（危险化学品安全监督管理科、行政审批科）其他法律法规规章文件规定应履行的责任。</w:t>
            </w:r>
          </w:p>
        </w:tc>
        <w:tc>
          <w:tcPr>
            <w:tcW w:w="3021" w:type="dxa"/>
            <w:noWrap/>
            <w:vAlign w:val="center"/>
          </w:tcPr>
          <w:p w14:paraId="5AA4F25D"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 xml:space="preserve">) </w:t>
            </w:r>
          </w:p>
          <w:p w14:paraId="04F2B5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6E1B50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第三十四条</w:t>
            </w:r>
            <w:r w:rsidRPr="00E06E6A">
              <w:rPr>
                <w:rFonts w:eastAsia="仿宋_GB2312"/>
                <w:kern w:val="0"/>
                <w:sz w:val="20"/>
                <w:szCs w:val="20"/>
              </w:rPr>
              <w:t xml:space="preserve">  </w:t>
            </w:r>
            <w:r w:rsidRPr="00E06E6A">
              <w:rPr>
                <w:rFonts w:eastAsia="仿宋_GB2312" w:hint="eastAsia"/>
                <w:kern w:val="0"/>
                <w:sz w:val="20"/>
                <w:szCs w:val="20"/>
              </w:rPr>
              <w:t>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28E0FB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行政机关对行政许可申请进行审查时，发现行政许可事项直接关系他人重大利益的，应当告知该利害关系人。申请人、利害关系人有权进行陈述和申辩。行政机关应当听取申请人、利害关系人的意见。</w:t>
            </w:r>
          </w:p>
          <w:p w14:paraId="5A1601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行政机关对行政许可申请进行审查后，除当场作出行政许可决定的外，应当在法定期限内按照规定程序作出行政许可决定。</w:t>
            </w:r>
          </w:p>
          <w:p w14:paraId="1952079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7AF964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行政机关作出的准予行政许可决定，应当予以公开，公众有权查阅。</w:t>
            </w:r>
          </w:p>
          <w:p w14:paraId="4C83E6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w:t>
            </w:r>
          </w:p>
          <w:p w14:paraId="7B21A3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第四十六条</w:t>
            </w:r>
            <w:r w:rsidRPr="00E06E6A">
              <w:rPr>
                <w:rFonts w:eastAsia="仿宋_GB2312"/>
                <w:kern w:val="0"/>
                <w:sz w:val="20"/>
                <w:szCs w:val="20"/>
              </w:rPr>
              <w:t xml:space="preserve">  </w:t>
            </w:r>
            <w:r w:rsidRPr="00E06E6A">
              <w:rPr>
                <w:rFonts w:eastAsia="仿宋_GB2312" w:hint="eastAsia"/>
                <w:kern w:val="0"/>
                <w:sz w:val="20"/>
                <w:szCs w:val="20"/>
              </w:rPr>
              <w:t>法律、法规、规章规定实施行政许可应当听证的事项，或者行政机关认为需要听证的其他涉及公共利益的重大行政许可事项，</w:t>
            </w:r>
            <w:r w:rsidRPr="00E06E6A">
              <w:rPr>
                <w:rFonts w:eastAsia="仿宋_GB2312" w:hint="eastAsia"/>
                <w:kern w:val="0"/>
                <w:sz w:val="20"/>
                <w:szCs w:val="20"/>
              </w:rPr>
              <w:lastRenderedPageBreak/>
              <w:t>行政机关应当向社会公告，并举行听证。</w:t>
            </w:r>
          </w:p>
          <w:p w14:paraId="548AB2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第六十一条</w:t>
            </w:r>
            <w:r w:rsidRPr="00E06E6A">
              <w:rPr>
                <w:rFonts w:eastAsia="仿宋_GB2312"/>
                <w:kern w:val="0"/>
                <w:sz w:val="20"/>
                <w:szCs w:val="20"/>
              </w:rPr>
              <w:t xml:space="preserve">  </w:t>
            </w:r>
            <w:r w:rsidRPr="00E06E6A">
              <w:rPr>
                <w:rFonts w:eastAsia="仿宋_GB2312" w:hint="eastAsia"/>
                <w:kern w:val="0"/>
                <w:sz w:val="20"/>
                <w:szCs w:val="20"/>
              </w:rPr>
              <w:t>行政机关应当建立健全监督制度，通过核查反映被许可人从事行政许可事项活动情况的有关材料，履行监督责任。</w:t>
            </w:r>
          </w:p>
        </w:tc>
        <w:tc>
          <w:tcPr>
            <w:tcW w:w="2349" w:type="dxa"/>
            <w:noWrap/>
            <w:vAlign w:val="center"/>
          </w:tcPr>
          <w:p w14:paraId="67F497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对符合条件的申请不予办理或不在法定期限内办理（玉林市纪委监委驻玉林市交运局纪检监察组）；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对不符合许可条件的予以许可的（玉林市纪委监委驻玉林市交运局纪检监察组）；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未严格审查申报材料或弄虚作假审批、有失职行为害的（玉林市纪委监委驻玉林市交运局纪检监察组）；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不按照法定条件或者违反法定程序审核、审批，以及乱收费用，情节严重的（玉林市纪委监委驻玉林市交运局纪检监察组）；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危险化学品建设项目安全审查过程中徇私舞弊、滥用职权、玩忽职守的（玉林市纪委监委驻玉林市交运局纪检监察组）；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利用职务上的便利，索取他人财物，为他人谋取利益的（玉林市纪委监委驻玉林市交运局纪检监察组）；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2D60D8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sidRPr="00E06E6A">
              <w:rPr>
                <w:rFonts w:eastAsia="仿宋_GB2312"/>
                <w:kern w:val="0"/>
                <w:sz w:val="20"/>
                <w:szCs w:val="20"/>
              </w:rPr>
              <w:br/>
              <w:t xml:space="preserve">    1-2.</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第七十四条</w:t>
            </w:r>
            <w:r w:rsidRPr="00E06E6A">
              <w:rPr>
                <w:rFonts w:eastAsia="仿宋_GB2312"/>
                <w:kern w:val="0"/>
                <w:sz w:val="20"/>
                <w:szCs w:val="20"/>
              </w:rPr>
              <w:t>:</w:t>
            </w:r>
            <w:r w:rsidRPr="00E06E6A">
              <w:rPr>
                <w:rFonts w:eastAsia="仿宋_GB2312" w:hint="eastAsia"/>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1-2.</w:t>
            </w:r>
            <w:r w:rsidRPr="00E06E6A">
              <w:rPr>
                <w:rFonts w:eastAsia="仿宋_GB2312"/>
                <w:kern w:val="0"/>
                <w:sz w:val="20"/>
                <w:szCs w:val="20"/>
              </w:rPr>
              <w:br/>
              <w:t xml:space="preserve">    3.</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日起施行）第九条：行政机关及其工作人员在行政审批过程中，有下列情形之一的，应当责令纠正并追究行政过错责任：（四）不依照法定程序实施行政审批；</w:t>
            </w:r>
            <w:r w:rsidRPr="00E06E6A">
              <w:rPr>
                <w:rFonts w:eastAsia="仿宋_GB2312"/>
                <w:kern w:val="0"/>
                <w:sz w:val="20"/>
                <w:szCs w:val="20"/>
              </w:rPr>
              <w:br/>
              <w:t xml:space="preserve">    4.</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sidRPr="00E06E6A">
              <w:rPr>
                <w:rFonts w:eastAsia="仿宋_GB2312"/>
                <w:kern w:val="0"/>
                <w:sz w:val="20"/>
                <w:szCs w:val="20"/>
              </w:rPr>
              <w:br/>
              <w:t xml:space="preserve">    5.</w:t>
            </w:r>
            <w:r w:rsidRPr="00E06E6A">
              <w:rPr>
                <w:rFonts w:eastAsia="仿宋_GB2312" w:hint="eastAsia"/>
                <w:kern w:val="0"/>
                <w:sz w:val="20"/>
                <w:szCs w:val="20"/>
              </w:rPr>
              <w:t>【部门规章】《危险化学品建设项目安全监督管理办法》（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年国家安全监管总局令第</w:t>
            </w:r>
            <w:r w:rsidRPr="00E06E6A">
              <w:rPr>
                <w:rFonts w:eastAsia="仿宋_GB2312"/>
                <w:kern w:val="0"/>
                <w:sz w:val="20"/>
                <w:szCs w:val="20"/>
              </w:rPr>
              <w:t>45</w:t>
            </w:r>
            <w:r w:rsidRPr="00E06E6A">
              <w:rPr>
                <w:rFonts w:eastAsia="仿宋_GB2312" w:hint="eastAsia"/>
                <w:kern w:val="0"/>
                <w:sz w:val="20"/>
                <w:szCs w:val="20"/>
              </w:rPr>
              <w:t>号公布，根据</w:t>
            </w:r>
            <w:r w:rsidRPr="00E06E6A">
              <w:rPr>
                <w:rFonts w:eastAsia="仿宋_GB2312"/>
                <w:kern w:val="0"/>
                <w:sz w:val="20"/>
                <w:szCs w:val="20"/>
              </w:rPr>
              <w:t>2015</w:t>
            </w:r>
            <w:r w:rsidRPr="00E06E6A">
              <w:rPr>
                <w:rFonts w:eastAsia="仿宋_GB2312" w:hint="eastAsia"/>
                <w:kern w:val="0"/>
                <w:sz w:val="20"/>
                <w:szCs w:val="20"/>
              </w:rPr>
              <w:t>年国家安全监管总局令第</w:t>
            </w:r>
            <w:r w:rsidRPr="00E06E6A">
              <w:rPr>
                <w:rFonts w:eastAsia="仿宋_GB2312"/>
                <w:kern w:val="0"/>
                <w:sz w:val="20"/>
                <w:szCs w:val="20"/>
              </w:rPr>
              <w:t>79</w:t>
            </w:r>
            <w:r w:rsidRPr="00E06E6A">
              <w:rPr>
                <w:rFonts w:eastAsia="仿宋_GB2312" w:hint="eastAsia"/>
                <w:kern w:val="0"/>
                <w:sz w:val="20"/>
                <w:szCs w:val="20"/>
              </w:rPr>
              <w:t>号修正，自</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日起施行）第三十四条：安全生产监督管理部门工作人员徇私舞弊、滥用职权、玩忽职守，未依法履行危险化学品建设项目安全审查和监督管理职责的，依法给予处分。</w:t>
            </w:r>
            <w:r w:rsidRPr="00E06E6A">
              <w:rPr>
                <w:rFonts w:eastAsia="仿宋_GB2312"/>
                <w:kern w:val="0"/>
                <w:sz w:val="20"/>
                <w:szCs w:val="20"/>
              </w:rPr>
              <w:br/>
              <w:t xml:space="preserve">    6-1.</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第七十三条：行政机关工作人员办理行政许可、实施监督检查，索取或者收受他人财物或者谋取其他利益，构成犯罪的，依法追究刑事责任；尚不构成犯罪的，依法给予行政处分。</w:t>
            </w:r>
            <w:r w:rsidRPr="00E06E6A">
              <w:rPr>
                <w:rFonts w:eastAsia="仿宋_GB2312"/>
                <w:kern w:val="0"/>
                <w:sz w:val="20"/>
                <w:szCs w:val="20"/>
              </w:rPr>
              <w:br/>
              <w:t xml:space="preserve">    6-2.</w:t>
            </w:r>
            <w:r w:rsidRPr="00E06E6A">
              <w:rPr>
                <w:rFonts w:eastAsia="仿宋_GB2312" w:hint="eastAsia"/>
                <w:kern w:val="0"/>
                <w:sz w:val="20"/>
                <w:szCs w:val="20"/>
              </w:rPr>
              <w:t>【部门规章】《事业单位工作人员处分暂行规定》（</w:t>
            </w:r>
            <w:r w:rsidRPr="00E06E6A">
              <w:rPr>
                <w:rFonts w:eastAsia="仿宋_GB2312"/>
                <w:kern w:val="0"/>
                <w:sz w:val="20"/>
                <w:szCs w:val="20"/>
              </w:rPr>
              <w:t>2012</w:t>
            </w:r>
            <w:r w:rsidRPr="00E06E6A">
              <w:rPr>
                <w:rFonts w:eastAsia="仿宋_GB2312" w:hint="eastAsia"/>
                <w:kern w:val="0"/>
                <w:sz w:val="20"/>
                <w:szCs w:val="20"/>
              </w:rPr>
              <w:t>年人力资源和社会保障部、监察部第</w:t>
            </w:r>
            <w:r w:rsidRPr="00E06E6A">
              <w:rPr>
                <w:rFonts w:eastAsia="仿宋_GB2312"/>
                <w:kern w:val="0"/>
                <w:sz w:val="20"/>
                <w:szCs w:val="20"/>
              </w:rPr>
              <w:lastRenderedPageBreak/>
              <w:t>18</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日起施行）第十八条：</w:t>
            </w:r>
            <w:r w:rsidRPr="00E06E6A">
              <w:rPr>
                <w:rFonts w:eastAsia="仿宋_GB2312"/>
                <w:kern w:val="0"/>
                <w:sz w:val="20"/>
                <w:szCs w:val="20"/>
              </w:rPr>
              <w:t xml:space="preserve"> </w:t>
            </w:r>
            <w:r w:rsidRPr="00E06E6A">
              <w:rPr>
                <w:rFonts w:eastAsia="仿宋_GB2312" w:hint="eastAsia"/>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14:paraId="77646C23" w14:textId="77777777" w:rsidR="006E7057" w:rsidRPr="00E06E6A" w:rsidRDefault="006E7057">
            <w:pPr>
              <w:spacing w:line="280" w:lineRule="exact"/>
              <w:ind w:firstLine="36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62956303" w14:textId="77777777" w:rsidR="006E7057" w:rsidRPr="00E06E6A" w:rsidRDefault="006E7057">
            <w:pPr>
              <w:spacing w:line="280" w:lineRule="exact"/>
              <w:ind w:firstLineChars="200" w:firstLine="400"/>
              <w:rPr>
                <w:rFonts w:eastAsia="仿宋_GB2312"/>
                <w:kern w:val="0"/>
                <w:sz w:val="20"/>
                <w:szCs w:val="20"/>
              </w:rPr>
            </w:pPr>
          </w:p>
        </w:tc>
      </w:tr>
      <w:tr w:rsidR="006E7057" w:rsidRPr="00E06E6A" w14:paraId="23C2FB6E" w14:textId="77777777">
        <w:trPr>
          <w:gridBefore w:val="1"/>
          <w:trHeight w:val="2642"/>
          <w:jc w:val="center"/>
        </w:trPr>
        <w:tc>
          <w:tcPr>
            <w:tcW w:w="354" w:type="dxa"/>
            <w:noWrap/>
            <w:vAlign w:val="center"/>
          </w:tcPr>
          <w:p w14:paraId="7B889B4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2B9498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行政强制</w:t>
            </w:r>
          </w:p>
        </w:tc>
        <w:tc>
          <w:tcPr>
            <w:tcW w:w="1015" w:type="dxa"/>
            <w:noWrap/>
            <w:vAlign w:val="center"/>
          </w:tcPr>
          <w:p w14:paraId="5945D6EB" w14:textId="77777777" w:rsidR="006E7057" w:rsidRPr="00E06E6A" w:rsidRDefault="006E7057">
            <w:pPr>
              <w:spacing w:line="280" w:lineRule="exact"/>
              <w:rPr>
                <w:rFonts w:eastAsia="仿宋_GB2312"/>
                <w:kern w:val="0"/>
                <w:sz w:val="20"/>
                <w:szCs w:val="20"/>
              </w:rPr>
            </w:pPr>
          </w:p>
          <w:p w14:paraId="6752D547" w14:textId="77777777" w:rsidR="006E7057" w:rsidRPr="00E06E6A" w:rsidRDefault="006E7057">
            <w:pPr>
              <w:spacing w:line="280" w:lineRule="exact"/>
              <w:rPr>
                <w:rFonts w:eastAsia="仿宋_GB2312"/>
                <w:kern w:val="0"/>
                <w:sz w:val="20"/>
                <w:szCs w:val="20"/>
              </w:rPr>
            </w:pPr>
          </w:p>
          <w:p w14:paraId="6FCCF1D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对不符合安全生产国家标准或行业标准的在用设施、设备、器材的行政强制</w:t>
            </w:r>
          </w:p>
        </w:tc>
        <w:tc>
          <w:tcPr>
            <w:tcW w:w="926" w:type="dxa"/>
            <w:noWrap/>
            <w:vAlign w:val="center"/>
          </w:tcPr>
          <w:p w14:paraId="24659D6B" w14:textId="77777777" w:rsidR="006E7057" w:rsidRPr="00E06E6A" w:rsidRDefault="006E7057">
            <w:pPr>
              <w:spacing w:line="280" w:lineRule="exact"/>
              <w:rPr>
                <w:rFonts w:eastAsia="仿宋_GB2312"/>
                <w:kern w:val="0"/>
                <w:sz w:val="20"/>
                <w:szCs w:val="20"/>
              </w:rPr>
            </w:pPr>
          </w:p>
        </w:tc>
        <w:tc>
          <w:tcPr>
            <w:tcW w:w="1134" w:type="dxa"/>
            <w:noWrap/>
            <w:vAlign w:val="center"/>
          </w:tcPr>
          <w:p w14:paraId="6954D83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6F81869" w14:textId="77777777" w:rsidR="006E7057" w:rsidRPr="00E06E6A" w:rsidRDefault="006E7057">
            <w:pPr>
              <w:widowControl/>
              <w:spacing w:line="280" w:lineRule="exact"/>
              <w:rPr>
                <w:rFonts w:eastAsia="仿宋_GB2312"/>
                <w:b/>
                <w:bCs/>
                <w:kern w:val="0"/>
                <w:sz w:val="20"/>
                <w:szCs w:val="20"/>
              </w:rPr>
            </w:pPr>
            <w:r w:rsidRPr="00E06E6A">
              <w:rPr>
                <w:rFonts w:eastAsia="仿宋_GB2312" w:hint="eastAsia"/>
                <w:kern w:val="0"/>
                <w:sz w:val="20"/>
                <w:szCs w:val="20"/>
              </w:rPr>
              <w:t>危险化学品安全监督管理科、非煤矿山安全监管科、综合监管协调科</w:t>
            </w:r>
          </w:p>
        </w:tc>
        <w:tc>
          <w:tcPr>
            <w:tcW w:w="2685" w:type="dxa"/>
            <w:noWrap/>
          </w:tcPr>
          <w:p w14:paraId="26CD7134" w14:textId="77777777" w:rsidR="006E7057" w:rsidRPr="00E06E6A" w:rsidRDefault="006E7057">
            <w:pPr>
              <w:widowControl/>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327C9183"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第六十二条</w:t>
            </w:r>
            <w:r w:rsidRPr="00E06E6A">
              <w:rPr>
                <w:rFonts w:eastAsia="仿宋_GB2312"/>
                <w:kern w:val="0"/>
                <w:sz w:val="20"/>
                <w:szCs w:val="20"/>
              </w:rPr>
              <w:t xml:space="preserve">  </w:t>
            </w:r>
            <w:r w:rsidRPr="00E06E6A">
              <w:rPr>
                <w:rFonts w:eastAsia="仿宋_GB2312" w:hint="eastAsia"/>
                <w:kern w:val="0"/>
                <w:sz w:val="20"/>
                <w:szCs w:val="20"/>
              </w:rPr>
              <w:t>第一款第四项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FE71C37"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0324AB7" w14:textId="77777777" w:rsidR="006E7057" w:rsidRPr="00E06E6A" w:rsidRDefault="006E7057">
            <w:pPr>
              <w:widowControl/>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【部门规章】</w:t>
            </w:r>
            <w:r w:rsidRPr="00E06E6A">
              <w:rPr>
                <w:rFonts w:eastAsia="仿宋_GB2312" w:hint="eastAsia"/>
                <w:kern w:val="0"/>
                <w:sz w:val="20"/>
                <w:szCs w:val="20"/>
              </w:rPr>
              <w:t>《安全生产违法行为行政处罚办法》（</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日原国家安全监管总局令第</w:t>
            </w:r>
            <w:r w:rsidRPr="00E06E6A">
              <w:rPr>
                <w:rFonts w:eastAsia="仿宋_GB2312"/>
                <w:kern w:val="0"/>
                <w:sz w:val="20"/>
                <w:szCs w:val="20"/>
              </w:rPr>
              <w:t>15</w:t>
            </w:r>
            <w:r w:rsidRPr="00E06E6A">
              <w:rPr>
                <w:rFonts w:eastAsia="仿宋_GB2312" w:hint="eastAsia"/>
                <w:kern w:val="0"/>
                <w:sz w:val="20"/>
                <w:szCs w:val="20"/>
              </w:rPr>
              <w:t>号公布，自</w:t>
            </w:r>
            <w:r w:rsidRPr="00E06E6A">
              <w:rPr>
                <w:rFonts w:eastAsia="仿宋_GB2312"/>
                <w:kern w:val="0"/>
                <w:sz w:val="20"/>
                <w:szCs w:val="20"/>
              </w:rPr>
              <w:t>2008</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日原国家安全监管总局令第</w:t>
            </w:r>
            <w:r w:rsidRPr="00E06E6A">
              <w:rPr>
                <w:rFonts w:eastAsia="仿宋_GB2312"/>
                <w:kern w:val="0"/>
                <w:sz w:val="20"/>
                <w:szCs w:val="20"/>
              </w:rPr>
              <w:t>77</w:t>
            </w:r>
            <w:r w:rsidRPr="00E06E6A">
              <w:rPr>
                <w:rFonts w:eastAsia="仿宋_GB2312" w:hint="eastAsia"/>
                <w:kern w:val="0"/>
                <w:sz w:val="20"/>
                <w:szCs w:val="20"/>
              </w:rPr>
              <w:t>号修正）</w:t>
            </w:r>
          </w:p>
          <w:p w14:paraId="74691523"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第十五条</w:t>
            </w:r>
            <w:r w:rsidRPr="00E06E6A">
              <w:rPr>
                <w:rFonts w:eastAsia="仿宋_GB2312"/>
                <w:kern w:val="0"/>
                <w:sz w:val="20"/>
                <w:szCs w:val="20"/>
              </w:rPr>
              <w:t xml:space="preserve">  </w:t>
            </w:r>
            <w:r w:rsidRPr="00E06E6A">
              <w:rPr>
                <w:rFonts w:eastAsia="仿宋_GB2312" w:hint="eastAsia"/>
                <w:kern w:val="0"/>
                <w:sz w:val="20"/>
                <w:szCs w:val="20"/>
              </w:rPr>
              <w:t>对有根据认为不符合安全生产的国家标准或者行业标准的在用设施、设备、器材，违法生产、储存、使用、经营、运输的危险物品，以及违法生产、储存、使用、经营危险物品的作业场所，安全监管监察部门应当依照《行政强制法》的规定予以查封或者扣押。查封或者扣押的期限不得超过</w:t>
            </w:r>
            <w:r w:rsidRPr="00E06E6A">
              <w:rPr>
                <w:rFonts w:eastAsia="仿宋_GB2312"/>
                <w:kern w:val="0"/>
                <w:sz w:val="20"/>
                <w:szCs w:val="20"/>
              </w:rPr>
              <w:t>30</w:t>
            </w:r>
            <w:r w:rsidRPr="00E06E6A">
              <w:rPr>
                <w:rFonts w:eastAsia="仿宋_GB2312" w:hint="eastAsia"/>
                <w:kern w:val="0"/>
                <w:sz w:val="20"/>
                <w:szCs w:val="20"/>
              </w:rPr>
              <w:t>日，情况复杂</w:t>
            </w:r>
            <w:r w:rsidRPr="00E06E6A">
              <w:rPr>
                <w:rFonts w:eastAsia="仿宋_GB2312" w:hint="eastAsia"/>
                <w:kern w:val="0"/>
                <w:sz w:val="20"/>
                <w:szCs w:val="20"/>
              </w:rPr>
              <w:lastRenderedPageBreak/>
              <w:t>的，经安全监管监察部门负责人批准，最多可以延长</w:t>
            </w:r>
            <w:r w:rsidRPr="00E06E6A">
              <w:rPr>
                <w:rFonts w:eastAsia="仿宋_GB2312"/>
                <w:kern w:val="0"/>
                <w:sz w:val="20"/>
                <w:szCs w:val="20"/>
              </w:rPr>
              <w:t>30</w:t>
            </w:r>
            <w:r w:rsidRPr="00E06E6A">
              <w:rPr>
                <w:rFonts w:eastAsia="仿宋_GB2312" w:hint="eastAsia"/>
                <w:kern w:val="0"/>
                <w:sz w:val="20"/>
                <w:szCs w:val="20"/>
              </w:rPr>
              <w:t>日，并在查封或者扣押期限内作出处理决定：</w:t>
            </w:r>
          </w:p>
          <w:p w14:paraId="7E5CC491"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（一）对违法事实清楚、依法应当没收的非法财物予以没收；</w:t>
            </w:r>
          </w:p>
          <w:p w14:paraId="47EDDB66"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（二）法律、行政法规规定应当销毁的，依法销毁；</w:t>
            </w:r>
          </w:p>
          <w:p w14:paraId="0B06A1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（三）法律、行政法规规定应当解除查封、扣押的，作出解除查封、扣押的决定。实施查封、扣押，应当制作并当场交付查封、扣押决定书和清单。</w:t>
            </w:r>
          </w:p>
        </w:tc>
        <w:tc>
          <w:tcPr>
            <w:tcW w:w="2349" w:type="dxa"/>
            <w:noWrap/>
          </w:tcPr>
          <w:p w14:paraId="185F8CD6"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催告责任（危险化学品安全监督管理科、非煤矿山安全监管科、综合监管协调科）：执法人员通知当事人到场且出示行政执法证件，当事人不到场的，邀请见证人到场，下达催告通知书，告知当事人采取行政强制措施的理由、依据以及当事人依法享有的陈述、申辩等权利和救济途径。</w:t>
            </w:r>
          </w:p>
          <w:p w14:paraId="24AAA32B"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决定责任（危险化学品安全监督管理科、非煤矿山安全监管科、综合监管协调科）：充分听取当事人提出的事实、理由和证据，进行记录和复核，无正当理由的，向本行政机关负责人报告，经批准作出强制执行决定，送达行政强制执行决定书。</w:t>
            </w:r>
          </w:p>
          <w:p w14:paraId="41426FA7"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执行责任（危险化学品安全监督管理科、非煤矿山安全监管科、综合监管协调科）：当事人在行政机关决定的期限内不履行义务的，具有行政强制执行权的行政机关依照本章规定强制执行。</w:t>
            </w:r>
          </w:p>
          <w:p w14:paraId="2CC23B00"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危险化学品安全监督管理科、非煤矿山安全监管科、综合监管协调科）：制定年度监督检查计划，依法开展安全生产行政执法工作，对不符合安全生产国家标准或行业标准的在用设施、设备、器材的监督检查。</w:t>
            </w:r>
          </w:p>
          <w:p w14:paraId="325E46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（危险化学品安全监</w:t>
            </w:r>
            <w:r w:rsidRPr="00E06E6A">
              <w:rPr>
                <w:rFonts w:eastAsia="仿宋_GB2312" w:hint="eastAsia"/>
                <w:kern w:val="0"/>
                <w:sz w:val="20"/>
                <w:szCs w:val="20"/>
              </w:rPr>
              <w:lastRenderedPageBreak/>
              <w:t>督管理科、非煤矿山安全监管科、综合监管协调科）其他法律法规规章文件规定应履行的责任。</w:t>
            </w:r>
          </w:p>
        </w:tc>
        <w:tc>
          <w:tcPr>
            <w:tcW w:w="3021" w:type="dxa"/>
            <w:noWrap/>
          </w:tcPr>
          <w:p w14:paraId="65D55502" w14:textId="77777777" w:rsidR="006E7057" w:rsidRPr="00E06E6A" w:rsidRDefault="006E7057">
            <w:pPr>
              <w:widowControl/>
              <w:spacing w:line="280" w:lineRule="exact"/>
              <w:ind w:firstLineChars="200" w:firstLine="402"/>
              <w:rPr>
                <w:rFonts w:eastAsia="仿宋_GB2312"/>
                <w:kern w:val="0"/>
                <w:sz w:val="20"/>
                <w:szCs w:val="20"/>
              </w:rPr>
            </w:pPr>
            <w:r w:rsidRPr="00E06E6A">
              <w:rPr>
                <w:rFonts w:eastAsia="仿宋_GB2312" w:hint="eastAsia"/>
                <w:b/>
                <w:bCs/>
                <w:kern w:val="0"/>
                <w:sz w:val="20"/>
                <w:szCs w:val="20"/>
              </w:rPr>
              <w:lastRenderedPageBreak/>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w:t>
            </w:r>
          </w:p>
          <w:p w14:paraId="442B216A"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第十八条</w:t>
            </w:r>
            <w:r w:rsidRPr="00E06E6A">
              <w:rPr>
                <w:rFonts w:eastAsia="仿宋_GB2312"/>
                <w:kern w:val="0"/>
                <w:sz w:val="20"/>
                <w:szCs w:val="20"/>
              </w:rPr>
              <w:t xml:space="preserve">  </w:t>
            </w:r>
            <w:r w:rsidRPr="00E06E6A">
              <w:rPr>
                <w:rFonts w:eastAsia="仿宋_GB2312" w:hint="eastAsia"/>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45ADCABB"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第三十四条</w:t>
            </w:r>
            <w:r w:rsidRPr="00E06E6A">
              <w:rPr>
                <w:rFonts w:eastAsia="仿宋_GB2312"/>
                <w:kern w:val="0"/>
                <w:sz w:val="20"/>
                <w:szCs w:val="20"/>
              </w:rPr>
              <w:t xml:space="preserve">  </w:t>
            </w:r>
            <w:r w:rsidRPr="00E06E6A">
              <w:rPr>
                <w:rFonts w:eastAsia="仿宋_GB2312" w:hint="eastAsia"/>
                <w:kern w:val="0"/>
                <w:sz w:val="20"/>
                <w:szCs w:val="20"/>
              </w:rPr>
              <w:t>行政机关依法作出行政决定后，当事人在行政机关决定的期限内不履行义务的，具有行政强制执行权的行政机关依照本章规定强制执行。</w:t>
            </w:r>
          </w:p>
          <w:p w14:paraId="37473F00"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第三十五条</w:t>
            </w:r>
            <w:r w:rsidRPr="00E06E6A">
              <w:rPr>
                <w:rFonts w:eastAsia="仿宋_GB2312"/>
                <w:kern w:val="0"/>
                <w:sz w:val="20"/>
                <w:szCs w:val="20"/>
              </w:rPr>
              <w:t xml:space="preserve">  </w:t>
            </w:r>
            <w:r w:rsidRPr="00E06E6A">
              <w:rPr>
                <w:rFonts w:eastAsia="仿宋_GB2312" w:hint="eastAsia"/>
                <w:kern w:val="0"/>
                <w:sz w:val="20"/>
                <w:szCs w:val="20"/>
              </w:rPr>
              <w:t>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14:paraId="4348BF63"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当事人收到催告书后有权进行陈述和申辩。行政机关应当充分听取当事人的意见，对当事人提出的事实、理由和证据，应当进行记录、复核。当事人提出的事实、理由或者证据成立的，行政机关应当</w:t>
            </w:r>
            <w:r w:rsidRPr="00E06E6A">
              <w:rPr>
                <w:rFonts w:eastAsia="仿宋_GB2312" w:hint="eastAsia"/>
                <w:kern w:val="0"/>
                <w:sz w:val="20"/>
                <w:szCs w:val="20"/>
              </w:rPr>
              <w:lastRenderedPageBreak/>
              <w:t>采纳。</w:t>
            </w:r>
          </w:p>
          <w:p w14:paraId="58E31161"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14:paraId="1A1E9CF8"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催告书、行政强制执行决定书应当直接送达当事人。当事人拒绝接收或者无法直接送达当事人的，应当依照《中华人民共和国民事诉讼法》的有关规定送达。</w:t>
            </w:r>
          </w:p>
        </w:tc>
        <w:tc>
          <w:tcPr>
            <w:tcW w:w="2349" w:type="dxa"/>
            <w:noWrap/>
          </w:tcPr>
          <w:p w14:paraId="23788AB2" w14:textId="77777777" w:rsidR="006E7057" w:rsidRPr="00E06E6A" w:rsidRDefault="006E7057">
            <w:pPr>
              <w:widowControl/>
              <w:adjustRightInd w:val="0"/>
              <w:snapToGrid w:val="0"/>
              <w:spacing w:line="24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因不履行或不正确履行职责，有下列情形之一的，应承担相应的责任，构成犯罪的，依法追究刑事责任：</w:t>
            </w:r>
            <w:r w:rsidRPr="00E06E6A">
              <w:rPr>
                <w:rFonts w:eastAsia="仿宋_GB2312"/>
                <w:kern w:val="0"/>
                <w:sz w:val="20"/>
                <w:szCs w:val="20"/>
              </w:rPr>
              <w:br/>
              <w:t xml:space="preserve">    1.</w:t>
            </w:r>
            <w:r w:rsidRPr="00E06E6A">
              <w:rPr>
                <w:rFonts w:eastAsia="仿宋_GB2312" w:hint="eastAsia"/>
                <w:kern w:val="0"/>
                <w:sz w:val="20"/>
                <w:szCs w:val="20"/>
              </w:rPr>
              <w:t>没有法律、法规依据实施查封扣押措施的（玉林市纪委监委驻玉林市交运局纪检监察组）；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改变查封扣押措施对象、条件、方式的（玉林市纪委监委驻玉林市交运局纪检监察组）；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违反法定程序实施查封扣押措施的（玉林市纪委监委驻玉林市交运局纪检监察组）；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违反规定，在夜间或者法定节假日实施行政强制执行的（玉林市纪委监委驻玉林市交运局纪检监察组）；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扩大查封、扣押范围的（玉林市纪委监委驻玉林市交运局纪检监察组）；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使用或者损毁查封、扣押场所、设施或者财物的（玉林市纪委监委驻玉林市交运局纪检监察组）；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在查封、扣押法定期间不作出处理决定或者未依法及时解除查封、扣押的（玉林市纪委监委驻玉林市交运局纪检监察组）；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将查封、扣押的财物截留、私分或者变相私分的，执法人员利用职务上的便利，将查封、扣押的场所、设施或者财物据为己有的（玉林市纪委监委驻玉林市交运局纪检监察组）；</w:t>
            </w:r>
            <w:r w:rsidRPr="00E06E6A">
              <w:rPr>
                <w:rFonts w:eastAsia="仿宋_GB2312"/>
                <w:kern w:val="0"/>
                <w:sz w:val="20"/>
                <w:szCs w:val="20"/>
              </w:rPr>
              <w:br/>
              <w:t xml:space="preserve">    9.</w:t>
            </w:r>
            <w:r w:rsidRPr="00E06E6A">
              <w:rPr>
                <w:rFonts w:eastAsia="仿宋_GB2312" w:hint="eastAsia"/>
                <w:kern w:val="0"/>
                <w:sz w:val="20"/>
                <w:szCs w:val="20"/>
              </w:rPr>
              <w:t>利用行政强制权为单位或者个人谋取利益的（玉林市纪委监委驻玉林市交运局纪检监察组）；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因不当实施行政强制，给行政相对人造成损失的（玉林市纪委监委驻玉林</w:t>
            </w:r>
            <w:r w:rsidRPr="00E06E6A">
              <w:rPr>
                <w:rFonts w:eastAsia="仿宋_GB2312" w:hint="eastAsia"/>
                <w:kern w:val="0"/>
                <w:sz w:val="20"/>
                <w:szCs w:val="20"/>
              </w:rPr>
              <w:lastRenderedPageBreak/>
              <w:t>市交运局纪检监察组）；</w:t>
            </w:r>
            <w:r w:rsidRPr="00E06E6A">
              <w:rPr>
                <w:rFonts w:eastAsia="仿宋_GB2312"/>
                <w:kern w:val="0"/>
                <w:sz w:val="20"/>
                <w:szCs w:val="20"/>
              </w:rPr>
              <w:br/>
              <w:t xml:space="preserve">    11.</w:t>
            </w:r>
            <w:r w:rsidRPr="00E06E6A">
              <w:rPr>
                <w:rFonts w:eastAsia="仿宋_GB2312" w:hint="eastAsia"/>
                <w:kern w:val="0"/>
                <w:sz w:val="20"/>
                <w:szCs w:val="20"/>
              </w:rPr>
              <w:t>其他违反法律法规规章文件规定的行为（玉林市纪委监委驻玉林市交运局纪检监察组）。</w:t>
            </w:r>
          </w:p>
        </w:tc>
        <w:tc>
          <w:tcPr>
            <w:tcW w:w="4363" w:type="dxa"/>
            <w:noWrap/>
          </w:tcPr>
          <w:p w14:paraId="626D95C5"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5.</w:t>
            </w:r>
            <w:r w:rsidRPr="00E06E6A">
              <w:rPr>
                <w:rFonts w:eastAsia="仿宋_GB2312" w:hint="eastAsia"/>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sidRPr="00E06E6A">
              <w:rPr>
                <w:rFonts w:eastAsia="仿宋_GB2312"/>
                <w:kern w:val="0"/>
                <w:sz w:val="20"/>
                <w:szCs w:val="20"/>
              </w:rPr>
              <w:br/>
              <w:t xml:space="preserve">    6.</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7.</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8.</w:t>
            </w:r>
            <w:r w:rsidRPr="00E06E6A">
              <w:rPr>
                <w:rFonts w:eastAsia="仿宋_GB2312" w:hint="eastAsia"/>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sidRPr="00E06E6A">
              <w:rPr>
                <w:rFonts w:eastAsia="仿宋_GB2312"/>
                <w:kern w:val="0"/>
                <w:sz w:val="20"/>
                <w:szCs w:val="20"/>
              </w:rPr>
              <w:br/>
              <w:t xml:space="preserve">    9.</w:t>
            </w:r>
            <w:r w:rsidRPr="00E06E6A">
              <w:rPr>
                <w:rFonts w:eastAsia="仿宋_GB2312" w:hint="eastAsia"/>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w:t>
            </w:r>
            <w:r w:rsidRPr="00E06E6A">
              <w:rPr>
                <w:rFonts w:eastAsia="仿宋_GB2312" w:hint="eastAsia"/>
                <w:kern w:val="0"/>
                <w:sz w:val="20"/>
                <w:szCs w:val="20"/>
              </w:rPr>
              <w:lastRenderedPageBreak/>
              <w:t>予处分。</w:t>
            </w:r>
            <w:r w:rsidRPr="00E06E6A">
              <w:rPr>
                <w:rFonts w:eastAsia="仿宋_GB2312"/>
                <w:kern w:val="0"/>
                <w:sz w:val="20"/>
                <w:szCs w:val="20"/>
              </w:rPr>
              <w:br/>
              <w:t xml:space="preserve">    10.</w:t>
            </w:r>
            <w:r w:rsidRPr="00E06E6A">
              <w:rPr>
                <w:rFonts w:eastAsia="仿宋_GB2312" w:hint="eastAsia"/>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14:paraId="21178EDE"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FD0AE7F" w14:textId="77777777" w:rsidR="006E7057" w:rsidRPr="00E06E6A" w:rsidRDefault="006E7057">
            <w:pPr>
              <w:spacing w:line="280" w:lineRule="exact"/>
              <w:rPr>
                <w:rFonts w:eastAsia="仿宋_GB2312"/>
                <w:kern w:val="0"/>
                <w:sz w:val="20"/>
                <w:szCs w:val="20"/>
              </w:rPr>
            </w:pPr>
          </w:p>
        </w:tc>
      </w:tr>
      <w:tr w:rsidR="006E7057" w:rsidRPr="00E06E6A" w14:paraId="38505F98" w14:textId="77777777">
        <w:trPr>
          <w:gridBefore w:val="1"/>
          <w:trHeight w:val="2642"/>
          <w:jc w:val="center"/>
        </w:trPr>
        <w:tc>
          <w:tcPr>
            <w:tcW w:w="354" w:type="dxa"/>
            <w:noWrap/>
            <w:vAlign w:val="center"/>
          </w:tcPr>
          <w:p w14:paraId="0A3474C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97059D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行政强制</w:t>
            </w:r>
          </w:p>
        </w:tc>
        <w:tc>
          <w:tcPr>
            <w:tcW w:w="1015" w:type="dxa"/>
            <w:noWrap/>
            <w:vAlign w:val="center"/>
          </w:tcPr>
          <w:p w14:paraId="0632A63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对易制毒化学品生产、经营、购买、运输及进出口进行监督检查采取的行政强制</w:t>
            </w:r>
          </w:p>
        </w:tc>
        <w:tc>
          <w:tcPr>
            <w:tcW w:w="926" w:type="dxa"/>
            <w:noWrap/>
            <w:vAlign w:val="center"/>
          </w:tcPr>
          <w:p w14:paraId="601FF036" w14:textId="77777777" w:rsidR="006E7057" w:rsidRPr="00E06E6A" w:rsidRDefault="006E7057">
            <w:pPr>
              <w:spacing w:line="280" w:lineRule="exact"/>
              <w:rPr>
                <w:rFonts w:eastAsia="仿宋_GB2312"/>
                <w:kern w:val="0"/>
                <w:sz w:val="20"/>
                <w:szCs w:val="20"/>
              </w:rPr>
            </w:pPr>
          </w:p>
        </w:tc>
        <w:tc>
          <w:tcPr>
            <w:tcW w:w="1134" w:type="dxa"/>
            <w:noWrap/>
            <w:vAlign w:val="center"/>
          </w:tcPr>
          <w:p w14:paraId="444F2C1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2C5B84D0" w14:textId="77777777" w:rsidR="006E7057" w:rsidRPr="00E06E6A" w:rsidRDefault="006E7057">
            <w:pPr>
              <w:widowControl/>
              <w:spacing w:line="280" w:lineRule="exact"/>
              <w:rPr>
                <w:rFonts w:eastAsia="仿宋_GB2312"/>
                <w:kern w:val="0"/>
                <w:sz w:val="20"/>
                <w:szCs w:val="20"/>
              </w:rPr>
            </w:pPr>
            <w:r w:rsidRPr="00E06E6A">
              <w:rPr>
                <w:rFonts w:eastAsia="仿宋_GB2312" w:hint="eastAsia"/>
                <w:kern w:val="0"/>
                <w:sz w:val="20"/>
                <w:szCs w:val="20"/>
              </w:rPr>
              <w:t>危险化学品安全监督管理科</w:t>
            </w:r>
          </w:p>
        </w:tc>
        <w:tc>
          <w:tcPr>
            <w:tcW w:w="2685" w:type="dxa"/>
            <w:noWrap/>
          </w:tcPr>
          <w:p w14:paraId="4E02EF36"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【法律】《易制毒化学品管理条例》（</w:t>
            </w:r>
            <w:r w:rsidRPr="00E06E6A">
              <w:rPr>
                <w:rFonts w:eastAsia="仿宋_GB2312"/>
                <w:kern w:val="0"/>
                <w:sz w:val="20"/>
                <w:szCs w:val="20"/>
              </w:rPr>
              <w:t>2018</w:t>
            </w:r>
            <w:r w:rsidRPr="00E06E6A">
              <w:rPr>
                <w:rFonts w:eastAsia="仿宋_GB2312" w:hint="eastAsia"/>
                <w:kern w:val="0"/>
                <w:sz w:val="20"/>
                <w:szCs w:val="20"/>
              </w:rPr>
              <w:t>修正）</w:t>
            </w:r>
          </w:p>
          <w:p w14:paraId="619FC7AD"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第三十二条</w:t>
            </w:r>
            <w:r w:rsidRPr="00E06E6A">
              <w:rPr>
                <w:rFonts w:eastAsia="仿宋_GB2312"/>
                <w:kern w:val="0"/>
                <w:sz w:val="20"/>
                <w:szCs w:val="20"/>
              </w:rPr>
              <w:t xml:space="preserve">  </w:t>
            </w:r>
            <w:r w:rsidRPr="00E06E6A">
              <w:rPr>
                <w:rFonts w:eastAsia="仿宋_GB2312" w:hint="eastAsia"/>
                <w:kern w:val="0"/>
                <w:sz w:val="20"/>
                <w:szCs w:val="20"/>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49BC28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前款规定的行政主管部门在进行易制毒化学品监督检查时，可以依法查看现场、查阅和复制有关资料、记录有关情况、扣押相关的证据材料和违法物品；必要时，可以临时查封有关场所。</w:t>
            </w:r>
          </w:p>
          <w:p w14:paraId="526EF7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被检查的单位或者个人应当如实提供有关情况和材料、物品，不得拒绝或者隐匿。</w:t>
            </w:r>
          </w:p>
        </w:tc>
        <w:tc>
          <w:tcPr>
            <w:tcW w:w="2349" w:type="dxa"/>
            <w:noWrap/>
          </w:tcPr>
          <w:p w14:paraId="0607F29C"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催告责任（危险化学品安全监督管理科）：执法人员通知当事人到场且出示行政执法证件，当事人不到场的，邀请见证人到场，下达催告通知书，告知当事人采取行政强制措施的理由、依据以及当事人依法享有的陈述、申辩等权利和救济途径。</w:t>
            </w:r>
          </w:p>
          <w:p w14:paraId="79F2F215"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决定责任（危险化学品安全监督管理科）：充分听取当事人提出的事实、理由和证据，进行记录和复核，无正当理由的，向本行政机关负责人报告，经批准作出强制执行决定，送达行政强制执行决定书。</w:t>
            </w:r>
          </w:p>
          <w:p w14:paraId="783DFE4B"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执行责任（危险化学品安全监督管理科）：当事人在行政机关决定的期限内不履行义务的，具有行政强制执行权的行政机关依照本章规定强制执行。</w:t>
            </w:r>
          </w:p>
          <w:p w14:paraId="7D518E62"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监管责任（危险化学品安全监督管理科）：制定年度监督检查计划，依法开展安全生产行政执法工作，对不符合安全生产国家标准</w:t>
            </w:r>
            <w:r w:rsidRPr="00E06E6A">
              <w:rPr>
                <w:rFonts w:eastAsia="仿宋_GB2312" w:hint="eastAsia"/>
                <w:kern w:val="0"/>
                <w:sz w:val="20"/>
                <w:szCs w:val="20"/>
              </w:rPr>
              <w:lastRenderedPageBreak/>
              <w:t>或行业标准的在用设施、设备、器材的监督检查。</w:t>
            </w:r>
          </w:p>
          <w:p w14:paraId="3CD051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（危险化学品安全监督管理科）其他法律法规规章文件规定应履行的责任。</w:t>
            </w:r>
          </w:p>
        </w:tc>
        <w:tc>
          <w:tcPr>
            <w:tcW w:w="3021" w:type="dxa"/>
            <w:noWrap/>
          </w:tcPr>
          <w:p w14:paraId="1ED8ED27" w14:textId="77777777" w:rsidR="006E7057" w:rsidRPr="00E06E6A" w:rsidRDefault="006E7057">
            <w:pPr>
              <w:widowControl/>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w:t>
            </w:r>
          </w:p>
          <w:p w14:paraId="030EAC37"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第十八条</w:t>
            </w:r>
            <w:r w:rsidRPr="00E06E6A">
              <w:rPr>
                <w:rFonts w:eastAsia="仿宋_GB2312"/>
                <w:kern w:val="0"/>
                <w:sz w:val="20"/>
                <w:szCs w:val="20"/>
              </w:rPr>
              <w:t xml:space="preserve">  </w:t>
            </w:r>
            <w:r w:rsidRPr="00E06E6A">
              <w:rPr>
                <w:rFonts w:eastAsia="仿宋_GB2312" w:hint="eastAsia"/>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64F1728D"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第三十四条</w:t>
            </w:r>
            <w:r w:rsidRPr="00E06E6A">
              <w:rPr>
                <w:rFonts w:eastAsia="仿宋_GB2312"/>
                <w:kern w:val="0"/>
                <w:sz w:val="20"/>
                <w:szCs w:val="20"/>
              </w:rPr>
              <w:t xml:space="preserve">  </w:t>
            </w:r>
            <w:r w:rsidRPr="00E06E6A">
              <w:rPr>
                <w:rFonts w:eastAsia="仿宋_GB2312" w:hint="eastAsia"/>
                <w:kern w:val="0"/>
                <w:sz w:val="20"/>
                <w:szCs w:val="20"/>
              </w:rPr>
              <w:t>行政机关依法作出行政决定后，当事人在行政机关决定的期限内不履行义务的，具有行政强制执行权的行政机关依照本章规定强制执行。</w:t>
            </w:r>
          </w:p>
          <w:p w14:paraId="1DC46A63"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第三十五条</w:t>
            </w:r>
            <w:r w:rsidRPr="00E06E6A">
              <w:rPr>
                <w:rFonts w:eastAsia="仿宋_GB2312"/>
                <w:kern w:val="0"/>
                <w:sz w:val="20"/>
                <w:szCs w:val="20"/>
              </w:rPr>
              <w:t xml:space="preserve">  </w:t>
            </w:r>
            <w:r w:rsidRPr="00E06E6A">
              <w:rPr>
                <w:rFonts w:eastAsia="仿宋_GB2312" w:hint="eastAsia"/>
                <w:kern w:val="0"/>
                <w:sz w:val="20"/>
                <w:szCs w:val="20"/>
              </w:rPr>
              <w:t>行政机关作出强制执行决定前，应当事先催告当事人履行义务。催告应当以书面形式作出，并载明下列事项：（一）履行义</w:t>
            </w:r>
            <w:r w:rsidRPr="00E06E6A">
              <w:rPr>
                <w:rFonts w:eastAsia="仿宋_GB2312" w:hint="eastAsia"/>
                <w:kern w:val="0"/>
                <w:sz w:val="20"/>
                <w:szCs w:val="20"/>
              </w:rPr>
              <w:lastRenderedPageBreak/>
              <w:t>务的期限；（二）履行义务的方式；（三）涉及金钱给付的，应当有明确的金额和给付方式；（四）当事人依法享有的陈述权和申辩权。</w:t>
            </w:r>
          </w:p>
          <w:p w14:paraId="1332164F"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当事人收到催告书后有权进行陈述和申辩。行政机关应当充分听取当事人的意见，对当事人提出的事实、理由和证据，应当进行记录、复核。当事人提出的事实、理由或者证据成立的，行政机关应当采纳。</w:t>
            </w:r>
          </w:p>
          <w:p w14:paraId="038E8CF9"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14:paraId="0EC2EFBF"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催告书、行政强制执行决定书应当直接送达当事人。当事人拒绝接收或者无法直接送达当事人的，应当依照《中华人民共和国民事诉讼法》的有关规定送达。</w:t>
            </w:r>
          </w:p>
          <w:p w14:paraId="67742A35" w14:textId="77777777" w:rsidR="006E7057" w:rsidRPr="00E06E6A" w:rsidRDefault="006E7057">
            <w:pPr>
              <w:widowControl/>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日起施行）</w:t>
            </w:r>
          </w:p>
          <w:p w14:paraId="6E841974"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第六十二条</w:t>
            </w:r>
            <w:r w:rsidRPr="00E06E6A">
              <w:rPr>
                <w:rFonts w:eastAsia="仿宋_GB2312"/>
                <w:kern w:val="0"/>
                <w:sz w:val="20"/>
                <w:szCs w:val="20"/>
              </w:rPr>
              <w:t xml:space="preserve">  </w:t>
            </w:r>
            <w:r w:rsidRPr="00E06E6A">
              <w:rPr>
                <w:rFonts w:eastAsia="仿宋_GB2312" w:hint="eastAsia"/>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CD16E0D"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（一）进入生产经营单位进行检查，调阅有关资料，向有关单位和人员了解情况；</w:t>
            </w:r>
          </w:p>
          <w:p w14:paraId="6977CC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（二）对检查中发现的安全生产违法行为，当场予以纠正或者要求限期改正；对依法应当给予行政处罚的行为，依照本法和其他有关法律、行政法规的规定作出行政处罚决定。</w:t>
            </w:r>
          </w:p>
        </w:tc>
        <w:tc>
          <w:tcPr>
            <w:tcW w:w="2349" w:type="dxa"/>
            <w:noWrap/>
          </w:tcPr>
          <w:p w14:paraId="33F6CE66" w14:textId="77777777" w:rsidR="006E7057" w:rsidRPr="00E06E6A" w:rsidRDefault="006E7057">
            <w:pPr>
              <w:widowControl/>
              <w:adjustRightInd w:val="0"/>
              <w:snapToGrid w:val="0"/>
              <w:spacing w:line="24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因不履行或不正确履行职责，有下列情形之一的，应承担相应的责任，构成犯罪的，依法追究刑事责任：</w:t>
            </w:r>
            <w:r w:rsidRPr="00E06E6A">
              <w:rPr>
                <w:rFonts w:eastAsia="仿宋_GB2312"/>
                <w:kern w:val="0"/>
                <w:sz w:val="20"/>
                <w:szCs w:val="20"/>
              </w:rPr>
              <w:br/>
              <w:t xml:space="preserve">    1.</w:t>
            </w:r>
            <w:r w:rsidRPr="00E06E6A">
              <w:rPr>
                <w:rFonts w:eastAsia="仿宋_GB2312" w:hint="eastAsia"/>
                <w:kern w:val="0"/>
                <w:sz w:val="20"/>
                <w:szCs w:val="20"/>
              </w:rPr>
              <w:t>没有法律、法规依据实施查封扣押措施的（玉林市纪委监委驻玉林市交运局纪检监察组）；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改变查封扣押措施对象、条件、方式的（玉林市纪委监委驻玉林市交运局纪检监察组）；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违反法定程序实施查封扣押措施的（玉林市纪委监委驻玉林市交运局纪检监察组）；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违反规定，在夜间或者法定节假日实施行政强制执行的（玉林市纪委监委驻玉林市交运局纪检监察组）；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扩大查封、扣押范围的（玉林市纪委监委驻玉林市交运局纪检监察组）；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使用或者损毁查封、扣押场所、设施或者财物的（玉林市纪委监委驻玉林市交运局纪检监察组）；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在查封、扣押法定期间不作出处理决定或者未依法及时解除查封、扣押的（玉林市纪委监委驻玉林市交运局纪检监察组）；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将查封、扣押的财物截留、私分或者变相私分的，</w:t>
            </w:r>
            <w:r w:rsidRPr="00E06E6A">
              <w:rPr>
                <w:rFonts w:eastAsia="仿宋_GB2312" w:hint="eastAsia"/>
                <w:kern w:val="0"/>
                <w:sz w:val="20"/>
                <w:szCs w:val="20"/>
              </w:rPr>
              <w:lastRenderedPageBreak/>
              <w:t>执法人员利用职务上的便利，将查封、扣押的场所、设施或者财物据为己有的（玉林市纪委监委驻玉林市交运局纪检监察组）；</w:t>
            </w:r>
            <w:r w:rsidRPr="00E06E6A">
              <w:rPr>
                <w:rFonts w:eastAsia="仿宋_GB2312"/>
                <w:kern w:val="0"/>
                <w:sz w:val="20"/>
                <w:szCs w:val="20"/>
              </w:rPr>
              <w:br/>
              <w:t xml:space="preserve">    9.</w:t>
            </w:r>
            <w:r w:rsidRPr="00E06E6A">
              <w:rPr>
                <w:rFonts w:eastAsia="仿宋_GB2312" w:hint="eastAsia"/>
                <w:kern w:val="0"/>
                <w:sz w:val="20"/>
                <w:szCs w:val="20"/>
              </w:rPr>
              <w:t>利用行政强制权为单位或者个人谋取利益的（玉林市纪委监委驻玉林市交运局纪检监察组）；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因不当实施行政强制，给行政相对人造成损失的（玉林市纪委监委驻玉林市交运局纪检监察组）；</w:t>
            </w:r>
            <w:r w:rsidRPr="00E06E6A">
              <w:rPr>
                <w:rFonts w:eastAsia="仿宋_GB2312"/>
                <w:kern w:val="0"/>
                <w:sz w:val="20"/>
                <w:szCs w:val="20"/>
              </w:rPr>
              <w:br/>
              <w:t xml:space="preserve">    11.</w:t>
            </w:r>
            <w:r w:rsidRPr="00E06E6A">
              <w:rPr>
                <w:rFonts w:eastAsia="仿宋_GB2312" w:hint="eastAsia"/>
                <w:kern w:val="0"/>
                <w:sz w:val="20"/>
                <w:szCs w:val="20"/>
              </w:rPr>
              <w:t>其他违反法律法规规章文件规定的行为（玉林市纪委监委驻玉林市交运局纪检监察组）。</w:t>
            </w:r>
          </w:p>
        </w:tc>
        <w:tc>
          <w:tcPr>
            <w:tcW w:w="4363" w:type="dxa"/>
            <w:noWrap/>
          </w:tcPr>
          <w:p w14:paraId="1E58E112"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5.</w:t>
            </w:r>
            <w:r w:rsidRPr="00E06E6A">
              <w:rPr>
                <w:rFonts w:eastAsia="仿宋_GB2312" w:hint="eastAsia"/>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sidRPr="00E06E6A">
              <w:rPr>
                <w:rFonts w:eastAsia="仿宋_GB2312"/>
                <w:kern w:val="0"/>
                <w:sz w:val="20"/>
                <w:szCs w:val="20"/>
              </w:rPr>
              <w:br/>
              <w:t xml:space="preserve">    6.</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7.</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8.</w:t>
            </w:r>
            <w:r w:rsidRPr="00E06E6A">
              <w:rPr>
                <w:rFonts w:eastAsia="仿宋_GB2312" w:hint="eastAsia"/>
                <w:kern w:val="0"/>
                <w:sz w:val="20"/>
                <w:szCs w:val="20"/>
              </w:rPr>
              <w:t>【法律】《行政强制法》第六十三条：行政机关将查封、扣押的财物或者划拨的存款、汇款以及拍卖和依法处理所得的款项，截留、私分或者变相私分的，由财政部门或者有关部门予以追缴；对直接负责</w:t>
            </w:r>
            <w:r w:rsidRPr="00E06E6A">
              <w:rPr>
                <w:rFonts w:eastAsia="仿宋_GB2312" w:hint="eastAsia"/>
                <w:kern w:val="0"/>
                <w:sz w:val="20"/>
                <w:szCs w:val="20"/>
              </w:rPr>
              <w:lastRenderedPageBreak/>
              <w:t>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sidRPr="00E06E6A">
              <w:rPr>
                <w:rFonts w:eastAsia="仿宋_GB2312"/>
                <w:kern w:val="0"/>
                <w:sz w:val="20"/>
                <w:szCs w:val="20"/>
              </w:rPr>
              <w:br/>
              <w:t xml:space="preserve">    9.</w:t>
            </w:r>
            <w:r w:rsidRPr="00E06E6A">
              <w:rPr>
                <w:rFonts w:eastAsia="仿宋_GB2312" w:hint="eastAsia"/>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sidRPr="00E06E6A">
              <w:rPr>
                <w:rFonts w:eastAsia="仿宋_GB2312"/>
                <w:kern w:val="0"/>
                <w:sz w:val="20"/>
                <w:szCs w:val="20"/>
              </w:rPr>
              <w:br/>
              <w:t xml:space="preserve">    10.</w:t>
            </w:r>
            <w:r w:rsidRPr="00E06E6A">
              <w:rPr>
                <w:rFonts w:eastAsia="仿宋_GB2312" w:hint="eastAsia"/>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14:paraId="52BF23FD"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09D48073" w14:textId="77777777" w:rsidR="006E7057" w:rsidRPr="00E06E6A" w:rsidRDefault="006E7057">
            <w:pPr>
              <w:spacing w:line="280" w:lineRule="exact"/>
              <w:rPr>
                <w:rFonts w:eastAsia="仿宋_GB2312"/>
                <w:kern w:val="0"/>
                <w:sz w:val="20"/>
                <w:szCs w:val="20"/>
              </w:rPr>
            </w:pPr>
          </w:p>
        </w:tc>
      </w:tr>
      <w:tr w:rsidR="006E7057" w:rsidRPr="00E06E6A" w14:paraId="61851C3A" w14:textId="77777777">
        <w:trPr>
          <w:gridBefore w:val="1"/>
          <w:trHeight w:val="2642"/>
          <w:jc w:val="center"/>
        </w:trPr>
        <w:tc>
          <w:tcPr>
            <w:tcW w:w="354" w:type="dxa"/>
            <w:noWrap/>
            <w:vAlign w:val="center"/>
          </w:tcPr>
          <w:p w14:paraId="7E701D5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E2170C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行政强制</w:t>
            </w:r>
          </w:p>
        </w:tc>
        <w:tc>
          <w:tcPr>
            <w:tcW w:w="1015" w:type="dxa"/>
            <w:noWrap/>
            <w:vAlign w:val="center"/>
          </w:tcPr>
          <w:p w14:paraId="53EFB57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对非药品类易制毒化学品的生产、经营活动进行监督检查采取的行政强制</w:t>
            </w:r>
          </w:p>
        </w:tc>
        <w:tc>
          <w:tcPr>
            <w:tcW w:w="926" w:type="dxa"/>
            <w:noWrap/>
            <w:vAlign w:val="center"/>
          </w:tcPr>
          <w:p w14:paraId="2E1275A5" w14:textId="77777777" w:rsidR="006E7057" w:rsidRPr="00E06E6A" w:rsidRDefault="006E7057">
            <w:pPr>
              <w:spacing w:line="280" w:lineRule="exact"/>
              <w:rPr>
                <w:rFonts w:eastAsia="仿宋_GB2312"/>
                <w:kern w:val="0"/>
                <w:sz w:val="20"/>
                <w:szCs w:val="20"/>
              </w:rPr>
            </w:pPr>
          </w:p>
        </w:tc>
        <w:tc>
          <w:tcPr>
            <w:tcW w:w="1134" w:type="dxa"/>
            <w:noWrap/>
            <w:vAlign w:val="center"/>
          </w:tcPr>
          <w:p w14:paraId="153810B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22E6D550" w14:textId="77777777" w:rsidR="006E7057" w:rsidRPr="00E06E6A" w:rsidRDefault="006E7057">
            <w:pPr>
              <w:widowControl/>
              <w:spacing w:line="280" w:lineRule="exact"/>
              <w:rPr>
                <w:rFonts w:eastAsia="仿宋_GB2312"/>
                <w:bCs/>
                <w:kern w:val="0"/>
                <w:sz w:val="20"/>
                <w:szCs w:val="20"/>
              </w:rPr>
            </w:pPr>
            <w:r w:rsidRPr="00E06E6A">
              <w:rPr>
                <w:rFonts w:eastAsia="仿宋_GB2312" w:hint="eastAsia"/>
                <w:bCs/>
                <w:kern w:val="0"/>
                <w:sz w:val="20"/>
                <w:szCs w:val="20"/>
              </w:rPr>
              <w:t>危险化学品安全监督管理科</w:t>
            </w:r>
          </w:p>
        </w:tc>
        <w:tc>
          <w:tcPr>
            <w:tcW w:w="2685" w:type="dxa"/>
            <w:noWrap/>
          </w:tcPr>
          <w:p w14:paraId="0C922FD0" w14:textId="77777777" w:rsidR="006E7057" w:rsidRPr="00E06E6A" w:rsidRDefault="006E7057">
            <w:pPr>
              <w:widowControl/>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5F40F88E"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第六十二条</w:t>
            </w:r>
            <w:r w:rsidRPr="00E06E6A">
              <w:rPr>
                <w:rFonts w:eastAsia="仿宋_GB2312"/>
                <w:kern w:val="0"/>
                <w:sz w:val="20"/>
                <w:szCs w:val="20"/>
              </w:rPr>
              <w:t xml:space="preserve">  </w:t>
            </w:r>
            <w:r w:rsidRPr="00E06E6A">
              <w:rPr>
                <w:rFonts w:eastAsia="仿宋_GB2312" w:hint="eastAsia"/>
                <w:kern w:val="0"/>
                <w:sz w:val="20"/>
                <w:szCs w:val="20"/>
              </w:rPr>
              <w:t>第四项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A8C500D"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3E7F536"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【部门规章】</w:t>
            </w:r>
            <w:r w:rsidRPr="00E06E6A">
              <w:rPr>
                <w:rFonts w:eastAsia="仿宋_GB2312" w:hint="eastAsia"/>
                <w:kern w:val="0"/>
                <w:sz w:val="20"/>
                <w:szCs w:val="20"/>
              </w:rPr>
              <w:t>《非药品类易制毒化学品生产、经营许可办法》（</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5</w:t>
            </w:r>
            <w:r w:rsidRPr="00E06E6A">
              <w:rPr>
                <w:rFonts w:eastAsia="仿宋_GB2312" w:hint="eastAsia"/>
                <w:kern w:val="0"/>
                <w:sz w:val="20"/>
                <w:szCs w:val="20"/>
              </w:rPr>
              <w:t>日原国家安全监管总局令第</w:t>
            </w:r>
            <w:r w:rsidRPr="00E06E6A">
              <w:rPr>
                <w:rFonts w:eastAsia="仿宋_GB2312"/>
                <w:kern w:val="0"/>
                <w:sz w:val="20"/>
                <w:szCs w:val="20"/>
              </w:rPr>
              <w:t>5</w:t>
            </w:r>
            <w:r w:rsidRPr="00E06E6A">
              <w:rPr>
                <w:rFonts w:eastAsia="仿宋_GB2312" w:hint="eastAsia"/>
                <w:kern w:val="0"/>
                <w:sz w:val="20"/>
                <w:szCs w:val="20"/>
              </w:rPr>
              <w:t>号公布，自</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15</w:t>
            </w:r>
            <w:r w:rsidRPr="00E06E6A">
              <w:rPr>
                <w:rFonts w:eastAsia="仿宋_GB2312" w:hint="eastAsia"/>
                <w:kern w:val="0"/>
                <w:sz w:val="20"/>
                <w:szCs w:val="20"/>
              </w:rPr>
              <w:t>日起施行）</w:t>
            </w:r>
          </w:p>
          <w:p w14:paraId="04B707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第二十五条</w:t>
            </w:r>
            <w:r w:rsidRPr="00E06E6A">
              <w:rPr>
                <w:rFonts w:eastAsia="仿宋_GB2312"/>
                <w:kern w:val="0"/>
                <w:sz w:val="20"/>
                <w:szCs w:val="20"/>
              </w:rPr>
              <w:t xml:space="preserve">  </w:t>
            </w:r>
            <w:r w:rsidRPr="00E06E6A">
              <w:rPr>
                <w:rFonts w:eastAsia="仿宋_GB2312" w:hint="eastAsia"/>
                <w:kern w:val="0"/>
                <w:sz w:val="20"/>
                <w:szCs w:val="20"/>
              </w:rPr>
              <w:t>县级以上人民政府安全生产监督管理部门应当加强非药品类易制毒化学品生产、经营的监督检查工作。县级以上人民政府安全生产监督管理部门对非药品类易制毒化学品的生产、经营活动进行监督检查时，可以查看现场、查阅和复制有关资料、记录有关情况、扣押相关的证据材料和违法物品；必要时，可以临时查封有关场所。被检查的单位或者个人应当如实提供有关情况和资料、物品，不得拒绝或者隐匿。</w:t>
            </w:r>
          </w:p>
        </w:tc>
        <w:tc>
          <w:tcPr>
            <w:tcW w:w="2349" w:type="dxa"/>
            <w:noWrap/>
          </w:tcPr>
          <w:p w14:paraId="7CA51FF6"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因不履行或不正确履行职责，有下列情形之一的，应承担相应的责任，构成犯罪的，依法追究刑事责任：</w:t>
            </w:r>
          </w:p>
          <w:p w14:paraId="65C81D1F"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没有法律、法规依据实施查封扣押措施的；</w:t>
            </w:r>
          </w:p>
          <w:p w14:paraId="491218BC"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改变查封扣押措施对象、条件、方式的；</w:t>
            </w:r>
          </w:p>
          <w:p w14:paraId="564BC268"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违反法定程序实施查封扣押措施的；</w:t>
            </w:r>
          </w:p>
          <w:p w14:paraId="336DEF04"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违反强制时间和强制方式规定实施行政强制的</w:t>
            </w:r>
          </w:p>
          <w:p w14:paraId="1B774120"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扩大查封、扣押范围的；</w:t>
            </w:r>
          </w:p>
          <w:p w14:paraId="490A25D7"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使用或者损毁查封、扣押场所、设施或者财物的；</w:t>
            </w:r>
          </w:p>
          <w:p w14:paraId="255A924F"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在查封、扣押法定期间不作出处理（解除）决定的；</w:t>
            </w:r>
          </w:p>
          <w:p w14:paraId="1EAB9514"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将查封、扣押的财物依法处理所得的款项予以截留、私分或者变相私分的，执法人员利用职务上的便利，将查封、扣押的场所、设施或者财物据为己有的；</w:t>
            </w:r>
          </w:p>
          <w:p w14:paraId="3782D278"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利用行政强制权为单位或者个人谋取利益的；</w:t>
            </w:r>
          </w:p>
          <w:p w14:paraId="30D113E5"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10.</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违反冻结、划拨存款、汇款相关规定的；</w:t>
            </w:r>
          </w:p>
          <w:p w14:paraId="5FF50AE9"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11.</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因不当实施行政强制，给行政相对人造成损失的；</w:t>
            </w:r>
          </w:p>
          <w:p w14:paraId="56B07A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15.</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其他违反法律法规规章文件规定的行为。</w:t>
            </w:r>
          </w:p>
        </w:tc>
        <w:tc>
          <w:tcPr>
            <w:tcW w:w="3021" w:type="dxa"/>
            <w:noWrap/>
          </w:tcPr>
          <w:p w14:paraId="4B66518B" w14:textId="77777777" w:rsidR="006E7057" w:rsidRPr="00E06E6A" w:rsidRDefault="006E7057">
            <w:pPr>
              <w:widowControl/>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日主席令第</w:t>
            </w:r>
            <w:r w:rsidRPr="00E06E6A">
              <w:rPr>
                <w:rFonts w:eastAsia="仿宋_GB2312"/>
                <w:kern w:val="0"/>
                <w:sz w:val="20"/>
                <w:szCs w:val="20"/>
              </w:rPr>
              <w:t>49</w:t>
            </w:r>
            <w:r w:rsidRPr="00E06E6A">
              <w:rPr>
                <w:rFonts w:eastAsia="仿宋_GB2312" w:hint="eastAsia"/>
                <w:kern w:val="0"/>
                <w:sz w:val="20"/>
                <w:szCs w:val="20"/>
              </w:rPr>
              <w:t>号公布）</w:t>
            </w:r>
          </w:p>
          <w:p w14:paraId="2F53127F"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第六十一条</w:t>
            </w:r>
            <w:r w:rsidRPr="00E06E6A">
              <w:rPr>
                <w:rFonts w:eastAsia="仿宋_GB2312"/>
                <w:kern w:val="0"/>
                <w:sz w:val="20"/>
                <w:szCs w:val="20"/>
              </w:rPr>
              <w:t xml:space="preserve">  </w:t>
            </w:r>
            <w:r w:rsidRPr="00E06E6A">
              <w:rPr>
                <w:rFonts w:eastAsia="仿宋_GB2312" w:hint="eastAsia"/>
                <w:kern w:val="0"/>
                <w:sz w:val="20"/>
                <w:szCs w:val="20"/>
              </w:rPr>
              <w:t>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20F9532D"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同上</w:t>
            </w:r>
          </w:p>
          <w:p w14:paraId="17F8B24D"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同上</w:t>
            </w:r>
          </w:p>
          <w:p w14:paraId="3ADCFC5B"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同上</w:t>
            </w:r>
          </w:p>
          <w:p w14:paraId="4AC9F45E"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第六十二条</w:t>
            </w:r>
            <w:r w:rsidRPr="00E06E6A">
              <w:rPr>
                <w:rFonts w:eastAsia="仿宋_GB2312"/>
                <w:kern w:val="0"/>
                <w:sz w:val="20"/>
                <w:szCs w:val="20"/>
              </w:rPr>
              <w:t xml:space="preserve">  </w:t>
            </w:r>
            <w:r w:rsidRPr="00E06E6A">
              <w:rPr>
                <w:rFonts w:eastAsia="仿宋_GB2312" w:hint="eastAsia"/>
                <w:kern w:val="0"/>
                <w:sz w:val="20"/>
                <w:szCs w:val="20"/>
              </w:rPr>
              <w:t>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六十七条</w:t>
            </w:r>
            <w:r w:rsidRPr="00E06E6A">
              <w:rPr>
                <w:rFonts w:eastAsia="仿宋_GB2312"/>
                <w:kern w:val="0"/>
                <w:sz w:val="20"/>
                <w:szCs w:val="20"/>
              </w:rPr>
              <w:t xml:space="preserve">  </w:t>
            </w:r>
            <w:r w:rsidRPr="00E06E6A">
              <w:rPr>
                <w:rFonts w:eastAsia="仿宋_GB2312" w:hint="eastAsia"/>
                <w:kern w:val="0"/>
                <w:sz w:val="20"/>
                <w:szCs w:val="20"/>
              </w:rPr>
              <w:t>人民法院及其工作人员在强制执行中有违法行为或者扩大强制执行范围的，对直接负责的主管人员和其他直接责任人员依法给予处分。</w:t>
            </w:r>
          </w:p>
          <w:p w14:paraId="40B094A9"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同上。</w:t>
            </w:r>
          </w:p>
          <w:p w14:paraId="5144016B"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同上。</w:t>
            </w:r>
          </w:p>
          <w:p w14:paraId="38F74089"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第六十三条</w:t>
            </w:r>
            <w:r w:rsidRPr="00E06E6A">
              <w:rPr>
                <w:rFonts w:eastAsia="仿宋_GB2312"/>
                <w:kern w:val="0"/>
                <w:sz w:val="20"/>
                <w:szCs w:val="20"/>
              </w:rPr>
              <w:t xml:space="preserve">  </w:t>
            </w:r>
            <w:r w:rsidRPr="00E06E6A">
              <w:rPr>
                <w:rFonts w:eastAsia="仿宋_GB2312" w:hint="eastAsia"/>
                <w:kern w:val="0"/>
                <w:sz w:val="20"/>
                <w:szCs w:val="20"/>
              </w:rPr>
              <w:t>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w:t>
            </w:r>
            <w:r w:rsidRPr="00E06E6A">
              <w:rPr>
                <w:rFonts w:eastAsia="仿宋_GB2312" w:hint="eastAsia"/>
                <w:kern w:val="0"/>
                <w:sz w:val="20"/>
                <w:szCs w:val="20"/>
              </w:rPr>
              <w:lastRenderedPageBreak/>
              <w:t>给予记大过、降级、撤职或者开除的处分。</w:t>
            </w:r>
          </w:p>
          <w:p w14:paraId="0073995F"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第六十四条</w:t>
            </w:r>
            <w:r w:rsidRPr="00E06E6A">
              <w:rPr>
                <w:rFonts w:eastAsia="仿宋_GB2312"/>
                <w:kern w:val="0"/>
                <w:sz w:val="20"/>
                <w:szCs w:val="20"/>
              </w:rPr>
              <w:t xml:space="preserve">  </w:t>
            </w:r>
            <w:r w:rsidRPr="00E06E6A">
              <w:rPr>
                <w:rFonts w:eastAsia="仿宋_GB2312" w:hint="eastAsia"/>
                <w:kern w:val="0"/>
                <w:sz w:val="20"/>
                <w:szCs w:val="20"/>
              </w:rPr>
              <w:t>行政机关及其工作人员利用行政强制权为单位或者个人谋取利益的，由上级行政机关或者有关部门责令改正，对直接负责的主管人员和其他直接责任人员依法给予处分。</w:t>
            </w:r>
          </w:p>
          <w:p w14:paraId="6DCF7D91"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第六十五条</w:t>
            </w:r>
            <w:r w:rsidRPr="00E06E6A">
              <w:rPr>
                <w:rFonts w:eastAsia="仿宋_GB2312"/>
                <w:kern w:val="0"/>
                <w:sz w:val="20"/>
                <w:szCs w:val="20"/>
              </w:rPr>
              <w:t xml:space="preserve">  </w:t>
            </w:r>
            <w:r w:rsidRPr="00E06E6A">
              <w:rPr>
                <w:rFonts w:eastAsia="仿宋_GB2312" w:hint="eastAsia"/>
                <w:kern w:val="0"/>
                <w:sz w:val="20"/>
                <w:szCs w:val="20"/>
              </w:rPr>
              <w:t>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六十六条</w:t>
            </w:r>
            <w:r w:rsidRPr="00E06E6A">
              <w:rPr>
                <w:rFonts w:eastAsia="仿宋_GB2312"/>
                <w:kern w:val="0"/>
                <w:sz w:val="20"/>
                <w:szCs w:val="20"/>
              </w:rPr>
              <w:t xml:space="preserve">  </w:t>
            </w:r>
            <w:r w:rsidRPr="00E06E6A">
              <w:rPr>
                <w:rFonts w:eastAsia="仿宋_GB2312" w:hint="eastAsia"/>
                <w:kern w:val="0"/>
                <w:sz w:val="20"/>
                <w:szCs w:val="20"/>
              </w:rPr>
              <w:t>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w:t>
            </w:r>
          </w:p>
          <w:p w14:paraId="4C111C63" w14:textId="77777777" w:rsidR="006E7057" w:rsidRPr="00E06E6A" w:rsidRDefault="006E7057">
            <w:pPr>
              <w:widowControl/>
              <w:spacing w:line="280" w:lineRule="exact"/>
              <w:ind w:firstLineChars="200" w:firstLine="400"/>
              <w:rPr>
                <w:rFonts w:eastAsia="仿宋_GB2312"/>
                <w:kern w:val="0"/>
                <w:sz w:val="20"/>
                <w:szCs w:val="20"/>
              </w:rPr>
            </w:pPr>
            <w:r w:rsidRPr="00E06E6A">
              <w:rPr>
                <w:rFonts w:eastAsia="仿宋_GB2312" w:hint="eastAsia"/>
                <w:kern w:val="0"/>
                <w:sz w:val="20"/>
                <w:szCs w:val="20"/>
              </w:rPr>
              <w:t>第六十八条</w:t>
            </w:r>
            <w:r w:rsidRPr="00E06E6A">
              <w:rPr>
                <w:rFonts w:eastAsia="仿宋_GB2312"/>
                <w:kern w:val="0"/>
                <w:sz w:val="20"/>
                <w:szCs w:val="20"/>
              </w:rPr>
              <w:t xml:space="preserve">  </w:t>
            </w:r>
            <w:r w:rsidRPr="00E06E6A">
              <w:rPr>
                <w:rFonts w:eastAsia="仿宋_GB2312" w:hint="eastAsia"/>
                <w:kern w:val="0"/>
                <w:sz w:val="20"/>
                <w:szCs w:val="20"/>
              </w:rPr>
              <w:t>违反本法规定，给公民、法人或者其他组织造成损失的，依法给予赔偿。违反本法规定，构成犯罪的，依法追究刑事责任。</w:t>
            </w:r>
          </w:p>
          <w:p w14:paraId="477AD8F5" w14:textId="77777777" w:rsidR="006E7057" w:rsidRPr="00E06E6A" w:rsidRDefault="006E7057">
            <w:pPr>
              <w:widowControl/>
              <w:spacing w:line="280" w:lineRule="exact"/>
              <w:ind w:firstLineChars="200" w:firstLine="400"/>
              <w:rPr>
                <w:rFonts w:eastAsia="仿宋_GB2312"/>
                <w:kern w:val="0"/>
                <w:sz w:val="20"/>
                <w:szCs w:val="20"/>
              </w:rPr>
            </w:pPr>
          </w:p>
          <w:p w14:paraId="4EE2046C" w14:textId="77777777" w:rsidR="006E7057" w:rsidRPr="00E06E6A" w:rsidRDefault="006E7057">
            <w:pPr>
              <w:widowControl/>
              <w:spacing w:line="280" w:lineRule="exact"/>
              <w:ind w:firstLineChars="200" w:firstLine="400"/>
              <w:rPr>
                <w:rFonts w:eastAsia="仿宋_GB2312"/>
                <w:kern w:val="0"/>
                <w:sz w:val="20"/>
                <w:szCs w:val="20"/>
              </w:rPr>
            </w:pPr>
          </w:p>
          <w:p w14:paraId="4FD07FC5" w14:textId="77777777" w:rsidR="006E7057" w:rsidRPr="00E06E6A" w:rsidRDefault="006E7057">
            <w:pPr>
              <w:widowControl/>
              <w:spacing w:line="280" w:lineRule="exact"/>
              <w:ind w:firstLineChars="200" w:firstLine="400"/>
              <w:rPr>
                <w:rFonts w:eastAsia="仿宋_GB2312"/>
                <w:kern w:val="0"/>
                <w:sz w:val="20"/>
                <w:szCs w:val="20"/>
              </w:rPr>
            </w:pPr>
          </w:p>
        </w:tc>
        <w:tc>
          <w:tcPr>
            <w:tcW w:w="2349" w:type="dxa"/>
            <w:noWrap/>
          </w:tcPr>
          <w:p w14:paraId="0CC28EEC" w14:textId="77777777" w:rsidR="006E7057" w:rsidRPr="00E06E6A" w:rsidRDefault="006E7057">
            <w:pPr>
              <w:widowControl/>
              <w:adjustRightInd w:val="0"/>
              <w:snapToGrid w:val="0"/>
              <w:spacing w:line="24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因不履行或不正确履行职责，有下列情形之一的，应承担相应的责任，构成犯罪的，依法追究刑事责任：</w:t>
            </w:r>
            <w:r w:rsidRPr="00E06E6A">
              <w:rPr>
                <w:rFonts w:eastAsia="仿宋_GB2312"/>
                <w:kern w:val="0"/>
                <w:sz w:val="20"/>
                <w:szCs w:val="20"/>
              </w:rPr>
              <w:br/>
              <w:t xml:space="preserve">    1.</w:t>
            </w:r>
            <w:r w:rsidRPr="00E06E6A">
              <w:rPr>
                <w:rFonts w:eastAsia="仿宋_GB2312" w:hint="eastAsia"/>
                <w:kern w:val="0"/>
                <w:sz w:val="20"/>
                <w:szCs w:val="20"/>
              </w:rPr>
              <w:t>没有法律、法规依据实施查封扣押措施的（玉林市纪委监委驻玉林市交运局纪检监察组）；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改变查封扣押措施对象、条件、方式的（玉林市纪委监委驻玉林市交运局纪检监察组）；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违反法定程序实施查封扣押措施的（玉林市纪委监委驻玉林市交运局纪检监察组）；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违反规定，在夜间或者法定节假日实施行政强制执行的（玉林市纪委监委驻玉林市交运局纪检监察组）；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扩大查封、扣押范围的（玉林市纪委监委驻玉林市交运局纪检监察组）；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使用或者损毁查封、扣押场所、设施或者财物的（玉林市纪委监委驻玉林市交运局纪检监察组）；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在查封、扣押法定期间不作出处理决定或者未依法及时解除查封、扣押的（玉林市纪委监委驻玉林市交运局纪检监察组）；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将查封、扣押的财物截留、私分或者变相私分的，执法人员利用职务上的便利，将查封、扣押的场所、设施或者财物据为己有的（玉林市纪委监委驻玉林市交运局纪检监察组）；</w:t>
            </w:r>
            <w:r w:rsidRPr="00E06E6A">
              <w:rPr>
                <w:rFonts w:eastAsia="仿宋_GB2312"/>
                <w:kern w:val="0"/>
                <w:sz w:val="20"/>
                <w:szCs w:val="20"/>
              </w:rPr>
              <w:br/>
              <w:t xml:space="preserve">    9.</w:t>
            </w:r>
            <w:r w:rsidRPr="00E06E6A">
              <w:rPr>
                <w:rFonts w:eastAsia="仿宋_GB2312" w:hint="eastAsia"/>
                <w:kern w:val="0"/>
                <w:sz w:val="20"/>
                <w:szCs w:val="20"/>
              </w:rPr>
              <w:t>利用行政强制权为单位或者个人谋取利益的（玉林市纪委监委驻玉林市交运局纪检监察组）；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因不当实施行政强制，给行政相对人造成损失的（玉林市纪委监委驻玉林市交运局纪检监察组）；</w:t>
            </w:r>
            <w:r w:rsidRPr="00E06E6A">
              <w:rPr>
                <w:rFonts w:eastAsia="仿宋_GB2312"/>
                <w:kern w:val="0"/>
                <w:sz w:val="20"/>
                <w:szCs w:val="20"/>
              </w:rPr>
              <w:br/>
              <w:t xml:space="preserve">    11.</w:t>
            </w:r>
            <w:r w:rsidRPr="00E06E6A">
              <w:rPr>
                <w:rFonts w:eastAsia="仿宋_GB2312" w:hint="eastAsia"/>
                <w:kern w:val="0"/>
                <w:sz w:val="20"/>
                <w:szCs w:val="20"/>
              </w:rPr>
              <w:t>其他违反法律法规规章文件规定的行为（玉林市纪委监委驻玉林市交运局纪检监察组）。</w:t>
            </w:r>
          </w:p>
        </w:tc>
        <w:tc>
          <w:tcPr>
            <w:tcW w:w="4363" w:type="dxa"/>
            <w:noWrap/>
          </w:tcPr>
          <w:p w14:paraId="1EF1ABDC"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5.</w:t>
            </w:r>
            <w:r w:rsidRPr="00E06E6A">
              <w:rPr>
                <w:rFonts w:eastAsia="仿宋_GB2312" w:hint="eastAsia"/>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sidRPr="00E06E6A">
              <w:rPr>
                <w:rFonts w:eastAsia="仿宋_GB2312"/>
                <w:kern w:val="0"/>
                <w:sz w:val="20"/>
                <w:szCs w:val="20"/>
              </w:rPr>
              <w:br/>
              <w:t xml:space="preserve">    6.</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7.</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8.</w:t>
            </w:r>
            <w:r w:rsidRPr="00E06E6A">
              <w:rPr>
                <w:rFonts w:eastAsia="仿宋_GB2312" w:hint="eastAsia"/>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sidRPr="00E06E6A">
              <w:rPr>
                <w:rFonts w:eastAsia="仿宋_GB2312"/>
                <w:kern w:val="0"/>
                <w:sz w:val="20"/>
                <w:szCs w:val="20"/>
              </w:rPr>
              <w:br/>
              <w:t xml:space="preserve">    9.</w:t>
            </w:r>
            <w:r w:rsidRPr="00E06E6A">
              <w:rPr>
                <w:rFonts w:eastAsia="仿宋_GB2312" w:hint="eastAsia"/>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sidRPr="00E06E6A">
              <w:rPr>
                <w:rFonts w:eastAsia="仿宋_GB2312"/>
                <w:kern w:val="0"/>
                <w:sz w:val="20"/>
                <w:szCs w:val="20"/>
              </w:rPr>
              <w:br/>
              <w:t xml:space="preserve">    10.</w:t>
            </w:r>
            <w:r w:rsidRPr="00E06E6A">
              <w:rPr>
                <w:rFonts w:eastAsia="仿宋_GB2312" w:hint="eastAsia"/>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14:paraId="385ACC46"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t>法律法规规定的免责情形及市委、市政府有关文件中明确的免责情形。</w:t>
            </w:r>
          </w:p>
        </w:tc>
        <w:tc>
          <w:tcPr>
            <w:tcW w:w="829" w:type="dxa"/>
            <w:noWrap/>
            <w:vAlign w:val="center"/>
          </w:tcPr>
          <w:p w14:paraId="0E5B597F" w14:textId="77777777" w:rsidR="006E7057" w:rsidRPr="00E06E6A" w:rsidRDefault="006E7057">
            <w:pPr>
              <w:spacing w:line="280" w:lineRule="exact"/>
              <w:rPr>
                <w:rFonts w:eastAsia="仿宋_GB2312"/>
                <w:kern w:val="0"/>
                <w:sz w:val="20"/>
                <w:szCs w:val="20"/>
              </w:rPr>
            </w:pPr>
          </w:p>
        </w:tc>
      </w:tr>
      <w:tr w:rsidR="006E7057" w:rsidRPr="00E06E6A" w14:paraId="45283BB1" w14:textId="77777777">
        <w:trPr>
          <w:gridBefore w:val="1"/>
          <w:trHeight w:val="129"/>
          <w:jc w:val="center"/>
        </w:trPr>
        <w:tc>
          <w:tcPr>
            <w:tcW w:w="354" w:type="dxa"/>
            <w:noWrap/>
            <w:vAlign w:val="center"/>
          </w:tcPr>
          <w:p w14:paraId="4A98B4A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F579E3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行政强制</w:t>
            </w:r>
          </w:p>
        </w:tc>
        <w:tc>
          <w:tcPr>
            <w:tcW w:w="1015" w:type="dxa"/>
            <w:noWrap/>
            <w:vAlign w:val="center"/>
          </w:tcPr>
          <w:p w14:paraId="3F5CC61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对危险化学品作业场所进行现场检查采取的行政强制</w:t>
            </w:r>
          </w:p>
        </w:tc>
        <w:tc>
          <w:tcPr>
            <w:tcW w:w="926" w:type="dxa"/>
            <w:noWrap/>
            <w:vAlign w:val="center"/>
          </w:tcPr>
          <w:p w14:paraId="65287011" w14:textId="77777777" w:rsidR="006E7057" w:rsidRPr="00E06E6A" w:rsidRDefault="006E7057">
            <w:pPr>
              <w:spacing w:line="280" w:lineRule="exact"/>
              <w:rPr>
                <w:rFonts w:eastAsia="仿宋_GB2312"/>
                <w:kern w:val="0"/>
                <w:sz w:val="20"/>
                <w:szCs w:val="20"/>
              </w:rPr>
            </w:pPr>
          </w:p>
        </w:tc>
        <w:tc>
          <w:tcPr>
            <w:tcW w:w="1134" w:type="dxa"/>
            <w:noWrap/>
            <w:vAlign w:val="center"/>
          </w:tcPr>
          <w:p w14:paraId="5B6024D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2728F86"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危险化学品安全监督管理科</w:t>
            </w:r>
          </w:p>
        </w:tc>
        <w:tc>
          <w:tcPr>
            <w:tcW w:w="2685" w:type="dxa"/>
            <w:noWrap/>
          </w:tcPr>
          <w:p w14:paraId="4FF8B05D"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【法律】</w:t>
            </w:r>
            <w:r w:rsidRPr="00E06E6A">
              <w:rPr>
                <w:rFonts w:eastAsia="仿宋_GB2312" w:hint="eastAsia"/>
                <w:kern w:val="0"/>
                <w:sz w:val="20"/>
                <w:szCs w:val="20"/>
              </w:rPr>
              <w:t>《危险化学品安全管理条例》（</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日国务院令第</w:t>
            </w:r>
            <w:r w:rsidRPr="00E06E6A">
              <w:rPr>
                <w:rFonts w:eastAsia="仿宋_GB2312"/>
                <w:kern w:val="0"/>
                <w:sz w:val="20"/>
                <w:szCs w:val="20"/>
              </w:rPr>
              <w:t>591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日国务院令第</w:t>
            </w:r>
            <w:r w:rsidRPr="00E06E6A">
              <w:rPr>
                <w:rFonts w:eastAsia="仿宋_GB2312"/>
                <w:kern w:val="0"/>
                <w:sz w:val="20"/>
                <w:szCs w:val="20"/>
              </w:rPr>
              <w:t>645</w:t>
            </w:r>
            <w:r w:rsidRPr="00E06E6A">
              <w:rPr>
                <w:rFonts w:eastAsia="仿宋_GB2312" w:hint="eastAsia"/>
                <w:kern w:val="0"/>
                <w:sz w:val="20"/>
                <w:szCs w:val="20"/>
              </w:rPr>
              <w:t>号修改）第七条</w:t>
            </w:r>
            <w:r w:rsidRPr="00E06E6A">
              <w:rPr>
                <w:rFonts w:eastAsia="仿宋_GB2312"/>
                <w:kern w:val="0"/>
                <w:sz w:val="20"/>
                <w:szCs w:val="20"/>
              </w:rPr>
              <w:t xml:space="preserve">  </w:t>
            </w:r>
            <w:r w:rsidRPr="00E06E6A">
              <w:rPr>
                <w:rFonts w:eastAsia="仿宋_GB2312" w:hint="eastAsia"/>
                <w:kern w:val="0"/>
                <w:sz w:val="20"/>
                <w:szCs w:val="20"/>
              </w:rPr>
              <w:t>负有危险化学品安全监督管理职责的部门依法进行监督检查，可以采取下列措施：</w:t>
            </w:r>
          </w:p>
          <w:p w14:paraId="1292D1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（一）进入危险化学品作业场所实施现场检查，向有关单位和人员了解情况，查阅、复制有</w:t>
            </w:r>
            <w:r w:rsidRPr="00E06E6A">
              <w:rPr>
                <w:rFonts w:eastAsia="仿宋_GB2312" w:hint="eastAsia"/>
                <w:kern w:val="0"/>
                <w:sz w:val="20"/>
                <w:szCs w:val="20"/>
              </w:rPr>
              <w:lastRenderedPageBreak/>
              <w:t>关文件、资料；</w:t>
            </w:r>
          </w:p>
          <w:p w14:paraId="258877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（二）发现危险化学品事故隐患，责令立即消除或者限期消除；</w:t>
            </w:r>
          </w:p>
          <w:p w14:paraId="7F4B06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（三）对不符合法律、行政法规、规章规定或者国家标准、行业标准要求的设施、设备、装置、器材、运输工具，责令立即停止使用；</w:t>
            </w:r>
          </w:p>
          <w:p w14:paraId="7C390D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14:paraId="33BCF6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（五）发现影响危险化学品安全的违法行为，当场予以纠正或者责令限期改正。</w:t>
            </w:r>
          </w:p>
          <w:p w14:paraId="734C98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负有危险化学品安全监督管理职责的部门依法进行监督检查，监督检查人员不得少于</w:t>
            </w:r>
            <w:r w:rsidRPr="00E06E6A">
              <w:rPr>
                <w:rFonts w:eastAsia="仿宋_GB2312"/>
                <w:kern w:val="0"/>
                <w:sz w:val="20"/>
                <w:szCs w:val="20"/>
              </w:rPr>
              <w:t>2</w:t>
            </w:r>
            <w:r w:rsidRPr="00E06E6A">
              <w:rPr>
                <w:rFonts w:eastAsia="仿宋_GB2312" w:hint="eastAsia"/>
                <w:kern w:val="0"/>
                <w:sz w:val="20"/>
                <w:szCs w:val="20"/>
              </w:rPr>
              <w:t>人，并应当出示执法证件；有关单位和个人对依法进行的监督检查应当予以配合，不得拒绝、阻碍。</w:t>
            </w:r>
          </w:p>
        </w:tc>
        <w:tc>
          <w:tcPr>
            <w:tcW w:w="2349" w:type="dxa"/>
            <w:noWrap/>
          </w:tcPr>
          <w:p w14:paraId="5C90E4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催告责任：执法人员通知当事人到场且出示行政执法证件，当事人不到场的，邀请见证人到场，下达催告通知书，告知当事人采取行政强制措施的理由、依据以及当事人依法享有的陈述、申辩等权利和救济途径。</w:t>
            </w:r>
          </w:p>
          <w:p w14:paraId="3D9BAFF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bCs/>
                <w:kern w:val="0"/>
                <w:sz w:val="20"/>
                <w:szCs w:val="20"/>
              </w:rPr>
              <w:t xml:space="preserve"> </w:t>
            </w:r>
            <w:r w:rsidRPr="00E06E6A">
              <w:rPr>
                <w:rFonts w:eastAsia="仿宋_GB2312" w:hint="eastAsia"/>
                <w:bCs/>
                <w:kern w:val="0"/>
                <w:sz w:val="20"/>
                <w:szCs w:val="20"/>
              </w:rPr>
              <w:t>（危险化学品安全监</w:t>
            </w:r>
            <w:r w:rsidRPr="00E06E6A">
              <w:rPr>
                <w:rFonts w:eastAsia="仿宋_GB2312" w:hint="eastAsia"/>
                <w:bCs/>
                <w:kern w:val="0"/>
                <w:sz w:val="20"/>
                <w:szCs w:val="20"/>
              </w:rPr>
              <w:lastRenderedPageBreak/>
              <w:t>督管理科）</w:t>
            </w:r>
            <w:r w:rsidRPr="00E06E6A">
              <w:rPr>
                <w:rFonts w:eastAsia="仿宋_GB2312" w:hint="eastAsia"/>
                <w:kern w:val="0"/>
                <w:sz w:val="20"/>
                <w:szCs w:val="20"/>
              </w:rPr>
              <w:t>决定责任：充分听取当事人提出的事实、理由和证据，进行记录和复核，无正当理由的，向本行政机关负责人报告，经批准作出强制执行决定，送达行政强制执行决定书。</w:t>
            </w:r>
          </w:p>
          <w:p w14:paraId="18B95A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执行责任：当事人在行政机关决定的期限内不履行义务的，具有行政强制执行权的行政机关依照本章规定强制执行。</w:t>
            </w:r>
          </w:p>
          <w:p w14:paraId="19C0E3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监管责任：制定年度监督检查计划，依法开展安全生产行政执法工作，对不符合安全生产国家标准或行业标准的在用设施、设备、器材的监督检查。</w:t>
            </w:r>
          </w:p>
          <w:p w14:paraId="17E13D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bCs/>
                <w:kern w:val="0"/>
                <w:sz w:val="20"/>
                <w:szCs w:val="20"/>
              </w:rPr>
              <w:t xml:space="preserve"> </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其他法律法规规章文件规定应履行的责任。</w:t>
            </w:r>
          </w:p>
        </w:tc>
        <w:tc>
          <w:tcPr>
            <w:tcW w:w="3021" w:type="dxa"/>
            <w:noWrap/>
          </w:tcPr>
          <w:p w14:paraId="3710FCC5"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号令公布）第十八条</w:t>
            </w:r>
            <w:r w:rsidRPr="00E06E6A">
              <w:rPr>
                <w:rFonts w:eastAsia="仿宋_GB2312"/>
                <w:kern w:val="0"/>
                <w:sz w:val="20"/>
                <w:szCs w:val="20"/>
              </w:rPr>
              <w:t xml:space="preserve">  </w:t>
            </w:r>
            <w:r w:rsidRPr="00E06E6A">
              <w:rPr>
                <w:rFonts w:eastAsia="仿宋_GB2312" w:hint="eastAsia"/>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w:t>
            </w:r>
            <w:r w:rsidRPr="00E06E6A">
              <w:rPr>
                <w:rFonts w:eastAsia="仿宋_GB2312" w:hint="eastAsia"/>
                <w:kern w:val="0"/>
                <w:sz w:val="20"/>
                <w:szCs w:val="20"/>
              </w:rPr>
              <w:lastRenderedPageBreak/>
              <w:t>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21BDE557"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号令公布）第三十五条</w:t>
            </w:r>
            <w:r w:rsidRPr="00E06E6A">
              <w:rPr>
                <w:rFonts w:eastAsia="仿宋_GB2312"/>
                <w:kern w:val="0"/>
                <w:sz w:val="20"/>
                <w:szCs w:val="20"/>
              </w:rPr>
              <w:t xml:space="preserve">  </w:t>
            </w:r>
            <w:r w:rsidRPr="00E06E6A">
              <w:rPr>
                <w:rFonts w:eastAsia="仿宋_GB2312" w:hint="eastAsia"/>
                <w:kern w:val="0"/>
                <w:sz w:val="20"/>
                <w:szCs w:val="20"/>
              </w:rPr>
              <w:t>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14:paraId="0D13F0EF"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号令公布）第三十六条</w:t>
            </w:r>
            <w:r w:rsidRPr="00E06E6A">
              <w:rPr>
                <w:rFonts w:eastAsia="仿宋_GB2312"/>
                <w:kern w:val="0"/>
                <w:sz w:val="20"/>
                <w:szCs w:val="20"/>
              </w:rPr>
              <w:t xml:space="preserve">  </w:t>
            </w:r>
            <w:r w:rsidRPr="00E06E6A">
              <w:rPr>
                <w:rFonts w:eastAsia="仿宋_GB2312" w:hint="eastAsia"/>
                <w:kern w:val="0"/>
                <w:sz w:val="20"/>
                <w:szCs w:val="20"/>
              </w:rPr>
              <w:t>当事人收到催告书后有权进行陈述和申辩。行政机关应当充分听取当事人的意见，对当事人提出的事实、理由和证据，应当进行记录、复核。当事人提出的事实、理由或者证据成立的，行政机关应当采纳。</w:t>
            </w:r>
          </w:p>
          <w:p w14:paraId="510EA86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号令公布）第三十七条</w:t>
            </w:r>
            <w:r w:rsidRPr="00E06E6A">
              <w:rPr>
                <w:rFonts w:eastAsia="仿宋_GB2312"/>
                <w:kern w:val="0"/>
                <w:sz w:val="20"/>
                <w:szCs w:val="20"/>
              </w:rPr>
              <w:t xml:space="preserve">  </w:t>
            </w:r>
            <w:r w:rsidRPr="00E06E6A">
              <w:rPr>
                <w:rFonts w:eastAsia="仿宋_GB2312" w:hint="eastAsia"/>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14:paraId="3A5EB435"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号令公布）第三十八条</w:t>
            </w:r>
            <w:r w:rsidRPr="00E06E6A">
              <w:rPr>
                <w:rFonts w:eastAsia="仿宋_GB2312"/>
                <w:kern w:val="0"/>
                <w:sz w:val="20"/>
                <w:szCs w:val="20"/>
              </w:rPr>
              <w:t xml:space="preserve">  </w:t>
            </w:r>
            <w:r w:rsidRPr="00E06E6A">
              <w:rPr>
                <w:rFonts w:eastAsia="仿宋_GB2312" w:hint="eastAsia"/>
                <w:kern w:val="0"/>
                <w:sz w:val="20"/>
                <w:szCs w:val="20"/>
              </w:rPr>
              <w:t>催告书、行政强制执行决定书应当直接送达当事人。当事人拒绝接收或者无法直接送达当事人的，应当依</w:t>
            </w:r>
            <w:r w:rsidRPr="00E06E6A">
              <w:rPr>
                <w:rFonts w:eastAsia="仿宋_GB2312" w:hint="eastAsia"/>
                <w:kern w:val="0"/>
                <w:sz w:val="20"/>
                <w:szCs w:val="20"/>
              </w:rPr>
              <w:lastRenderedPageBreak/>
              <w:t>照《中华人民共和国民事诉讼法》的有关规定送达。</w:t>
            </w:r>
          </w:p>
          <w:p w14:paraId="5E3431B7"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号令公布）第三十四条</w:t>
            </w:r>
            <w:r w:rsidRPr="00E06E6A">
              <w:rPr>
                <w:rFonts w:eastAsia="仿宋_GB2312"/>
                <w:kern w:val="0"/>
                <w:sz w:val="20"/>
                <w:szCs w:val="20"/>
              </w:rPr>
              <w:t xml:space="preserve">  </w:t>
            </w:r>
            <w:r w:rsidRPr="00E06E6A">
              <w:rPr>
                <w:rFonts w:eastAsia="仿宋_GB2312" w:hint="eastAsia"/>
                <w:kern w:val="0"/>
                <w:sz w:val="20"/>
                <w:szCs w:val="20"/>
              </w:rPr>
              <w:t>行政机关依法作出行政决定后，当事人在行政机关决定的期限内不履行义务的，具有行政强制执行权的行政机关依照本章规定强制执行。</w:t>
            </w:r>
          </w:p>
          <w:p w14:paraId="136418D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4.</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日起施行）第六十二条</w:t>
            </w:r>
            <w:r w:rsidRPr="00E06E6A">
              <w:rPr>
                <w:rFonts w:eastAsia="仿宋_GB2312"/>
                <w:kern w:val="0"/>
                <w:sz w:val="20"/>
                <w:szCs w:val="20"/>
              </w:rPr>
              <w:t xml:space="preserve">  </w:t>
            </w:r>
            <w:r w:rsidRPr="00E06E6A">
              <w:rPr>
                <w:rFonts w:eastAsia="仿宋_GB2312" w:hint="eastAsia"/>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21AB8E5" w14:textId="77777777" w:rsidR="006E7057" w:rsidRPr="00E06E6A" w:rsidRDefault="006E7057">
            <w:pPr>
              <w:spacing w:line="280" w:lineRule="exact"/>
              <w:ind w:leftChars="170" w:left="357" w:firstLineChars="200" w:firstLine="400"/>
              <w:rPr>
                <w:rFonts w:eastAsia="仿宋_GB2312"/>
                <w:kern w:val="0"/>
                <w:sz w:val="20"/>
                <w:szCs w:val="20"/>
              </w:rPr>
            </w:pPr>
            <w:r w:rsidRPr="00E06E6A">
              <w:rPr>
                <w:rFonts w:eastAsia="仿宋_GB2312" w:hint="eastAsia"/>
                <w:kern w:val="0"/>
                <w:sz w:val="20"/>
                <w:szCs w:val="20"/>
              </w:rPr>
              <w:t>（一）进入生产经营单位进行检查，调阅有关资料，向有关单位和人员了解情况；</w:t>
            </w:r>
          </w:p>
          <w:p w14:paraId="5633DE2A" w14:textId="77777777" w:rsidR="006E7057" w:rsidRPr="00E06E6A" w:rsidRDefault="006E7057">
            <w:pPr>
              <w:spacing w:line="280" w:lineRule="exact"/>
              <w:ind w:leftChars="8" w:left="17" w:firstLineChars="200" w:firstLine="400"/>
              <w:rPr>
                <w:rFonts w:eastAsia="仿宋_GB2312"/>
                <w:kern w:val="0"/>
                <w:sz w:val="20"/>
                <w:szCs w:val="20"/>
              </w:rPr>
            </w:pPr>
            <w:r w:rsidRPr="00E06E6A">
              <w:rPr>
                <w:rFonts w:eastAsia="仿宋_GB2312" w:hint="eastAsia"/>
                <w:kern w:val="0"/>
                <w:sz w:val="20"/>
                <w:szCs w:val="20"/>
              </w:rPr>
              <w:t>（二）对检查中发现的安全生产违法行为，当场予以纠正或者要求限期改正；对依法应当给予行政处罚的行为，依照本法和其他有关法律、行政法规的规定作出行政处罚决定。</w:t>
            </w:r>
          </w:p>
        </w:tc>
        <w:tc>
          <w:tcPr>
            <w:tcW w:w="2349" w:type="dxa"/>
            <w:noWrap/>
          </w:tcPr>
          <w:p w14:paraId="1EDEDB36" w14:textId="77777777" w:rsidR="006E7057" w:rsidRPr="00E06E6A" w:rsidRDefault="006E7057">
            <w:pPr>
              <w:widowControl/>
              <w:adjustRightInd w:val="0"/>
              <w:snapToGrid w:val="0"/>
              <w:spacing w:line="24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因不履行或不正确履行职责，有下列情形之一的，应承担相应的责任，构成犯罪的，依法追究刑事责任：</w:t>
            </w:r>
            <w:r w:rsidRPr="00E06E6A">
              <w:rPr>
                <w:rFonts w:eastAsia="仿宋_GB2312"/>
                <w:kern w:val="0"/>
                <w:sz w:val="20"/>
                <w:szCs w:val="20"/>
              </w:rPr>
              <w:br/>
              <w:t xml:space="preserve">    1.</w:t>
            </w:r>
            <w:r w:rsidRPr="00E06E6A">
              <w:rPr>
                <w:rFonts w:eastAsia="仿宋_GB2312" w:hint="eastAsia"/>
                <w:kern w:val="0"/>
                <w:sz w:val="20"/>
                <w:szCs w:val="20"/>
              </w:rPr>
              <w:t>没有法律、法规依据实施查封扣押措施的（玉林市纪委监委驻玉林市交运局纪检监察组）；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改变查封扣押措施对象、条件、方式的（玉林市纪委监委驻玉林市交运局纪检监察组）；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违反法定程序实施查</w:t>
            </w:r>
            <w:r w:rsidRPr="00E06E6A">
              <w:rPr>
                <w:rFonts w:eastAsia="仿宋_GB2312" w:hint="eastAsia"/>
                <w:kern w:val="0"/>
                <w:sz w:val="20"/>
                <w:szCs w:val="20"/>
              </w:rPr>
              <w:lastRenderedPageBreak/>
              <w:t>封扣押措施的（玉林市纪委监委驻玉林市交运局纪检监察组）；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违反规定，在夜间或者法定节假日实施行政强制执行的（玉林市纪委监委驻玉林市交运局纪检监察组）；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扩大查封、扣押范围的（玉林市纪委监委驻玉林市交运局纪检监察组）；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使用或者损毁查封、扣押场所、设施或者财物的（玉林市纪委监委驻玉林市交运局纪检监察组）；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在查封、扣押法定期间不作出处理决定或者未依法及时解除查封、扣押的（玉林市纪委监委驻玉林市交运局纪检监察组）；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将查封、扣押的财物截留、私分或者变相私分的，执法人员利用职务上的便利，将查封、扣押的场所、设施或者财物据为己有的（玉林市纪委监委驻玉林市交运局纪检监察组）；</w:t>
            </w:r>
            <w:r w:rsidRPr="00E06E6A">
              <w:rPr>
                <w:rFonts w:eastAsia="仿宋_GB2312"/>
                <w:kern w:val="0"/>
                <w:sz w:val="20"/>
                <w:szCs w:val="20"/>
              </w:rPr>
              <w:br/>
              <w:t xml:space="preserve">    9.</w:t>
            </w:r>
            <w:r w:rsidRPr="00E06E6A">
              <w:rPr>
                <w:rFonts w:eastAsia="仿宋_GB2312" w:hint="eastAsia"/>
                <w:kern w:val="0"/>
                <w:sz w:val="20"/>
                <w:szCs w:val="20"/>
              </w:rPr>
              <w:t>利用行政强制权为单位或者个人谋取利益的（玉林市纪委监委驻玉林市交运局纪检监察组）；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因不当实施行政强制，给行政相对人造成损失的（玉林市纪委监委驻玉林市交运局纪检监察组）；</w:t>
            </w:r>
            <w:r w:rsidRPr="00E06E6A">
              <w:rPr>
                <w:rFonts w:eastAsia="仿宋_GB2312"/>
                <w:kern w:val="0"/>
                <w:sz w:val="20"/>
                <w:szCs w:val="20"/>
              </w:rPr>
              <w:br/>
              <w:t xml:space="preserve">    11.</w:t>
            </w:r>
            <w:r w:rsidRPr="00E06E6A">
              <w:rPr>
                <w:rFonts w:eastAsia="仿宋_GB2312" w:hint="eastAsia"/>
                <w:kern w:val="0"/>
                <w:sz w:val="20"/>
                <w:szCs w:val="20"/>
              </w:rPr>
              <w:t>其他违反法律法规规章文件规定的行为（玉林市纪委监委驻玉林市交运局纪检监察组）。</w:t>
            </w:r>
          </w:p>
        </w:tc>
        <w:tc>
          <w:tcPr>
            <w:tcW w:w="4363" w:type="dxa"/>
            <w:noWrap/>
          </w:tcPr>
          <w:p w14:paraId="668C6AF3"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r>
            <w:r w:rsidRPr="00E06E6A">
              <w:rPr>
                <w:rFonts w:eastAsia="仿宋_GB2312"/>
                <w:kern w:val="0"/>
                <w:sz w:val="20"/>
                <w:szCs w:val="20"/>
              </w:rPr>
              <w:lastRenderedPageBreak/>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5.</w:t>
            </w:r>
            <w:r w:rsidRPr="00E06E6A">
              <w:rPr>
                <w:rFonts w:eastAsia="仿宋_GB2312" w:hint="eastAsia"/>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sidRPr="00E06E6A">
              <w:rPr>
                <w:rFonts w:eastAsia="仿宋_GB2312"/>
                <w:kern w:val="0"/>
                <w:sz w:val="20"/>
                <w:szCs w:val="20"/>
              </w:rPr>
              <w:br/>
              <w:t xml:space="preserve">    6.</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7.</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8.</w:t>
            </w:r>
            <w:r w:rsidRPr="00E06E6A">
              <w:rPr>
                <w:rFonts w:eastAsia="仿宋_GB2312" w:hint="eastAsia"/>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sidRPr="00E06E6A">
              <w:rPr>
                <w:rFonts w:eastAsia="仿宋_GB2312"/>
                <w:kern w:val="0"/>
                <w:sz w:val="20"/>
                <w:szCs w:val="20"/>
              </w:rPr>
              <w:br/>
              <w:t xml:space="preserve">    9.</w:t>
            </w:r>
            <w:r w:rsidRPr="00E06E6A">
              <w:rPr>
                <w:rFonts w:eastAsia="仿宋_GB2312" w:hint="eastAsia"/>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sidRPr="00E06E6A">
              <w:rPr>
                <w:rFonts w:eastAsia="仿宋_GB2312"/>
                <w:kern w:val="0"/>
                <w:sz w:val="20"/>
                <w:szCs w:val="20"/>
              </w:rPr>
              <w:br/>
              <w:t xml:space="preserve">    10.</w:t>
            </w:r>
            <w:r w:rsidRPr="00E06E6A">
              <w:rPr>
                <w:rFonts w:eastAsia="仿宋_GB2312" w:hint="eastAsia"/>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14:paraId="33EFDF4B"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456131F" w14:textId="77777777" w:rsidR="006E7057" w:rsidRPr="00E06E6A" w:rsidRDefault="006E7057">
            <w:pPr>
              <w:spacing w:line="280" w:lineRule="exact"/>
              <w:rPr>
                <w:rFonts w:eastAsia="仿宋_GB2312"/>
                <w:kern w:val="0"/>
                <w:sz w:val="20"/>
                <w:szCs w:val="20"/>
              </w:rPr>
            </w:pPr>
          </w:p>
        </w:tc>
      </w:tr>
      <w:tr w:rsidR="006E7057" w:rsidRPr="00E06E6A" w14:paraId="2469CF44" w14:textId="77777777">
        <w:trPr>
          <w:gridBefore w:val="1"/>
          <w:trHeight w:val="129"/>
          <w:jc w:val="center"/>
        </w:trPr>
        <w:tc>
          <w:tcPr>
            <w:tcW w:w="354" w:type="dxa"/>
            <w:noWrap/>
            <w:vAlign w:val="center"/>
          </w:tcPr>
          <w:p w14:paraId="3386CE51"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5A5CB2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行政强制</w:t>
            </w:r>
          </w:p>
        </w:tc>
        <w:tc>
          <w:tcPr>
            <w:tcW w:w="1015" w:type="dxa"/>
            <w:noWrap/>
            <w:vAlign w:val="center"/>
          </w:tcPr>
          <w:p w14:paraId="5470375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对生产经营单位存在安全生产非法、违法行为的行政强制</w:t>
            </w:r>
          </w:p>
        </w:tc>
        <w:tc>
          <w:tcPr>
            <w:tcW w:w="926" w:type="dxa"/>
            <w:noWrap/>
            <w:vAlign w:val="center"/>
          </w:tcPr>
          <w:p w14:paraId="7007F512" w14:textId="77777777" w:rsidR="006E7057" w:rsidRPr="00E06E6A" w:rsidRDefault="006E7057">
            <w:pPr>
              <w:spacing w:line="280" w:lineRule="exact"/>
              <w:rPr>
                <w:rFonts w:eastAsia="仿宋_GB2312"/>
                <w:kern w:val="0"/>
                <w:sz w:val="20"/>
                <w:szCs w:val="20"/>
              </w:rPr>
            </w:pPr>
          </w:p>
        </w:tc>
        <w:tc>
          <w:tcPr>
            <w:tcW w:w="1134" w:type="dxa"/>
            <w:noWrap/>
            <w:vAlign w:val="center"/>
          </w:tcPr>
          <w:p w14:paraId="7C51A60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35B495C"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危险化学品安全监督管理科、非煤矿山安全监督管理科、综合监管协调科</w:t>
            </w:r>
          </w:p>
        </w:tc>
        <w:tc>
          <w:tcPr>
            <w:tcW w:w="2685" w:type="dxa"/>
            <w:noWrap/>
            <w:vAlign w:val="center"/>
          </w:tcPr>
          <w:p w14:paraId="401A412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日起施行）第六十二条</w:t>
            </w:r>
            <w:r w:rsidRPr="00E06E6A">
              <w:rPr>
                <w:rFonts w:eastAsia="仿宋_GB2312"/>
                <w:kern w:val="0"/>
                <w:sz w:val="20"/>
                <w:szCs w:val="20"/>
              </w:rPr>
              <w:t xml:space="preserve">  </w:t>
            </w:r>
            <w:r w:rsidRPr="00E06E6A">
              <w:rPr>
                <w:rFonts w:eastAsia="仿宋_GB2312" w:hint="eastAsia"/>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A41B9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（一）进入生产经营单位进行检查，调阅有关资料，向有关单位和人员了解情况；</w:t>
            </w:r>
          </w:p>
          <w:p w14:paraId="5665F4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（二）对检查中发现的安全生产违法行为，当场予以纠正或者要求限期改正；对依法应当给</w:t>
            </w:r>
            <w:r w:rsidRPr="00E06E6A">
              <w:rPr>
                <w:rFonts w:eastAsia="仿宋_GB2312" w:hint="eastAsia"/>
                <w:kern w:val="0"/>
                <w:sz w:val="20"/>
                <w:szCs w:val="20"/>
              </w:rPr>
              <w:lastRenderedPageBreak/>
              <w:t>予行政处罚的行为，依照本法和其他有关法律、行政法规的规定作出行政处罚决定；</w:t>
            </w:r>
          </w:p>
          <w:p w14:paraId="2055603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65970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04D33F9"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【部门规章】</w:t>
            </w:r>
            <w:r w:rsidRPr="00E06E6A">
              <w:rPr>
                <w:rFonts w:eastAsia="仿宋_GB2312" w:hint="eastAsia"/>
                <w:kern w:val="0"/>
                <w:sz w:val="20"/>
                <w:szCs w:val="20"/>
              </w:rPr>
              <w:t>《安全生产监管监察职责和行政执法责任追究的规定》（</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25</w:t>
            </w:r>
            <w:r w:rsidRPr="00E06E6A">
              <w:rPr>
                <w:rFonts w:eastAsia="仿宋_GB2312" w:hint="eastAsia"/>
                <w:kern w:val="0"/>
                <w:sz w:val="20"/>
                <w:szCs w:val="20"/>
              </w:rPr>
              <w:t>日原国家安全监管总局令第</w:t>
            </w:r>
            <w:r w:rsidRPr="00E06E6A">
              <w:rPr>
                <w:rFonts w:eastAsia="仿宋_GB2312"/>
                <w:kern w:val="0"/>
                <w:sz w:val="20"/>
                <w:szCs w:val="20"/>
              </w:rPr>
              <w:t>24</w:t>
            </w:r>
            <w:r w:rsidRPr="00E06E6A">
              <w:rPr>
                <w:rFonts w:eastAsia="仿宋_GB2312" w:hint="eastAsia"/>
                <w:kern w:val="0"/>
                <w:sz w:val="20"/>
                <w:szCs w:val="20"/>
              </w:rPr>
              <w:t>号公布，自</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63</w:t>
            </w:r>
            <w:r w:rsidRPr="00E06E6A">
              <w:rPr>
                <w:rFonts w:eastAsia="仿宋_GB2312" w:hint="eastAsia"/>
                <w:kern w:val="0"/>
                <w:sz w:val="20"/>
                <w:szCs w:val="20"/>
              </w:rPr>
              <w:t>号第一次修正，根据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日原国家安全监管总局令第</w:t>
            </w:r>
            <w:r w:rsidRPr="00E06E6A">
              <w:rPr>
                <w:rFonts w:eastAsia="仿宋_GB2312"/>
                <w:kern w:val="0"/>
                <w:sz w:val="20"/>
                <w:szCs w:val="20"/>
              </w:rPr>
              <w:t>77</w:t>
            </w:r>
            <w:r w:rsidRPr="00E06E6A">
              <w:rPr>
                <w:rFonts w:eastAsia="仿宋_GB2312" w:hint="eastAsia"/>
                <w:kern w:val="0"/>
                <w:sz w:val="20"/>
                <w:szCs w:val="20"/>
              </w:rPr>
              <w:t>号第二次修正）第十一条</w:t>
            </w:r>
            <w:r w:rsidRPr="00E06E6A">
              <w:rPr>
                <w:rFonts w:eastAsia="仿宋_GB2312"/>
                <w:kern w:val="0"/>
                <w:sz w:val="20"/>
                <w:szCs w:val="20"/>
              </w:rPr>
              <w:t xml:space="preserve">  </w:t>
            </w:r>
            <w:r w:rsidRPr="00E06E6A">
              <w:rPr>
                <w:rFonts w:eastAsia="仿宋_GB2312" w:hint="eastAsia"/>
                <w:kern w:val="0"/>
                <w:sz w:val="20"/>
                <w:szCs w:val="20"/>
              </w:rPr>
              <w:t>安全监管监察部门在监督检查中，发现生产经营单位存在安全生产非法、违法行为的，有权依法采取下列行政强制措施：</w:t>
            </w:r>
          </w:p>
          <w:p w14:paraId="1CCF9A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对有根据认为不符合安全生产的国家标准或者行业标准的在用设施、设备、器材，违法生产、储存、使用、经营、运输的危险物品，以及违法生产、储存、使用、经营危险物品的作业场所予以查封或者扣押，并依法作出处理决定；</w:t>
            </w:r>
          </w:p>
          <w:p w14:paraId="63566A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（二）扣押相关的证据材料和违法物品，临时查封有关场所；</w:t>
            </w:r>
          </w:p>
          <w:p w14:paraId="053BA3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（三）法律、法规规定的其他行政强制措施。</w:t>
            </w:r>
          </w:p>
          <w:p w14:paraId="5BF9F3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实施查封、扣押的，应当制作并当场交付查封、扣押决定书和清单。</w:t>
            </w:r>
          </w:p>
        </w:tc>
        <w:tc>
          <w:tcPr>
            <w:tcW w:w="2349" w:type="dxa"/>
            <w:noWrap/>
            <w:vAlign w:val="center"/>
          </w:tcPr>
          <w:p w14:paraId="1EF4D5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催告责任（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：执法人员通知当事人到场且出示行政执法证件，当事人不到场的，邀请见证人到场，下达催告通知书，告知当事人采取行政强制措施的理由、依据以及当事人依法享有的陈述、申辩等权利和救济途径。</w:t>
            </w:r>
          </w:p>
          <w:p w14:paraId="31A9E3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决定责任（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：充分听取当事人提出的事实、理由和证据，进行记录和复核，无正当理由的，向本行政机关负责人报告，经批准作出强制执行</w:t>
            </w:r>
            <w:r w:rsidRPr="00E06E6A">
              <w:rPr>
                <w:rFonts w:eastAsia="仿宋_GB2312" w:hint="eastAsia"/>
                <w:kern w:val="0"/>
                <w:sz w:val="20"/>
                <w:szCs w:val="20"/>
              </w:rPr>
              <w:lastRenderedPageBreak/>
              <w:t>决定，送达行政强制执行决定书。</w:t>
            </w:r>
          </w:p>
          <w:p w14:paraId="5D8468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执行责任（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：当事人在行政机关决定的期限内不履行义务的，具有行政强制执行权的行政机关依照本章规定强制执行。</w:t>
            </w:r>
          </w:p>
          <w:p w14:paraId="3BB4C6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：制定年度监督检查计划，依法开展安全生产行政执法工作，对不符合安全生产国家标准或行业标准的在用设施、设备、器材的监督检查。</w:t>
            </w:r>
          </w:p>
          <w:p w14:paraId="212F1F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其他法律法规规章文件规定应履行的责任。</w:t>
            </w:r>
          </w:p>
        </w:tc>
        <w:tc>
          <w:tcPr>
            <w:tcW w:w="3021" w:type="dxa"/>
            <w:noWrap/>
            <w:vAlign w:val="center"/>
          </w:tcPr>
          <w:p w14:paraId="27E76B69"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号令公布）第十八条</w:t>
            </w:r>
            <w:r w:rsidRPr="00E06E6A">
              <w:rPr>
                <w:rFonts w:eastAsia="仿宋_GB2312"/>
                <w:kern w:val="0"/>
                <w:sz w:val="20"/>
                <w:szCs w:val="20"/>
              </w:rPr>
              <w:t xml:space="preserve">  </w:t>
            </w:r>
            <w:r w:rsidRPr="00E06E6A">
              <w:rPr>
                <w:rFonts w:eastAsia="仿宋_GB2312" w:hint="eastAsia"/>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74105F1A"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号令公布）第三十五条</w:t>
            </w:r>
            <w:r w:rsidRPr="00E06E6A">
              <w:rPr>
                <w:rFonts w:eastAsia="仿宋_GB2312"/>
                <w:kern w:val="0"/>
                <w:sz w:val="20"/>
                <w:szCs w:val="20"/>
              </w:rPr>
              <w:t xml:space="preserve">  </w:t>
            </w:r>
            <w:r w:rsidRPr="00E06E6A">
              <w:rPr>
                <w:rFonts w:eastAsia="仿宋_GB2312" w:hint="eastAsia"/>
                <w:kern w:val="0"/>
                <w:sz w:val="20"/>
                <w:szCs w:val="20"/>
              </w:rPr>
              <w:t>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14:paraId="331D5EFC"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号令公布）第三十六条</w:t>
            </w:r>
            <w:r w:rsidRPr="00E06E6A">
              <w:rPr>
                <w:rFonts w:eastAsia="仿宋_GB2312"/>
                <w:kern w:val="0"/>
                <w:sz w:val="20"/>
                <w:szCs w:val="20"/>
              </w:rPr>
              <w:t xml:space="preserve">  </w:t>
            </w:r>
            <w:r w:rsidRPr="00E06E6A">
              <w:rPr>
                <w:rFonts w:eastAsia="仿宋_GB2312" w:hint="eastAsia"/>
                <w:kern w:val="0"/>
                <w:sz w:val="20"/>
                <w:szCs w:val="20"/>
              </w:rPr>
              <w:t>当事人收到催告书后有权进行陈述和申辩。行政机关应当充分听取当事人的意见，对当事人提出的事实、理由和证据，应当进行记录、复核。当事人提出的事实、理由或者证据成立的，行政机关应当采纳。</w:t>
            </w:r>
          </w:p>
          <w:p w14:paraId="08D1AAD0"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号令公布）第三十七条</w:t>
            </w:r>
            <w:r w:rsidRPr="00E06E6A">
              <w:rPr>
                <w:rFonts w:eastAsia="仿宋_GB2312"/>
                <w:kern w:val="0"/>
                <w:sz w:val="20"/>
                <w:szCs w:val="20"/>
              </w:rPr>
              <w:t xml:space="preserve">  </w:t>
            </w:r>
            <w:r w:rsidRPr="00E06E6A">
              <w:rPr>
                <w:rFonts w:eastAsia="仿宋_GB2312" w:hint="eastAsia"/>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14:paraId="6E92A90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号令公布）第三十八条</w:t>
            </w:r>
            <w:r w:rsidRPr="00E06E6A">
              <w:rPr>
                <w:rFonts w:eastAsia="仿宋_GB2312"/>
                <w:kern w:val="0"/>
                <w:sz w:val="20"/>
                <w:szCs w:val="20"/>
              </w:rPr>
              <w:t xml:space="preserve">  </w:t>
            </w:r>
            <w:r w:rsidRPr="00E06E6A">
              <w:rPr>
                <w:rFonts w:eastAsia="仿宋_GB2312" w:hint="eastAsia"/>
                <w:kern w:val="0"/>
                <w:sz w:val="20"/>
                <w:szCs w:val="20"/>
              </w:rPr>
              <w:t>催告书、行政强制执行决定书应当直接送达当事人。当事人拒绝接收或者无法直接送达当事人的，应当依照《中华人民共和国民事诉讼法》的有关规定送达。</w:t>
            </w:r>
          </w:p>
          <w:p w14:paraId="0B6C6078"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号令公布）第三十四条</w:t>
            </w:r>
            <w:r w:rsidRPr="00E06E6A">
              <w:rPr>
                <w:rFonts w:eastAsia="仿宋_GB2312"/>
                <w:kern w:val="0"/>
                <w:sz w:val="20"/>
                <w:szCs w:val="20"/>
              </w:rPr>
              <w:t xml:space="preserve">  </w:t>
            </w:r>
            <w:r w:rsidRPr="00E06E6A">
              <w:rPr>
                <w:rFonts w:eastAsia="仿宋_GB2312" w:hint="eastAsia"/>
                <w:kern w:val="0"/>
                <w:sz w:val="20"/>
                <w:szCs w:val="20"/>
              </w:rPr>
              <w:t>行政机关依法作出行政决定后，当事人在行政机关决定的期限内不履行义务的，具有行政强制执行权的行政</w:t>
            </w:r>
            <w:r w:rsidRPr="00E06E6A">
              <w:rPr>
                <w:rFonts w:eastAsia="仿宋_GB2312" w:hint="eastAsia"/>
                <w:kern w:val="0"/>
                <w:sz w:val="20"/>
                <w:szCs w:val="20"/>
              </w:rPr>
              <w:lastRenderedPageBreak/>
              <w:t>机关依照本章规定强制执行。</w:t>
            </w:r>
          </w:p>
          <w:p w14:paraId="57BDA21A"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4.</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5</w:t>
            </w:r>
            <w:r w:rsidRPr="00E06E6A">
              <w:rPr>
                <w:rFonts w:eastAsia="仿宋_GB2312" w:hint="eastAsia"/>
                <w:kern w:val="0"/>
                <w:sz w:val="20"/>
                <w:szCs w:val="20"/>
              </w:rPr>
              <w:t>日起施行）第六十二条</w:t>
            </w:r>
            <w:r w:rsidRPr="00E06E6A">
              <w:rPr>
                <w:rFonts w:eastAsia="仿宋_GB2312"/>
                <w:kern w:val="0"/>
                <w:sz w:val="20"/>
                <w:szCs w:val="20"/>
              </w:rPr>
              <w:t xml:space="preserve">  </w:t>
            </w:r>
            <w:r w:rsidRPr="00E06E6A">
              <w:rPr>
                <w:rFonts w:eastAsia="仿宋_GB2312" w:hint="eastAsia"/>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10096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（一）进入生产经营单位进行检查，调阅有关资料，向有关单位和人员了解情况；</w:t>
            </w:r>
          </w:p>
          <w:p w14:paraId="2E953C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（二）对检查中发现的安全生产违法行为，当场予以纠正或者要求限期改正；对依法应当给予行政处罚的行为，依照本法和其他有关法律、行政法规的规定作出行政处罚决定。</w:t>
            </w:r>
          </w:p>
          <w:p w14:paraId="2E34AA75"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357C0A1E" w14:textId="77777777" w:rsidR="006E7057" w:rsidRPr="00E06E6A" w:rsidRDefault="006E7057">
            <w:pPr>
              <w:widowControl/>
              <w:adjustRightInd w:val="0"/>
              <w:snapToGrid w:val="0"/>
              <w:spacing w:line="24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因不履行或不正确履行职责，有下列情形之一的，应承担相应的责任，构成犯罪的，依法追究刑事责任：</w:t>
            </w:r>
            <w:r w:rsidRPr="00E06E6A">
              <w:rPr>
                <w:rFonts w:eastAsia="仿宋_GB2312"/>
                <w:kern w:val="0"/>
                <w:sz w:val="20"/>
                <w:szCs w:val="20"/>
              </w:rPr>
              <w:br/>
              <w:t xml:space="preserve">    1.</w:t>
            </w:r>
            <w:r w:rsidRPr="00E06E6A">
              <w:rPr>
                <w:rFonts w:eastAsia="仿宋_GB2312" w:hint="eastAsia"/>
                <w:kern w:val="0"/>
                <w:sz w:val="20"/>
                <w:szCs w:val="20"/>
              </w:rPr>
              <w:t>没有法律、法规依据实施查封扣押措施的（玉林市纪委监委驻玉林市交运局纪检监察组）；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改变查封扣押措施对象、条件、方式的（玉林市纪委监委驻玉林市交运局纪检监察组）；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违反法定程序实施查封扣押措施的（玉林市纪委监委驻玉林市交运局纪检监察组）；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违反规定，在夜间或者法定节假日实施行政强制执行的（玉林市纪委监委驻玉林市交运局纪检监察组）；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扩大查封、扣押范围的（玉林市纪委监委驻玉林市交运局纪检监察组）；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6.</w:t>
            </w:r>
            <w:r w:rsidRPr="00E06E6A">
              <w:rPr>
                <w:rFonts w:eastAsia="仿宋_GB2312" w:hint="eastAsia"/>
                <w:kern w:val="0"/>
                <w:sz w:val="20"/>
                <w:szCs w:val="20"/>
              </w:rPr>
              <w:t>使用或者损毁查封、扣押场所、设施或者财物的（玉林市纪委监委驻玉林市交运局纪检监察组）；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在查封、扣押法定期间不作出处理决定或者未依法及时解除查封、扣押的（玉林市纪委监委驻玉林市交运局纪检监察组）；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将查封、扣押的财物截留、私分或者变相私分的，执法人员利用职务上的便利，将查封、扣押的场所、设施或者财物据为己有的（玉林市纪委监委驻玉林市交运局纪检监察组）；</w:t>
            </w:r>
            <w:r w:rsidRPr="00E06E6A">
              <w:rPr>
                <w:rFonts w:eastAsia="仿宋_GB2312"/>
                <w:kern w:val="0"/>
                <w:sz w:val="20"/>
                <w:szCs w:val="20"/>
              </w:rPr>
              <w:br/>
              <w:t xml:space="preserve">    9.</w:t>
            </w:r>
            <w:r w:rsidRPr="00E06E6A">
              <w:rPr>
                <w:rFonts w:eastAsia="仿宋_GB2312" w:hint="eastAsia"/>
                <w:kern w:val="0"/>
                <w:sz w:val="20"/>
                <w:szCs w:val="20"/>
              </w:rPr>
              <w:t>利用行政强制权为单位或者个人谋取利益的（玉林市纪委监委驻玉林市交运局纪检监察组）；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因不当实施行政强制，给行政相对人造成损失的（玉林市纪委监委驻玉林市交运局纪检监察组）；</w:t>
            </w:r>
            <w:r w:rsidRPr="00E06E6A">
              <w:rPr>
                <w:rFonts w:eastAsia="仿宋_GB2312"/>
                <w:kern w:val="0"/>
                <w:sz w:val="20"/>
                <w:szCs w:val="20"/>
              </w:rPr>
              <w:br/>
              <w:t xml:space="preserve">    11.</w:t>
            </w:r>
            <w:r w:rsidRPr="00E06E6A">
              <w:rPr>
                <w:rFonts w:eastAsia="仿宋_GB2312" w:hint="eastAsia"/>
                <w:kern w:val="0"/>
                <w:sz w:val="20"/>
                <w:szCs w:val="20"/>
              </w:rPr>
              <w:t>其他违反法律法规规章文件规定的行为（玉林市纪委监委驻玉林市交运局纪检监察组）。</w:t>
            </w:r>
          </w:p>
        </w:tc>
        <w:tc>
          <w:tcPr>
            <w:tcW w:w="4363" w:type="dxa"/>
            <w:noWrap/>
            <w:vAlign w:val="center"/>
          </w:tcPr>
          <w:p w14:paraId="729D02E7"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5.</w:t>
            </w:r>
            <w:r w:rsidRPr="00E06E6A">
              <w:rPr>
                <w:rFonts w:eastAsia="仿宋_GB2312" w:hint="eastAsia"/>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w:t>
            </w:r>
            <w:r w:rsidRPr="00E06E6A">
              <w:rPr>
                <w:rFonts w:eastAsia="仿宋_GB2312" w:hint="eastAsia"/>
                <w:kern w:val="0"/>
                <w:sz w:val="20"/>
                <w:szCs w:val="20"/>
              </w:rPr>
              <w:lastRenderedPageBreak/>
              <w:t>场所、设施或者财物的；（三）在查封、扣押法定期间不作出处理决定或者未依法及时解除查封、扣押的；</w:t>
            </w:r>
            <w:r w:rsidRPr="00E06E6A">
              <w:rPr>
                <w:rFonts w:eastAsia="仿宋_GB2312"/>
                <w:kern w:val="0"/>
                <w:sz w:val="20"/>
                <w:szCs w:val="20"/>
              </w:rPr>
              <w:br/>
              <w:t xml:space="preserve">    6.</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7.</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8.</w:t>
            </w:r>
            <w:r w:rsidRPr="00E06E6A">
              <w:rPr>
                <w:rFonts w:eastAsia="仿宋_GB2312" w:hint="eastAsia"/>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sidRPr="00E06E6A">
              <w:rPr>
                <w:rFonts w:eastAsia="仿宋_GB2312"/>
                <w:kern w:val="0"/>
                <w:sz w:val="20"/>
                <w:szCs w:val="20"/>
              </w:rPr>
              <w:br/>
              <w:t xml:space="preserve">    9.</w:t>
            </w:r>
            <w:r w:rsidRPr="00E06E6A">
              <w:rPr>
                <w:rFonts w:eastAsia="仿宋_GB2312" w:hint="eastAsia"/>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sidRPr="00E06E6A">
              <w:rPr>
                <w:rFonts w:eastAsia="仿宋_GB2312"/>
                <w:kern w:val="0"/>
                <w:sz w:val="20"/>
                <w:szCs w:val="20"/>
              </w:rPr>
              <w:br/>
              <w:t xml:space="preserve">    10.</w:t>
            </w:r>
            <w:r w:rsidRPr="00E06E6A">
              <w:rPr>
                <w:rFonts w:eastAsia="仿宋_GB2312" w:hint="eastAsia"/>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14:paraId="0C85483D"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0310A6C" w14:textId="77777777" w:rsidR="006E7057" w:rsidRPr="00E06E6A" w:rsidRDefault="006E7057">
            <w:pPr>
              <w:spacing w:line="280" w:lineRule="exact"/>
              <w:rPr>
                <w:rFonts w:eastAsia="仿宋_GB2312"/>
                <w:kern w:val="0"/>
                <w:sz w:val="20"/>
                <w:szCs w:val="20"/>
              </w:rPr>
            </w:pPr>
          </w:p>
        </w:tc>
      </w:tr>
      <w:tr w:rsidR="006E7057" w:rsidRPr="00E06E6A" w14:paraId="25ECE7A4" w14:textId="77777777">
        <w:trPr>
          <w:gridBefore w:val="1"/>
          <w:trHeight w:val="129"/>
          <w:jc w:val="center"/>
        </w:trPr>
        <w:tc>
          <w:tcPr>
            <w:tcW w:w="354" w:type="dxa"/>
            <w:noWrap/>
            <w:vAlign w:val="center"/>
          </w:tcPr>
          <w:p w14:paraId="0A412B4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1256EB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行政强制</w:t>
            </w:r>
          </w:p>
        </w:tc>
        <w:tc>
          <w:tcPr>
            <w:tcW w:w="1015" w:type="dxa"/>
            <w:noWrap/>
            <w:vAlign w:val="center"/>
          </w:tcPr>
          <w:p w14:paraId="141590B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对生产经营单位拒不执行安全监管监察部门作出停产停业、停止施工、停止使用相关设施或设备决定的行政强制</w:t>
            </w:r>
          </w:p>
        </w:tc>
        <w:tc>
          <w:tcPr>
            <w:tcW w:w="926" w:type="dxa"/>
            <w:noWrap/>
            <w:vAlign w:val="center"/>
          </w:tcPr>
          <w:p w14:paraId="1A5C95D8" w14:textId="77777777" w:rsidR="006E7057" w:rsidRPr="00E06E6A" w:rsidRDefault="006E7057">
            <w:pPr>
              <w:spacing w:line="280" w:lineRule="exact"/>
              <w:rPr>
                <w:rFonts w:eastAsia="仿宋_GB2312"/>
                <w:kern w:val="0"/>
                <w:sz w:val="20"/>
                <w:szCs w:val="20"/>
              </w:rPr>
            </w:pPr>
          </w:p>
        </w:tc>
        <w:tc>
          <w:tcPr>
            <w:tcW w:w="1134" w:type="dxa"/>
            <w:noWrap/>
            <w:vAlign w:val="center"/>
          </w:tcPr>
          <w:p w14:paraId="6CED3FA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4AF79AA" w14:textId="77777777" w:rsidR="006E7057" w:rsidRPr="00E06E6A" w:rsidRDefault="006E7057">
            <w:pPr>
              <w:spacing w:line="280" w:lineRule="exact"/>
              <w:rPr>
                <w:rFonts w:eastAsia="仿宋_GB2312"/>
                <w:b/>
                <w:bCs/>
                <w:kern w:val="0"/>
                <w:sz w:val="20"/>
                <w:szCs w:val="20"/>
              </w:rPr>
            </w:pPr>
            <w:r w:rsidRPr="00E06E6A">
              <w:rPr>
                <w:rFonts w:eastAsia="仿宋_GB2312" w:hint="eastAsia"/>
                <w:bCs/>
                <w:kern w:val="0"/>
                <w:sz w:val="20"/>
                <w:szCs w:val="20"/>
              </w:rPr>
              <w:t>危险化学品安全监督管理科、非煤矿山安全监督管理科、综合监管协调科</w:t>
            </w:r>
          </w:p>
        </w:tc>
        <w:tc>
          <w:tcPr>
            <w:tcW w:w="2685" w:type="dxa"/>
            <w:noWrap/>
          </w:tcPr>
          <w:p w14:paraId="3ADB536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0B1AD4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第六十七条</w:t>
            </w:r>
            <w:r w:rsidRPr="00E06E6A">
              <w:rPr>
                <w:rFonts w:eastAsia="仿宋_GB2312"/>
                <w:kern w:val="0"/>
                <w:sz w:val="20"/>
                <w:szCs w:val="20"/>
              </w:rPr>
              <w:t xml:space="preserve">  </w:t>
            </w:r>
            <w:r w:rsidRPr="00E06E6A">
              <w:rPr>
                <w:rFonts w:eastAsia="仿宋_GB2312" w:hint="eastAsia"/>
                <w:kern w:val="0"/>
                <w:sz w:val="20"/>
                <w:szCs w:val="20"/>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1F5C12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负有安全生产监督管理职责的部门依照前款规定采取停止供电措施，除有危及生产安全的紧急情形外，应当提前二十四小时</w:t>
            </w:r>
            <w:r w:rsidRPr="00E06E6A">
              <w:rPr>
                <w:rFonts w:eastAsia="仿宋_GB2312" w:hint="eastAsia"/>
                <w:kern w:val="0"/>
                <w:sz w:val="20"/>
                <w:szCs w:val="20"/>
              </w:rPr>
              <w:lastRenderedPageBreak/>
              <w:t>通知生产经营单位。</w:t>
            </w:r>
          </w:p>
        </w:tc>
        <w:tc>
          <w:tcPr>
            <w:tcW w:w="2349" w:type="dxa"/>
            <w:noWrap/>
          </w:tcPr>
          <w:p w14:paraId="2A354B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催告责任（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：执法人员通知当事人到场且出示行政执法证件，当事人不到场的，邀请见证人到场，下达催告通知书，告知当事人采取行政强制措施的理由、依据以及当事人依法享有的陈述、申辩等权利和救济途径。</w:t>
            </w:r>
          </w:p>
          <w:p w14:paraId="59A947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决定责任（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：充分听取当事人提出的事实、理由和证据，进行记录和复核，无正当理由的，向本行政机关负责人报告，经批准作出强制执行决定，送达行政强制执行决定书。</w:t>
            </w:r>
          </w:p>
          <w:p w14:paraId="4E3229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执行责任（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：当事人在行政机关决定的期限内不履行义</w:t>
            </w:r>
            <w:r w:rsidRPr="00E06E6A">
              <w:rPr>
                <w:rFonts w:eastAsia="仿宋_GB2312" w:hint="eastAsia"/>
                <w:kern w:val="0"/>
                <w:sz w:val="20"/>
                <w:szCs w:val="20"/>
              </w:rPr>
              <w:lastRenderedPageBreak/>
              <w:t>务的，具有行政强制执行权的行政机关依照本章规定强制执行。</w:t>
            </w:r>
          </w:p>
          <w:p w14:paraId="7562856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：制定年度监督检查计划，依法开展安全生产行政执法工作，对不符合安全生产国家标准或行业标准的在用设施、设备、器材的监督检查。</w:t>
            </w:r>
          </w:p>
          <w:p w14:paraId="5FA59D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其他法律法规规章文件规定应履行的责任。</w:t>
            </w:r>
          </w:p>
        </w:tc>
        <w:tc>
          <w:tcPr>
            <w:tcW w:w="3021" w:type="dxa"/>
            <w:noWrap/>
          </w:tcPr>
          <w:p w14:paraId="6FA6C788"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号令公布）第十八条</w:t>
            </w:r>
            <w:r w:rsidRPr="00E06E6A">
              <w:rPr>
                <w:rFonts w:eastAsia="仿宋_GB2312"/>
                <w:kern w:val="0"/>
                <w:sz w:val="20"/>
                <w:szCs w:val="20"/>
              </w:rPr>
              <w:t xml:space="preserve">  </w:t>
            </w:r>
            <w:r w:rsidRPr="00E06E6A">
              <w:rPr>
                <w:rFonts w:eastAsia="仿宋_GB2312" w:hint="eastAsia"/>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6C41A3D7"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号令公布）第三十五条</w:t>
            </w:r>
            <w:r w:rsidRPr="00E06E6A">
              <w:rPr>
                <w:rFonts w:eastAsia="仿宋_GB2312"/>
                <w:kern w:val="0"/>
                <w:sz w:val="20"/>
                <w:szCs w:val="20"/>
              </w:rPr>
              <w:t xml:space="preserve">  </w:t>
            </w:r>
            <w:r w:rsidRPr="00E06E6A">
              <w:rPr>
                <w:rFonts w:eastAsia="仿宋_GB2312" w:hint="eastAsia"/>
                <w:kern w:val="0"/>
                <w:sz w:val="20"/>
                <w:szCs w:val="20"/>
              </w:rPr>
              <w:t>行政机关作出强制执行决定前，应当事先催告当事人履行义务。催告应当以书面形式作出，并载明下列事项：（一）履行义务的期限；（二）</w:t>
            </w:r>
            <w:r w:rsidRPr="00E06E6A">
              <w:rPr>
                <w:rFonts w:eastAsia="仿宋_GB2312" w:hint="eastAsia"/>
                <w:kern w:val="0"/>
                <w:sz w:val="20"/>
                <w:szCs w:val="20"/>
              </w:rPr>
              <w:lastRenderedPageBreak/>
              <w:t>履行义务的方式；（三）涉及金钱给付的，应当有明确的金额和给付方式；（四）当事人依法享有的陈述权和申辩权。</w:t>
            </w:r>
          </w:p>
          <w:p w14:paraId="2D375DA0"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号令公布）第三十六条</w:t>
            </w:r>
            <w:r w:rsidRPr="00E06E6A">
              <w:rPr>
                <w:rFonts w:eastAsia="仿宋_GB2312"/>
                <w:kern w:val="0"/>
                <w:sz w:val="20"/>
                <w:szCs w:val="20"/>
              </w:rPr>
              <w:t xml:space="preserve">  </w:t>
            </w:r>
            <w:r w:rsidRPr="00E06E6A">
              <w:rPr>
                <w:rFonts w:eastAsia="仿宋_GB2312" w:hint="eastAsia"/>
                <w:kern w:val="0"/>
                <w:sz w:val="20"/>
                <w:szCs w:val="20"/>
              </w:rPr>
              <w:t>当事人收到催告书后有权进行陈述和申辩。行政机关应当充分听取当事人的意见，对当事人提出的事实、理由和证据，应当进行记录、复核。当事人提出的事实、理由或者证据成立的，行政机关应当采纳。</w:t>
            </w:r>
          </w:p>
          <w:p w14:paraId="400F99F8"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号令公布）第三十七条</w:t>
            </w:r>
            <w:r w:rsidRPr="00E06E6A">
              <w:rPr>
                <w:rFonts w:eastAsia="仿宋_GB2312"/>
                <w:kern w:val="0"/>
                <w:sz w:val="20"/>
                <w:szCs w:val="20"/>
              </w:rPr>
              <w:t xml:space="preserve">  </w:t>
            </w:r>
            <w:r w:rsidRPr="00E06E6A">
              <w:rPr>
                <w:rFonts w:eastAsia="仿宋_GB2312" w:hint="eastAsia"/>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14:paraId="31928694"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号令公布）第三十八条</w:t>
            </w:r>
            <w:r w:rsidRPr="00E06E6A">
              <w:rPr>
                <w:rFonts w:eastAsia="仿宋_GB2312"/>
                <w:kern w:val="0"/>
                <w:sz w:val="20"/>
                <w:szCs w:val="20"/>
              </w:rPr>
              <w:t xml:space="preserve">  </w:t>
            </w:r>
            <w:r w:rsidRPr="00E06E6A">
              <w:rPr>
                <w:rFonts w:eastAsia="仿宋_GB2312" w:hint="eastAsia"/>
                <w:kern w:val="0"/>
                <w:sz w:val="20"/>
                <w:szCs w:val="20"/>
              </w:rPr>
              <w:t>催告书、行政强制执行决定书应当直接送达当事人。当事人拒绝接收或者无法直接送达当事人的，应当依照《中华人民共和国民事诉讼法》的有关规定送达。</w:t>
            </w:r>
          </w:p>
          <w:p w14:paraId="5D419A2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号令公布）第三十四条</w:t>
            </w:r>
            <w:r w:rsidRPr="00E06E6A">
              <w:rPr>
                <w:rFonts w:eastAsia="仿宋_GB2312"/>
                <w:kern w:val="0"/>
                <w:sz w:val="20"/>
                <w:szCs w:val="20"/>
              </w:rPr>
              <w:t xml:space="preserve">  </w:t>
            </w:r>
            <w:r w:rsidRPr="00E06E6A">
              <w:rPr>
                <w:rFonts w:eastAsia="仿宋_GB2312" w:hint="eastAsia"/>
                <w:kern w:val="0"/>
                <w:sz w:val="20"/>
                <w:szCs w:val="20"/>
              </w:rPr>
              <w:t>行政机关依法作出行政决定后，当事人在行政机关决定的期限内不履行义务的，具有行政强制执行权的行政机关依照本章规定强制执行。</w:t>
            </w:r>
          </w:p>
          <w:p w14:paraId="38C4BC51"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4.</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日起施行）第六十二条</w:t>
            </w:r>
            <w:r w:rsidRPr="00E06E6A">
              <w:rPr>
                <w:rFonts w:eastAsia="仿宋_GB2312"/>
                <w:kern w:val="0"/>
                <w:sz w:val="20"/>
                <w:szCs w:val="20"/>
              </w:rPr>
              <w:t xml:space="preserve">  </w:t>
            </w:r>
            <w:r w:rsidRPr="00E06E6A">
              <w:rPr>
                <w:rFonts w:eastAsia="仿宋_GB2312" w:hint="eastAsia"/>
                <w:kern w:val="0"/>
                <w:sz w:val="20"/>
                <w:szCs w:val="20"/>
              </w:rPr>
              <w:t>安全生产监督管理部门和其</w:t>
            </w:r>
            <w:r w:rsidRPr="00E06E6A">
              <w:rPr>
                <w:rFonts w:eastAsia="仿宋_GB2312" w:hint="eastAsia"/>
                <w:kern w:val="0"/>
                <w:sz w:val="20"/>
                <w:szCs w:val="20"/>
              </w:rPr>
              <w:lastRenderedPageBreak/>
              <w:t>他负有安全生产监督管理职责的部门依法开展安全生产行政执法工作，对生产经营单位执行有关安全生产的法律、法规和国家标准或者行业标准的情况进行监督检查，行使以下职权：</w:t>
            </w:r>
          </w:p>
          <w:p w14:paraId="6E792E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（一）进入生产经营单位进行检查，调阅有关资料，向有关单位和人员了解情况；</w:t>
            </w:r>
          </w:p>
          <w:p w14:paraId="39FD35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（二）对检查中发现的安全生产违法行为，当场予以纠正或者要求限期改正；对依法应当给予行政处罚的行为，依照本法和其他有关法律、行政法规的规定作出行政处罚决定。</w:t>
            </w:r>
          </w:p>
        </w:tc>
        <w:tc>
          <w:tcPr>
            <w:tcW w:w="2349" w:type="dxa"/>
            <w:noWrap/>
          </w:tcPr>
          <w:p w14:paraId="41F70657" w14:textId="77777777" w:rsidR="006E7057" w:rsidRPr="00E06E6A" w:rsidRDefault="006E7057">
            <w:pPr>
              <w:widowControl/>
              <w:adjustRightInd w:val="0"/>
              <w:snapToGrid w:val="0"/>
              <w:spacing w:line="24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因不履行或不正确履行职责，有下列情形之一的，应承担相应的责任，构成犯罪的，依法追究刑事责任：</w:t>
            </w:r>
            <w:r w:rsidRPr="00E06E6A">
              <w:rPr>
                <w:rFonts w:eastAsia="仿宋_GB2312"/>
                <w:kern w:val="0"/>
                <w:sz w:val="20"/>
                <w:szCs w:val="20"/>
              </w:rPr>
              <w:br/>
              <w:t xml:space="preserve">    1.</w:t>
            </w:r>
            <w:r w:rsidRPr="00E06E6A">
              <w:rPr>
                <w:rFonts w:eastAsia="仿宋_GB2312" w:hint="eastAsia"/>
                <w:kern w:val="0"/>
                <w:sz w:val="20"/>
                <w:szCs w:val="20"/>
              </w:rPr>
              <w:t>没有法律、法规依据实施查封扣押措施的（玉林市纪委监委驻玉林市交运局纪检监察组）；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改变查封扣押措施对象、条件、方式的（玉林市纪委监委驻玉林市交运局纪检监察组）；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违反法定程序实施查封扣押措施的（玉林市纪委监委驻玉林市交运局纪检监察组）；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违反规定，在夜间或者法定节假日实施行政强制执行的（玉林市纪委监委驻玉林市交运局纪检监察组）；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扩大查封、扣押范围的（玉林市纪委监委驻玉林市交运局纪检监察组）；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使用或者损毁查封、扣押场所、设施或者财物的（玉林市纪委监委驻玉林市交运局纪检监察组）；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在查封、扣押法定期间不作出处理决定或者未依法及时解除查封、扣押的（玉林市纪委监委驻玉林市交运</w:t>
            </w:r>
            <w:r w:rsidRPr="00E06E6A">
              <w:rPr>
                <w:rFonts w:eastAsia="仿宋_GB2312" w:hint="eastAsia"/>
                <w:kern w:val="0"/>
                <w:sz w:val="20"/>
                <w:szCs w:val="20"/>
              </w:rPr>
              <w:lastRenderedPageBreak/>
              <w:t>局纪检监察组）；</w:t>
            </w:r>
            <w:r w:rsidRPr="00E06E6A">
              <w:rPr>
                <w:rFonts w:eastAsia="仿宋_GB2312"/>
                <w:kern w:val="0"/>
                <w:sz w:val="20"/>
                <w:szCs w:val="20"/>
              </w:rPr>
              <w:br/>
              <w:t xml:space="preserve">    8.</w:t>
            </w:r>
            <w:r w:rsidRPr="00E06E6A">
              <w:rPr>
                <w:rFonts w:eastAsia="仿宋_GB2312" w:hint="eastAsia"/>
                <w:kern w:val="0"/>
                <w:sz w:val="20"/>
                <w:szCs w:val="20"/>
              </w:rPr>
              <w:t>将查封、扣押的财物截留、私分或者变相私分的，执法人员利用职务上的便利，将查封、扣押的场所、设施或者财物据为己有的（玉林市纪委监委驻玉林市交运局纪检监察组）；</w:t>
            </w:r>
            <w:r w:rsidRPr="00E06E6A">
              <w:rPr>
                <w:rFonts w:eastAsia="仿宋_GB2312"/>
                <w:kern w:val="0"/>
                <w:sz w:val="20"/>
                <w:szCs w:val="20"/>
              </w:rPr>
              <w:br/>
              <w:t xml:space="preserve">    9.</w:t>
            </w:r>
            <w:r w:rsidRPr="00E06E6A">
              <w:rPr>
                <w:rFonts w:eastAsia="仿宋_GB2312" w:hint="eastAsia"/>
                <w:kern w:val="0"/>
                <w:sz w:val="20"/>
                <w:szCs w:val="20"/>
              </w:rPr>
              <w:t>利用行政强制权为单位或者个人谋取利益的（玉林市纪委监委驻玉林市交运局纪检监察组）；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因不当实施行政强制，给行政相对人造成损失的（玉林市纪委监委驻玉林市交运局纪检监察组）；</w:t>
            </w:r>
            <w:r w:rsidRPr="00E06E6A">
              <w:rPr>
                <w:rFonts w:eastAsia="仿宋_GB2312"/>
                <w:kern w:val="0"/>
                <w:sz w:val="20"/>
                <w:szCs w:val="20"/>
              </w:rPr>
              <w:br/>
              <w:t xml:space="preserve">    11.</w:t>
            </w:r>
            <w:r w:rsidRPr="00E06E6A">
              <w:rPr>
                <w:rFonts w:eastAsia="仿宋_GB2312" w:hint="eastAsia"/>
                <w:kern w:val="0"/>
                <w:sz w:val="20"/>
                <w:szCs w:val="20"/>
              </w:rPr>
              <w:t>其他违反法律法规规章文件规定的行为（玉林市纪委监委驻玉林市交运局纪检监察组）。</w:t>
            </w:r>
          </w:p>
        </w:tc>
        <w:tc>
          <w:tcPr>
            <w:tcW w:w="4363" w:type="dxa"/>
            <w:noWrap/>
          </w:tcPr>
          <w:p w14:paraId="3CBB017C"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5.</w:t>
            </w:r>
            <w:r w:rsidRPr="00E06E6A">
              <w:rPr>
                <w:rFonts w:eastAsia="仿宋_GB2312" w:hint="eastAsia"/>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sidRPr="00E06E6A">
              <w:rPr>
                <w:rFonts w:eastAsia="仿宋_GB2312"/>
                <w:kern w:val="0"/>
                <w:sz w:val="20"/>
                <w:szCs w:val="20"/>
              </w:rPr>
              <w:br/>
              <w:t xml:space="preserve">    6.</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7.</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8.</w:t>
            </w:r>
            <w:r w:rsidRPr="00E06E6A">
              <w:rPr>
                <w:rFonts w:eastAsia="仿宋_GB2312" w:hint="eastAsia"/>
                <w:kern w:val="0"/>
                <w:sz w:val="20"/>
                <w:szCs w:val="20"/>
              </w:rPr>
              <w:t>【法律】《行政强制法》第六十三条：行政机关将查封、扣押的财物或者划拨的存款、汇款以及拍</w:t>
            </w:r>
            <w:r w:rsidRPr="00E06E6A">
              <w:rPr>
                <w:rFonts w:eastAsia="仿宋_GB2312" w:hint="eastAsia"/>
                <w:kern w:val="0"/>
                <w:sz w:val="20"/>
                <w:szCs w:val="20"/>
              </w:rPr>
              <w:lastRenderedPageBreak/>
              <w:t>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sidRPr="00E06E6A">
              <w:rPr>
                <w:rFonts w:eastAsia="仿宋_GB2312"/>
                <w:kern w:val="0"/>
                <w:sz w:val="20"/>
                <w:szCs w:val="20"/>
              </w:rPr>
              <w:br/>
              <w:t xml:space="preserve">    9.</w:t>
            </w:r>
            <w:r w:rsidRPr="00E06E6A">
              <w:rPr>
                <w:rFonts w:eastAsia="仿宋_GB2312" w:hint="eastAsia"/>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sidRPr="00E06E6A">
              <w:rPr>
                <w:rFonts w:eastAsia="仿宋_GB2312"/>
                <w:kern w:val="0"/>
                <w:sz w:val="20"/>
                <w:szCs w:val="20"/>
              </w:rPr>
              <w:br/>
              <w:t xml:space="preserve">    10.</w:t>
            </w:r>
            <w:r w:rsidRPr="00E06E6A">
              <w:rPr>
                <w:rFonts w:eastAsia="仿宋_GB2312" w:hint="eastAsia"/>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14:paraId="6D34CFA1"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E0E4EAC" w14:textId="77777777" w:rsidR="006E7057" w:rsidRPr="00E06E6A" w:rsidRDefault="006E7057">
            <w:pPr>
              <w:spacing w:line="280" w:lineRule="exact"/>
              <w:rPr>
                <w:rFonts w:eastAsia="仿宋_GB2312"/>
                <w:kern w:val="0"/>
                <w:sz w:val="20"/>
                <w:szCs w:val="20"/>
              </w:rPr>
            </w:pPr>
          </w:p>
        </w:tc>
      </w:tr>
      <w:tr w:rsidR="006E7057" w:rsidRPr="00E06E6A" w14:paraId="1B619C07" w14:textId="77777777">
        <w:trPr>
          <w:gridBefore w:val="1"/>
          <w:trHeight w:val="129"/>
          <w:jc w:val="center"/>
        </w:trPr>
        <w:tc>
          <w:tcPr>
            <w:tcW w:w="354" w:type="dxa"/>
            <w:noWrap/>
            <w:vAlign w:val="center"/>
          </w:tcPr>
          <w:p w14:paraId="0C7F392D"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7C1287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行政强制</w:t>
            </w:r>
          </w:p>
        </w:tc>
        <w:tc>
          <w:tcPr>
            <w:tcW w:w="1015" w:type="dxa"/>
            <w:noWrap/>
            <w:vAlign w:val="center"/>
          </w:tcPr>
          <w:p w14:paraId="183A7B7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对重大事故隐患排除前或排除过程中无法保证安全的；对使用不符合保障安全生产的国家标准或行业标准的；违法生产、储存、使用、经营、运输的危险物品行政强制</w:t>
            </w:r>
          </w:p>
        </w:tc>
        <w:tc>
          <w:tcPr>
            <w:tcW w:w="926" w:type="dxa"/>
            <w:noWrap/>
            <w:vAlign w:val="center"/>
          </w:tcPr>
          <w:p w14:paraId="169FE924" w14:textId="77777777" w:rsidR="006E7057" w:rsidRPr="00E06E6A" w:rsidRDefault="006E7057">
            <w:pPr>
              <w:spacing w:line="280" w:lineRule="exact"/>
              <w:rPr>
                <w:rFonts w:eastAsia="仿宋_GB2312"/>
                <w:kern w:val="0"/>
                <w:sz w:val="20"/>
                <w:szCs w:val="20"/>
              </w:rPr>
            </w:pPr>
          </w:p>
        </w:tc>
        <w:tc>
          <w:tcPr>
            <w:tcW w:w="1134" w:type="dxa"/>
            <w:noWrap/>
            <w:vAlign w:val="center"/>
          </w:tcPr>
          <w:p w14:paraId="0FBFBA2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9566814" w14:textId="77777777" w:rsidR="006E7057" w:rsidRPr="00E06E6A" w:rsidRDefault="006E7057">
            <w:pPr>
              <w:spacing w:line="280" w:lineRule="exact"/>
              <w:rPr>
                <w:rFonts w:eastAsia="仿宋_GB2312"/>
                <w:b/>
                <w:bCs/>
                <w:kern w:val="0"/>
                <w:sz w:val="20"/>
                <w:szCs w:val="20"/>
              </w:rPr>
            </w:pPr>
            <w:r w:rsidRPr="00E06E6A">
              <w:rPr>
                <w:rFonts w:eastAsia="仿宋_GB2312" w:hint="eastAsia"/>
                <w:bCs/>
                <w:kern w:val="0"/>
                <w:sz w:val="20"/>
                <w:szCs w:val="20"/>
              </w:rPr>
              <w:t>危险化学品安全监督管理科、非煤矿山安全监督管理科、综合监管协调科</w:t>
            </w:r>
          </w:p>
        </w:tc>
        <w:tc>
          <w:tcPr>
            <w:tcW w:w="2685" w:type="dxa"/>
            <w:noWrap/>
          </w:tcPr>
          <w:p w14:paraId="12E39A4A"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日起施行）第六十二条</w:t>
            </w:r>
            <w:r w:rsidRPr="00E06E6A">
              <w:rPr>
                <w:rFonts w:eastAsia="仿宋_GB2312"/>
                <w:kern w:val="0"/>
                <w:sz w:val="20"/>
                <w:szCs w:val="20"/>
              </w:rPr>
              <w:t xml:space="preserve">  </w:t>
            </w:r>
            <w:r w:rsidRPr="00E06E6A">
              <w:rPr>
                <w:rFonts w:eastAsia="仿宋_GB2312" w:hint="eastAsia"/>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0A2C6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（一）进入生产经营单位进行检查，调阅有关资料，向有关单位和人员了解情况；</w:t>
            </w:r>
          </w:p>
          <w:p w14:paraId="3F9C56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（二）对检查中发现的安全生产违法行为，当场予以纠正或者要求限期改正；对依法应当给予行政处罚的行为，依照本法和其他有关法律、行政法规的规定作出行政处罚决定；</w:t>
            </w:r>
          </w:p>
          <w:p w14:paraId="6B9CF6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FB024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（四）对有根据认为不符合保障安全生产的国家标准或者行业标准的设施、设备、器材以及</w:t>
            </w:r>
            <w:r w:rsidRPr="00E06E6A">
              <w:rPr>
                <w:rFonts w:eastAsia="仿宋_GB2312" w:hint="eastAsia"/>
                <w:kern w:val="0"/>
                <w:sz w:val="20"/>
                <w:szCs w:val="20"/>
              </w:rPr>
              <w:lastRenderedPageBreak/>
              <w:t>违法生产、储存、使用、经营、运输的危险物品予以查封或者扣押，对违法生产、储存、使用、经营危险物品的作业场所予以查封，并依法作出处理决定。</w:t>
            </w:r>
          </w:p>
          <w:p w14:paraId="236826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监督检查不得影响被检查单位的正常生产经营活动。</w:t>
            </w:r>
          </w:p>
        </w:tc>
        <w:tc>
          <w:tcPr>
            <w:tcW w:w="2349" w:type="dxa"/>
            <w:noWrap/>
          </w:tcPr>
          <w:p w14:paraId="6D9A65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催告责任（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：执法人员通知当事人到场且出示行政执法证件，当事人不到场的，邀请见证人到场，下达催告通知书，告知当事人采取行政强制措施的理由、依据以及当事人依法享有的陈述、申辩等权利和救济途径。</w:t>
            </w:r>
          </w:p>
          <w:p w14:paraId="574421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决定责任（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：充分听取当事人提出的事实、理由和证据，进行记录和复核，无正当理由的，向本行政机关负责人报告，经批准作出强制执行决定，送达行政强制执行决定书。</w:t>
            </w:r>
          </w:p>
          <w:p w14:paraId="6BC598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执行责任（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：当事人在行政机关决定的期限内不履行义务的，具有行政强制执行权的行政机关依照本章规定强制执行。</w:t>
            </w:r>
          </w:p>
          <w:p w14:paraId="168567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：制定年度监督检查计划，依法开展安全生</w:t>
            </w:r>
            <w:r w:rsidRPr="00E06E6A">
              <w:rPr>
                <w:rFonts w:eastAsia="仿宋_GB2312" w:hint="eastAsia"/>
                <w:kern w:val="0"/>
                <w:sz w:val="20"/>
                <w:szCs w:val="20"/>
              </w:rPr>
              <w:lastRenderedPageBreak/>
              <w:t>产行政执法工作，对不符合安全生产国家标准或行业标准的在用设施、设备、器材的监督检查。</w:t>
            </w:r>
          </w:p>
          <w:p w14:paraId="16E207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其他法律法规规章文件规定应履行的责任。</w:t>
            </w:r>
          </w:p>
        </w:tc>
        <w:tc>
          <w:tcPr>
            <w:tcW w:w="3021" w:type="dxa"/>
            <w:noWrap/>
          </w:tcPr>
          <w:p w14:paraId="784C686F"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号令公布）第十八条</w:t>
            </w:r>
            <w:r w:rsidRPr="00E06E6A">
              <w:rPr>
                <w:rFonts w:eastAsia="仿宋_GB2312"/>
                <w:kern w:val="0"/>
                <w:sz w:val="20"/>
                <w:szCs w:val="20"/>
              </w:rPr>
              <w:t xml:space="preserve">  </w:t>
            </w:r>
            <w:r w:rsidRPr="00E06E6A">
              <w:rPr>
                <w:rFonts w:eastAsia="仿宋_GB2312" w:hint="eastAsia"/>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264F5134"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号令公布）第三十五条</w:t>
            </w:r>
            <w:r w:rsidRPr="00E06E6A">
              <w:rPr>
                <w:rFonts w:eastAsia="仿宋_GB2312"/>
                <w:kern w:val="0"/>
                <w:sz w:val="20"/>
                <w:szCs w:val="20"/>
              </w:rPr>
              <w:t xml:space="preserve">  </w:t>
            </w:r>
            <w:r w:rsidRPr="00E06E6A">
              <w:rPr>
                <w:rFonts w:eastAsia="仿宋_GB2312" w:hint="eastAsia"/>
                <w:kern w:val="0"/>
                <w:sz w:val="20"/>
                <w:szCs w:val="20"/>
              </w:rPr>
              <w:t>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14:paraId="4BEAFA80"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号令公布）第三十六条</w:t>
            </w:r>
            <w:r w:rsidRPr="00E06E6A">
              <w:rPr>
                <w:rFonts w:eastAsia="仿宋_GB2312"/>
                <w:kern w:val="0"/>
                <w:sz w:val="20"/>
                <w:szCs w:val="20"/>
              </w:rPr>
              <w:t xml:space="preserve">  </w:t>
            </w:r>
            <w:r w:rsidRPr="00E06E6A">
              <w:rPr>
                <w:rFonts w:eastAsia="仿宋_GB2312" w:hint="eastAsia"/>
                <w:kern w:val="0"/>
                <w:sz w:val="20"/>
                <w:szCs w:val="20"/>
              </w:rPr>
              <w:t>当事人收到催告书后有权进行</w:t>
            </w:r>
            <w:r w:rsidRPr="00E06E6A">
              <w:rPr>
                <w:rFonts w:eastAsia="仿宋_GB2312" w:hint="eastAsia"/>
                <w:kern w:val="0"/>
                <w:sz w:val="20"/>
                <w:szCs w:val="20"/>
              </w:rPr>
              <w:lastRenderedPageBreak/>
              <w:t>陈述和申辩。行政机关应当充分听取当事人的意见，对当事人提出的事实、理由和证据，应当进行记录、复核。当事人提出的事实、理由或者证据成立的，行政机关应当采纳。</w:t>
            </w:r>
          </w:p>
          <w:p w14:paraId="1098ECB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号令公布）第三十七条</w:t>
            </w:r>
            <w:r w:rsidRPr="00E06E6A">
              <w:rPr>
                <w:rFonts w:eastAsia="仿宋_GB2312"/>
                <w:kern w:val="0"/>
                <w:sz w:val="20"/>
                <w:szCs w:val="20"/>
              </w:rPr>
              <w:t xml:space="preserve">  </w:t>
            </w:r>
            <w:r w:rsidRPr="00E06E6A">
              <w:rPr>
                <w:rFonts w:eastAsia="仿宋_GB2312" w:hint="eastAsia"/>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14:paraId="55BD4D97"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号令公布）第三十八条</w:t>
            </w:r>
            <w:r w:rsidRPr="00E06E6A">
              <w:rPr>
                <w:rFonts w:eastAsia="仿宋_GB2312"/>
                <w:kern w:val="0"/>
                <w:sz w:val="20"/>
                <w:szCs w:val="20"/>
              </w:rPr>
              <w:t xml:space="preserve">  </w:t>
            </w:r>
            <w:r w:rsidRPr="00E06E6A">
              <w:rPr>
                <w:rFonts w:eastAsia="仿宋_GB2312" w:hint="eastAsia"/>
                <w:kern w:val="0"/>
                <w:sz w:val="20"/>
                <w:szCs w:val="20"/>
              </w:rPr>
              <w:t>催告书、行政强制执行决定书应当直接送达当事人。当事人拒绝接收或者无法直接送达当事人的，应当依照《中华人民共和国民事诉讼法》的有关规定送达。</w:t>
            </w:r>
          </w:p>
          <w:p w14:paraId="5A568D65"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号令公布）第三十四条</w:t>
            </w:r>
            <w:r w:rsidRPr="00E06E6A">
              <w:rPr>
                <w:rFonts w:eastAsia="仿宋_GB2312"/>
                <w:kern w:val="0"/>
                <w:sz w:val="20"/>
                <w:szCs w:val="20"/>
              </w:rPr>
              <w:t xml:space="preserve">  </w:t>
            </w:r>
            <w:r w:rsidRPr="00E06E6A">
              <w:rPr>
                <w:rFonts w:eastAsia="仿宋_GB2312" w:hint="eastAsia"/>
                <w:kern w:val="0"/>
                <w:sz w:val="20"/>
                <w:szCs w:val="20"/>
              </w:rPr>
              <w:t>行政机关依法作出行政决定后，当事人在行政机关决定的期限内不履行义务的，具有行政强制执行权的行政机关依照本章规定强制执行。</w:t>
            </w:r>
          </w:p>
          <w:p w14:paraId="457B38FA"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4.</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日起施行）第六十二条</w:t>
            </w:r>
            <w:r w:rsidRPr="00E06E6A">
              <w:rPr>
                <w:rFonts w:eastAsia="仿宋_GB2312"/>
                <w:kern w:val="0"/>
                <w:sz w:val="20"/>
                <w:szCs w:val="20"/>
              </w:rPr>
              <w:t xml:space="preserve">  </w:t>
            </w:r>
            <w:r w:rsidRPr="00E06E6A">
              <w:rPr>
                <w:rFonts w:eastAsia="仿宋_GB2312" w:hint="eastAsia"/>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345AE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（一）进入生产经营单位进行检查，调阅有关资料，向有关单位和人</w:t>
            </w:r>
            <w:r w:rsidRPr="00E06E6A">
              <w:rPr>
                <w:rFonts w:eastAsia="仿宋_GB2312" w:hint="eastAsia"/>
                <w:kern w:val="0"/>
                <w:sz w:val="20"/>
                <w:szCs w:val="20"/>
              </w:rPr>
              <w:lastRenderedPageBreak/>
              <w:t>员了解情况；</w:t>
            </w:r>
          </w:p>
          <w:p w14:paraId="433603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（二）对检查中发现的安全生产违法行为，当场予以纠正或者要求限期改正；对依法应当给予行政处罚的行为，依照本法和其他有关法律、行政法规的规定作出行政处罚决定。</w:t>
            </w:r>
          </w:p>
        </w:tc>
        <w:tc>
          <w:tcPr>
            <w:tcW w:w="2349" w:type="dxa"/>
            <w:noWrap/>
          </w:tcPr>
          <w:p w14:paraId="0A35F096" w14:textId="77777777" w:rsidR="006E7057" w:rsidRPr="00E06E6A" w:rsidRDefault="006E7057">
            <w:pPr>
              <w:widowControl/>
              <w:adjustRightInd w:val="0"/>
              <w:snapToGrid w:val="0"/>
              <w:spacing w:line="24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因不履行或不正确履行职责，有下列情形之一的，应承担相应的责任，构成犯罪的，依法追究刑事责任：</w:t>
            </w:r>
            <w:r w:rsidRPr="00E06E6A">
              <w:rPr>
                <w:rFonts w:eastAsia="仿宋_GB2312"/>
                <w:kern w:val="0"/>
                <w:sz w:val="20"/>
                <w:szCs w:val="20"/>
              </w:rPr>
              <w:br/>
              <w:t xml:space="preserve">    1.</w:t>
            </w:r>
            <w:r w:rsidRPr="00E06E6A">
              <w:rPr>
                <w:rFonts w:eastAsia="仿宋_GB2312" w:hint="eastAsia"/>
                <w:kern w:val="0"/>
                <w:sz w:val="20"/>
                <w:szCs w:val="20"/>
              </w:rPr>
              <w:t>没有法律、法规依据实施查封扣押措施的（玉林市纪委监委驻玉林市交运局纪检监察组）；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改变查封扣押措施对象、条件、方式的（玉林市纪委监委驻玉林市交运局纪检监察组）；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违反法定程序实施查封扣押措施的（玉林市纪委监委驻玉林市交运局纪检监察组）；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违反规定，在夜间或者法定节假日实施行政强制执行的（玉林市纪委监委驻玉林市交运局纪检监察组）；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扩大查封、扣押范围的（玉林市纪委监委驻玉林市交运局纪检监察组）；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使用或者损毁查封、扣押场所、设施或者财物的（玉林市纪委监委驻玉林市交运局纪检监察组）；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在查封、扣押法定期间不作出处理决定或者未依法及时解除查封、扣押的（玉林市纪委监委驻玉林市交运局纪检监察组）；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将查封、扣押的财物截留、私分或者变相私分的，执法人员利用职务上的便利，将查封、扣押的场所、设施或者财物据为己有的（玉林市纪委监委驻玉林市交运局纪检监察组）；</w:t>
            </w:r>
            <w:r w:rsidRPr="00E06E6A">
              <w:rPr>
                <w:rFonts w:eastAsia="仿宋_GB2312"/>
                <w:kern w:val="0"/>
                <w:sz w:val="20"/>
                <w:szCs w:val="20"/>
              </w:rPr>
              <w:br/>
              <w:t xml:space="preserve">    9.</w:t>
            </w:r>
            <w:r w:rsidRPr="00E06E6A">
              <w:rPr>
                <w:rFonts w:eastAsia="仿宋_GB2312" w:hint="eastAsia"/>
                <w:kern w:val="0"/>
                <w:sz w:val="20"/>
                <w:szCs w:val="20"/>
              </w:rPr>
              <w:t>利用行政强制权为单</w:t>
            </w:r>
            <w:r w:rsidRPr="00E06E6A">
              <w:rPr>
                <w:rFonts w:eastAsia="仿宋_GB2312" w:hint="eastAsia"/>
                <w:kern w:val="0"/>
                <w:sz w:val="20"/>
                <w:szCs w:val="20"/>
              </w:rPr>
              <w:lastRenderedPageBreak/>
              <w:t>位或者个人谋取利益的（玉林市纪委监委驻玉林市交运局纪检监察组）；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因不当实施行政强制，给行政相对人造成损失的（玉林市纪委监委驻玉林市交运局纪检监察组）；</w:t>
            </w:r>
            <w:r w:rsidRPr="00E06E6A">
              <w:rPr>
                <w:rFonts w:eastAsia="仿宋_GB2312"/>
                <w:kern w:val="0"/>
                <w:sz w:val="20"/>
                <w:szCs w:val="20"/>
              </w:rPr>
              <w:br/>
              <w:t xml:space="preserve">    11.</w:t>
            </w:r>
            <w:r w:rsidRPr="00E06E6A">
              <w:rPr>
                <w:rFonts w:eastAsia="仿宋_GB2312" w:hint="eastAsia"/>
                <w:kern w:val="0"/>
                <w:sz w:val="20"/>
                <w:szCs w:val="20"/>
              </w:rPr>
              <w:t>其他违反法律法规规章文件规定的行为（玉林市纪委监委驻玉林市交运局纪检监察组）。</w:t>
            </w:r>
          </w:p>
        </w:tc>
        <w:tc>
          <w:tcPr>
            <w:tcW w:w="4363" w:type="dxa"/>
            <w:noWrap/>
          </w:tcPr>
          <w:p w14:paraId="525B6DB4"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5.</w:t>
            </w:r>
            <w:r w:rsidRPr="00E06E6A">
              <w:rPr>
                <w:rFonts w:eastAsia="仿宋_GB2312" w:hint="eastAsia"/>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sidRPr="00E06E6A">
              <w:rPr>
                <w:rFonts w:eastAsia="仿宋_GB2312"/>
                <w:kern w:val="0"/>
                <w:sz w:val="20"/>
                <w:szCs w:val="20"/>
              </w:rPr>
              <w:br/>
              <w:t xml:space="preserve">    6.</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7.</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8.</w:t>
            </w:r>
            <w:r w:rsidRPr="00E06E6A">
              <w:rPr>
                <w:rFonts w:eastAsia="仿宋_GB2312" w:hint="eastAsia"/>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sidRPr="00E06E6A">
              <w:rPr>
                <w:rFonts w:eastAsia="仿宋_GB2312"/>
                <w:kern w:val="0"/>
                <w:sz w:val="20"/>
                <w:szCs w:val="20"/>
              </w:rPr>
              <w:br/>
            </w:r>
            <w:r w:rsidRPr="00E06E6A">
              <w:rPr>
                <w:rFonts w:eastAsia="仿宋_GB2312"/>
                <w:kern w:val="0"/>
                <w:sz w:val="20"/>
                <w:szCs w:val="20"/>
              </w:rPr>
              <w:lastRenderedPageBreak/>
              <w:t xml:space="preserve">    9.</w:t>
            </w:r>
            <w:r w:rsidRPr="00E06E6A">
              <w:rPr>
                <w:rFonts w:eastAsia="仿宋_GB2312" w:hint="eastAsia"/>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sidRPr="00E06E6A">
              <w:rPr>
                <w:rFonts w:eastAsia="仿宋_GB2312"/>
                <w:kern w:val="0"/>
                <w:sz w:val="20"/>
                <w:szCs w:val="20"/>
              </w:rPr>
              <w:br/>
              <w:t xml:space="preserve">    10.</w:t>
            </w:r>
            <w:r w:rsidRPr="00E06E6A">
              <w:rPr>
                <w:rFonts w:eastAsia="仿宋_GB2312" w:hint="eastAsia"/>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14:paraId="188C699C"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DBC49A1" w14:textId="77777777" w:rsidR="006E7057" w:rsidRPr="00E06E6A" w:rsidRDefault="006E7057">
            <w:pPr>
              <w:spacing w:line="280" w:lineRule="exact"/>
              <w:rPr>
                <w:rFonts w:eastAsia="仿宋_GB2312"/>
                <w:kern w:val="0"/>
                <w:sz w:val="20"/>
                <w:szCs w:val="20"/>
              </w:rPr>
            </w:pPr>
          </w:p>
        </w:tc>
      </w:tr>
      <w:tr w:rsidR="006E7057" w:rsidRPr="00E06E6A" w14:paraId="6860C86A" w14:textId="77777777">
        <w:trPr>
          <w:gridBefore w:val="1"/>
          <w:trHeight w:val="129"/>
          <w:jc w:val="center"/>
        </w:trPr>
        <w:tc>
          <w:tcPr>
            <w:tcW w:w="354" w:type="dxa"/>
            <w:noWrap/>
            <w:vAlign w:val="center"/>
          </w:tcPr>
          <w:p w14:paraId="0AAB79A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F66F5F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行政强制</w:t>
            </w:r>
          </w:p>
        </w:tc>
        <w:tc>
          <w:tcPr>
            <w:tcW w:w="1015" w:type="dxa"/>
            <w:noWrap/>
            <w:vAlign w:val="center"/>
          </w:tcPr>
          <w:p w14:paraId="5BF655E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对发现生产经营单位存在安全生产违法行为或事故隐患的行政强制</w:t>
            </w:r>
          </w:p>
        </w:tc>
        <w:tc>
          <w:tcPr>
            <w:tcW w:w="926" w:type="dxa"/>
            <w:noWrap/>
            <w:vAlign w:val="center"/>
          </w:tcPr>
          <w:p w14:paraId="144A44AE" w14:textId="77777777" w:rsidR="006E7057" w:rsidRPr="00E06E6A" w:rsidRDefault="006E7057">
            <w:pPr>
              <w:spacing w:line="280" w:lineRule="exact"/>
              <w:rPr>
                <w:rFonts w:eastAsia="仿宋_GB2312"/>
                <w:kern w:val="0"/>
                <w:sz w:val="20"/>
                <w:szCs w:val="20"/>
              </w:rPr>
            </w:pPr>
          </w:p>
        </w:tc>
        <w:tc>
          <w:tcPr>
            <w:tcW w:w="1134" w:type="dxa"/>
            <w:noWrap/>
            <w:vAlign w:val="center"/>
          </w:tcPr>
          <w:p w14:paraId="00397ED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8C29C7F" w14:textId="77777777" w:rsidR="006E7057" w:rsidRPr="00E06E6A" w:rsidRDefault="006E7057">
            <w:pPr>
              <w:spacing w:line="280" w:lineRule="exact"/>
              <w:rPr>
                <w:rFonts w:eastAsia="仿宋_GB2312"/>
                <w:b/>
                <w:bCs/>
                <w:kern w:val="0"/>
                <w:sz w:val="20"/>
                <w:szCs w:val="20"/>
              </w:rPr>
            </w:pPr>
            <w:r w:rsidRPr="00E06E6A">
              <w:rPr>
                <w:rFonts w:eastAsia="仿宋_GB2312" w:hint="eastAsia"/>
                <w:bCs/>
                <w:kern w:val="0"/>
                <w:sz w:val="20"/>
                <w:szCs w:val="20"/>
              </w:rPr>
              <w:t>危险化学品安全监督管理科、非煤矿山安全监督管理科、综合监管协调科</w:t>
            </w:r>
          </w:p>
        </w:tc>
        <w:tc>
          <w:tcPr>
            <w:tcW w:w="2685" w:type="dxa"/>
            <w:noWrap/>
          </w:tcPr>
          <w:p w14:paraId="1CFA910D" w14:textId="77777777" w:rsidR="006E7057" w:rsidRPr="00E06E6A" w:rsidRDefault="006E7057">
            <w:pPr>
              <w:spacing w:line="280" w:lineRule="exact"/>
              <w:ind w:firstLineChars="200" w:firstLine="400"/>
              <w:jc w:val="center"/>
              <w:rPr>
                <w:rFonts w:eastAsia="仿宋_GB2312"/>
                <w:kern w:val="0"/>
                <w:sz w:val="20"/>
                <w:szCs w:val="20"/>
              </w:rPr>
            </w:pPr>
          </w:p>
        </w:tc>
        <w:tc>
          <w:tcPr>
            <w:tcW w:w="2349" w:type="dxa"/>
            <w:noWrap/>
          </w:tcPr>
          <w:p w14:paraId="539B6A93" w14:textId="77777777" w:rsidR="006E7057" w:rsidRPr="00E06E6A" w:rsidRDefault="006E7057">
            <w:pPr>
              <w:spacing w:line="280" w:lineRule="exact"/>
              <w:ind w:firstLineChars="200" w:firstLine="400"/>
              <w:jc w:val="center"/>
              <w:rPr>
                <w:rFonts w:eastAsia="仿宋_GB2312"/>
                <w:kern w:val="0"/>
                <w:sz w:val="20"/>
                <w:szCs w:val="20"/>
              </w:rPr>
            </w:pPr>
          </w:p>
        </w:tc>
        <w:tc>
          <w:tcPr>
            <w:tcW w:w="3021" w:type="dxa"/>
            <w:noWrap/>
          </w:tcPr>
          <w:p w14:paraId="0C5474DA" w14:textId="77777777" w:rsidR="006E7057" w:rsidRPr="00E06E6A" w:rsidRDefault="006E7057">
            <w:pPr>
              <w:spacing w:line="280" w:lineRule="exact"/>
              <w:ind w:firstLineChars="200" w:firstLine="400"/>
              <w:jc w:val="center"/>
              <w:rPr>
                <w:rFonts w:eastAsia="仿宋_GB2312"/>
                <w:kern w:val="0"/>
                <w:sz w:val="20"/>
                <w:szCs w:val="20"/>
              </w:rPr>
            </w:pPr>
          </w:p>
        </w:tc>
        <w:tc>
          <w:tcPr>
            <w:tcW w:w="2349" w:type="dxa"/>
            <w:noWrap/>
          </w:tcPr>
          <w:p w14:paraId="1F1394CE" w14:textId="77777777" w:rsidR="006E7057" w:rsidRPr="00E06E6A" w:rsidRDefault="006E7057">
            <w:pPr>
              <w:widowControl/>
              <w:adjustRightInd w:val="0"/>
              <w:snapToGrid w:val="0"/>
              <w:spacing w:line="240" w:lineRule="exact"/>
              <w:ind w:firstLineChars="200" w:firstLine="400"/>
              <w:jc w:val="center"/>
              <w:rPr>
                <w:rFonts w:eastAsia="仿宋_GB2312"/>
                <w:kern w:val="0"/>
                <w:sz w:val="20"/>
                <w:szCs w:val="20"/>
              </w:rPr>
            </w:pPr>
          </w:p>
        </w:tc>
        <w:tc>
          <w:tcPr>
            <w:tcW w:w="4363" w:type="dxa"/>
            <w:noWrap/>
          </w:tcPr>
          <w:p w14:paraId="4D4072DC" w14:textId="77777777" w:rsidR="006E7057" w:rsidRPr="00E06E6A" w:rsidRDefault="006E7057">
            <w:pPr>
              <w:widowControl/>
              <w:adjustRightInd w:val="0"/>
              <w:snapToGrid w:val="0"/>
              <w:spacing w:line="300" w:lineRule="exact"/>
              <w:ind w:firstLineChars="200" w:firstLine="400"/>
              <w:jc w:val="center"/>
              <w:rPr>
                <w:rFonts w:eastAsia="仿宋_GB2312"/>
                <w:kern w:val="0"/>
                <w:sz w:val="20"/>
                <w:szCs w:val="20"/>
              </w:rPr>
            </w:pPr>
          </w:p>
        </w:tc>
        <w:tc>
          <w:tcPr>
            <w:tcW w:w="893" w:type="dxa"/>
            <w:noWrap/>
            <w:vAlign w:val="center"/>
          </w:tcPr>
          <w:p w14:paraId="3C833B76"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t>法律法规规定的免责情形及市委、市政府有关文件中明确的免责情形。</w:t>
            </w:r>
          </w:p>
        </w:tc>
        <w:tc>
          <w:tcPr>
            <w:tcW w:w="829" w:type="dxa"/>
            <w:noWrap/>
            <w:vAlign w:val="center"/>
          </w:tcPr>
          <w:p w14:paraId="118CFA08" w14:textId="77777777" w:rsidR="006E7057" w:rsidRPr="00E06E6A" w:rsidRDefault="006E7057">
            <w:pPr>
              <w:spacing w:line="280" w:lineRule="exact"/>
              <w:rPr>
                <w:rFonts w:eastAsia="仿宋_GB2312"/>
                <w:kern w:val="0"/>
                <w:sz w:val="20"/>
                <w:szCs w:val="20"/>
              </w:rPr>
            </w:pPr>
          </w:p>
        </w:tc>
      </w:tr>
      <w:tr w:rsidR="006E7057" w:rsidRPr="00E06E6A" w14:paraId="4FADFA85" w14:textId="77777777">
        <w:trPr>
          <w:gridBefore w:val="1"/>
          <w:trHeight w:val="5327"/>
          <w:jc w:val="center"/>
        </w:trPr>
        <w:tc>
          <w:tcPr>
            <w:tcW w:w="354" w:type="dxa"/>
            <w:noWrap/>
            <w:vAlign w:val="center"/>
          </w:tcPr>
          <w:p w14:paraId="63F57D99" w14:textId="77777777" w:rsidR="006E7057" w:rsidRPr="00E06E6A" w:rsidRDefault="006E7057">
            <w:pPr>
              <w:widowControl/>
              <w:numPr>
                <w:ilvl w:val="0"/>
                <w:numId w:val="1"/>
              </w:numPr>
              <w:adjustRightInd w:val="0"/>
              <w:snapToGrid w:val="0"/>
              <w:spacing w:line="300" w:lineRule="exact"/>
              <w:rPr>
                <w:rFonts w:eastAsia="仿宋_GB2312"/>
                <w:kern w:val="0"/>
                <w:sz w:val="20"/>
                <w:szCs w:val="20"/>
              </w:rPr>
            </w:pPr>
          </w:p>
        </w:tc>
        <w:tc>
          <w:tcPr>
            <w:tcW w:w="257" w:type="dxa"/>
            <w:noWrap/>
            <w:vAlign w:val="center"/>
          </w:tcPr>
          <w:p w14:paraId="5BE0306B" w14:textId="77777777" w:rsidR="006E7057" w:rsidRPr="00E06E6A" w:rsidRDefault="006E7057">
            <w:pPr>
              <w:widowControl/>
              <w:adjustRightInd w:val="0"/>
              <w:snapToGrid w:val="0"/>
              <w:spacing w:line="300" w:lineRule="exact"/>
              <w:rPr>
                <w:rFonts w:eastAsia="仿宋_GB2312"/>
                <w:kern w:val="0"/>
                <w:sz w:val="20"/>
                <w:szCs w:val="20"/>
              </w:rPr>
            </w:pPr>
            <w:r w:rsidRPr="00E06E6A">
              <w:rPr>
                <w:rFonts w:eastAsia="仿宋_GB2312" w:hint="eastAsia"/>
                <w:kern w:val="0"/>
                <w:sz w:val="20"/>
                <w:szCs w:val="20"/>
              </w:rPr>
              <w:t>行政强制</w:t>
            </w:r>
          </w:p>
        </w:tc>
        <w:tc>
          <w:tcPr>
            <w:tcW w:w="1015" w:type="dxa"/>
            <w:noWrap/>
            <w:vAlign w:val="center"/>
          </w:tcPr>
          <w:p w14:paraId="42AE70E8" w14:textId="77777777" w:rsidR="006E7057" w:rsidRPr="00E06E6A" w:rsidRDefault="006E7057">
            <w:pPr>
              <w:widowControl/>
              <w:adjustRightInd w:val="0"/>
              <w:snapToGrid w:val="0"/>
              <w:spacing w:line="300" w:lineRule="exact"/>
              <w:rPr>
                <w:rFonts w:eastAsia="仿宋_GB2312"/>
                <w:kern w:val="0"/>
                <w:sz w:val="20"/>
                <w:szCs w:val="20"/>
              </w:rPr>
            </w:pPr>
            <w:r w:rsidRPr="00E06E6A">
              <w:rPr>
                <w:rFonts w:eastAsia="仿宋_GB2312" w:hint="eastAsia"/>
                <w:kern w:val="0"/>
                <w:sz w:val="20"/>
                <w:szCs w:val="20"/>
              </w:rPr>
              <w:t>防汛防台抗旱应急处置</w:t>
            </w:r>
          </w:p>
        </w:tc>
        <w:tc>
          <w:tcPr>
            <w:tcW w:w="926" w:type="dxa"/>
            <w:noWrap/>
            <w:vAlign w:val="center"/>
          </w:tcPr>
          <w:p w14:paraId="392E4DAC" w14:textId="77777777" w:rsidR="006E7057" w:rsidRPr="00E06E6A" w:rsidRDefault="006E7057">
            <w:pPr>
              <w:widowControl/>
              <w:adjustRightInd w:val="0"/>
              <w:snapToGrid w:val="0"/>
              <w:spacing w:line="300" w:lineRule="exact"/>
              <w:rPr>
                <w:rFonts w:eastAsia="仿宋_GB2312"/>
                <w:kern w:val="0"/>
                <w:sz w:val="20"/>
                <w:szCs w:val="20"/>
              </w:rPr>
            </w:pPr>
          </w:p>
        </w:tc>
        <w:tc>
          <w:tcPr>
            <w:tcW w:w="1134" w:type="dxa"/>
            <w:noWrap/>
            <w:vAlign w:val="center"/>
          </w:tcPr>
          <w:p w14:paraId="40668DB6" w14:textId="77777777" w:rsidR="006E7057" w:rsidRPr="00E06E6A" w:rsidRDefault="006E7057">
            <w:pPr>
              <w:widowControl/>
              <w:adjustRightInd w:val="0"/>
              <w:snapToGrid w:val="0"/>
              <w:spacing w:line="300" w:lineRule="exact"/>
              <w:rPr>
                <w:rFonts w:eastAsia="仿宋_GB2312"/>
                <w:kern w:val="0"/>
                <w:sz w:val="20"/>
                <w:szCs w:val="20"/>
              </w:rPr>
            </w:pPr>
            <w:r w:rsidRPr="00E06E6A">
              <w:rPr>
                <w:rFonts w:eastAsia="仿宋_GB2312" w:hint="eastAsia"/>
                <w:kern w:val="0"/>
                <w:sz w:val="20"/>
                <w:szCs w:val="20"/>
              </w:rPr>
              <w:t>玉林市应急管理厅</w:t>
            </w:r>
          </w:p>
        </w:tc>
        <w:tc>
          <w:tcPr>
            <w:tcW w:w="1134" w:type="dxa"/>
            <w:noWrap/>
            <w:vAlign w:val="center"/>
          </w:tcPr>
          <w:p w14:paraId="39574ADF" w14:textId="77777777" w:rsidR="006E7057" w:rsidRPr="00E06E6A" w:rsidRDefault="006E7057">
            <w:pPr>
              <w:widowControl/>
              <w:adjustRightInd w:val="0"/>
              <w:snapToGrid w:val="0"/>
              <w:spacing w:line="300" w:lineRule="exact"/>
              <w:rPr>
                <w:rFonts w:eastAsia="仿宋_GB2312"/>
                <w:kern w:val="0"/>
                <w:sz w:val="20"/>
                <w:szCs w:val="20"/>
              </w:rPr>
            </w:pPr>
            <w:r w:rsidRPr="00E06E6A">
              <w:rPr>
                <w:rFonts w:eastAsia="仿宋_GB2312" w:hint="eastAsia"/>
                <w:kern w:val="0"/>
                <w:sz w:val="20"/>
                <w:szCs w:val="20"/>
              </w:rPr>
              <w:t>自然灾害救援科（承担玉林市防汛抗旱指挥部办公室具体事务）</w:t>
            </w:r>
          </w:p>
        </w:tc>
        <w:tc>
          <w:tcPr>
            <w:tcW w:w="2685" w:type="dxa"/>
            <w:noWrap/>
          </w:tcPr>
          <w:p w14:paraId="64E018FD"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【法律】《中华人民共和国防洪法》（</w:t>
            </w:r>
            <w:r w:rsidRPr="00E06E6A">
              <w:rPr>
                <w:rFonts w:eastAsia="仿宋_GB2312"/>
                <w:kern w:val="0"/>
                <w:sz w:val="20"/>
                <w:szCs w:val="20"/>
              </w:rPr>
              <w:t>1997</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日第八届全国人民代表大会常务委员会第二十八次会议通过，</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28</w:t>
            </w:r>
            <w:r w:rsidRPr="00E06E6A">
              <w:rPr>
                <w:rFonts w:eastAsia="仿宋_GB2312" w:hint="eastAsia"/>
                <w:kern w:val="0"/>
                <w:sz w:val="20"/>
                <w:szCs w:val="20"/>
              </w:rPr>
              <w:t>日第十届全国人民代表大会常务委员会第三十次会议修订，根据</w:t>
            </w:r>
            <w:r w:rsidRPr="00E06E6A">
              <w:rPr>
                <w:rFonts w:eastAsia="仿宋_GB2312"/>
                <w:kern w:val="0"/>
                <w:sz w:val="20"/>
                <w:szCs w:val="20"/>
              </w:rPr>
              <w:t>2016</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日第十二届全国人民代表大会常务委员会第二十一次会议通过的《全国人民代表大会常务委员会关于修改〈中华人民共和国节约能源法〉等六部法律的决定》修改。</w:t>
            </w:r>
            <w:r w:rsidRPr="00E06E6A">
              <w:rPr>
                <w:rFonts w:eastAsia="仿宋_GB2312"/>
                <w:kern w:val="0"/>
                <w:sz w:val="20"/>
                <w:szCs w:val="20"/>
              </w:rPr>
              <w:t>1998</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施行）第四十一条：省、自治区、直辖市人民政府防汛指挥机构根据当地的洪水规律，规定汛期起止日期。当江河、湖泊的水情接近保证水位或者安全流量，水库水位接近设计洪水位，或者防洪工程设施发生重大险情时，有关县级以上人民政府防汛指挥机构可以宣布进入紧急防汛期。第四十五条：在紧急防汛期，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14:paraId="042B82CC"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hint="eastAsia"/>
                <w:kern w:val="0"/>
                <w:sz w:val="20"/>
                <w:szCs w:val="20"/>
              </w:rPr>
              <w:t>第四十七条：在紧急抗旱期，有关地方人民政府防汛抗旱指挥机构根据抗旱工作的需要，有权在其管辖范围内征用物资、设备、</w:t>
            </w:r>
            <w:r w:rsidRPr="00E06E6A">
              <w:rPr>
                <w:rFonts w:eastAsia="仿宋_GB2312" w:hint="eastAsia"/>
                <w:kern w:val="0"/>
                <w:sz w:val="20"/>
                <w:szCs w:val="20"/>
              </w:rPr>
              <w:lastRenderedPageBreak/>
              <w:t>交通运输工具。</w:t>
            </w:r>
          </w:p>
          <w:p w14:paraId="14457A45"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【法律】《中华人民共和国突发事件应对法》（</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日第十届全国人民代表大会常务委员会第二十九次会议通过，中华人民共和国主席令第</w:t>
            </w:r>
            <w:r w:rsidRPr="00E06E6A">
              <w:rPr>
                <w:rFonts w:eastAsia="仿宋_GB2312"/>
                <w:kern w:val="0"/>
                <w:sz w:val="20"/>
                <w:szCs w:val="20"/>
              </w:rPr>
              <w:t>69</w:t>
            </w:r>
            <w:r w:rsidRPr="00E06E6A">
              <w:rPr>
                <w:rFonts w:eastAsia="仿宋_GB2312" w:hint="eastAsia"/>
                <w:kern w:val="0"/>
                <w:sz w:val="20"/>
                <w:szCs w:val="20"/>
              </w:rPr>
              <w:t>号）第十二条：有关人民政府及其部门为应对突发事件，可以征用单位和个人的财产。</w:t>
            </w:r>
          </w:p>
          <w:p w14:paraId="48705859" w14:textId="77777777" w:rsidR="006E7057" w:rsidRPr="00E06E6A"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【法规】《广西壮族自治区实施</w:t>
            </w:r>
            <w:r w:rsidRPr="00E06E6A">
              <w:rPr>
                <w:rFonts w:eastAsia="仿宋_GB2312"/>
                <w:kern w:val="0"/>
                <w:sz w:val="20"/>
                <w:szCs w:val="20"/>
              </w:rPr>
              <w:t>&lt;</w:t>
            </w:r>
            <w:r w:rsidRPr="00E06E6A">
              <w:rPr>
                <w:rFonts w:eastAsia="仿宋_GB2312" w:hint="eastAsia"/>
                <w:kern w:val="0"/>
                <w:sz w:val="20"/>
                <w:szCs w:val="20"/>
              </w:rPr>
              <w:t>中华人民共和国防洪法</w:t>
            </w:r>
            <w:r w:rsidRPr="00E06E6A">
              <w:rPr>
                <w:rFonts w:eastAsia="仿宋_GB2312"/>
                <w:kern w:val="0"/>
                <w:sz w:val="20"/>
                <w:szCs w:val="20"/>
              </w:rPr>
              <w:t>&gt;</w:t>
            </w:r>
            <w:r w:rsidRPr="00E06E6A">
              <w:rPr>
                <w:rFonts w:eastAsia="仿宋_GB2312" w:hint="eastAsia"/>
                <w:kern w:val="0"/>
                <w:sz w:val="20"/>
                <w:szCs w:val="20"/>
              </w:rPr>
              <w:t>办法》（</w:t>
            </w: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28</w:t>
            </w:r>
            <w:r w:rsidRPr="00E06E6A">
              <w:rPr>
                <w:rFonts w:eastAsia="仿宋_GB2312" w:hint="eastAsia"/>
                <w:kern w:val="0"/>
                <w:sz w:val="20"/>
                <w:szCs w:val="20"/>
              </w:rPr>
              <w:t>日广西壮族自治区十届人大常委会第</w:t>
            </w:r>
            <w:r w:rsidRPr="00E06E6A">
              <w:rPr>
                <w:rFonts w:eastAsia="仿宋_GB2312"/>
                <w:kern w:val="0"/>
                <w:sz w:val="20"/>
                <w:szCs w:val="20"/>
              </w:rPr>
              <w:t>11</w:t>
            </w:r>
            <w:r w:rsidRPr="00E06E6A">
              <w:rPr>
                <w:rFonts w:eastAsia="仿宋_GB2312" w:hint="eastAsia"/>
                <w:kern w:val="0"/>
                <w:sz w:val="20"/>
                <w:szCs w:val="20"/>
              </w:rPr>
              <w:t>次会议通过；根据</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23</w:t>
            </w:r>
            <w:r w:rsidRPr="00E06E6A">
              <w:rPr>
                <w:rFonts w:eastAsia="仿宋_GB2312" w:hint="eastAsia"/>
                <w:kern w:val="0"/>
                <w:sz w:val="20"/>
                <w:szCs w:val="20"/>
              </w:rPr>
              <w:t>日广西壮族自治区十一届人大常委会第</w:t>
            </w:r>
            <w:r w:rsidRPr="00E06E6A">
              <w:rPr>
                <w:rFonts w:eastAsia="仿宋_GB2312"/>
                <w:kern w:val="0"/>
                <w:sz w:val="20"/>
                <w:szCs w:val="20"/>
              </w:rPr>
              <w:t>27</w:t>
            </w:r>
            <w:r w:rsidRPr="00E06E6A">
              <w:rPr>
                <w:rFonts w:eastAsia="仿宋_GB2312" w:hint="eastAsia"/>
                <w:kern w:val="0"/>
                <w:sz w:val="20"/>
                <w:szCs w:val="20"/>
              </w:rPr>
              <w:t>次会议通过的《广西壮族自治区人民代表大会常务委员会关于修改〈广西壮族自治区反不正当竞争条例〉等十九件地方性法规的决定》修正。《办法》共</w:t>
            </w:r>
            <w:r w:rsidRPr="00E06E6A">
              <w:rPr>
                <w:rFonts w:eastAsia="仿宋_GB2312"/>
                <w:kern w:val="0"/>
                <w:sz w:val="20"/>
                <w:szCs w:val="20"/>
              </w:rPr>
              <w:t>31</w:t>
            </w:r>
            <w:r w:rsidRPr="00E06E6A">
              <w:rPr>
                <w:rFonts w:eastAsia="仿宋_GB2312" w:hint="eastAsia"/>
                <w:kern w:val="0"/>
                <w:sz w:val="20"/>
                <w:szCs w:val="20"/>
              </w:rPr>
              <w:t>条，自</w:t>
            </w:r>
            <w:r w:rsidRPr="00E06E6A">
              <w:rPr>
                <w:rFonts w:eastAsia="仿宋_GB2312"/>
                <w:kern w:val="0"/>
                <w:sz w:val="20"/>
                <w:szCs w:val="20"/>
              </w:rPr>
              <w:t>2005</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除防洪法第四十一条第二款规定的情形之外，当台风、风暴潮、灾害性强降水来临时，有关县级以上人民政府防汛指挥机构可以宣布进入紧急防汛期，发布汛情公告，并同时报告上一级人民政府防汛指挥机构。</w:t>
            </w:r>
          </w:p>
          <w:p w14:paraId="18FA196A" w14:textId="77777777" w:rsidR="006E7057" w:rsidRPr="00E06E6A" w:rsidRDefault="006E7057">
            <w:pPr>
              <w:widowControl/>
              <w:adjustRightInd w:val="0"/>
              <w:snapToGrid w:val="0"/>
              <w:spacing w:line="260" w:lineRule="exact"/>
              <w:ind w:firstLineChars="200" w:firstLine="400"/>
              <w:rPr>
                <w:rFonts w:eastAsia="仿宋_GB2312"/>
                <w:kern w:val="0"/>
                <w:sz w:val="20"/>
                <w:szCs w:val="20"/>
              </w:rPr>
            </w:pPr>
          </w:p>
        </w:tc>
        <w:tc>
          <w:tcPr>
            <w:tcW w:w="2349" w:type="dxa"/>
            <w:noWrap/>
          </w:tcPr>
          <w:p w14:paraId="4DADAB22"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公告阶段责任（自然灾害救援科）：县级以防汛抗旱指挥机构宣布进入紧急防汛期或紧急抗旱期，并发布公告（玉林市防汛抗旱指挥部办公室）。</w:t>
            </w:r>
          </w:p>
          <w:p w14:paraId="1A8B16F6"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实施阶段责任（自然灾害救援科）：县级以上地方人民政府组织有关部门和单位调用物资、设备、交通运输工具和人力，采取取土占地、砍伐林木、清除阻水障碍物和其他必要的紧急措施；必要时，公安、交通等有关部门按照防汛指挥机构的决定，依法实施陆地和水面交通管制（玉林市防汛抗旱指挥部办公室）。</w:t>
            </w:r>
          </w:p>
          <w:p w14:paraId="64FCAC83" w14:textId="77777777" w:rsidR="006E7057" w:rsidRPr="00E06E6A"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 xml:space="preserve">3. </w:t>
            </w:r>
            <w:r w:rsidRPr="00E06E6A">
              <w:rPr>
                <w:rFonts w:eastAsia="仿宋_GB2312" w:hint="eastAsia"/>
                <w:kern w:val="0"/>
                <w:sz w:val="20"/>
                <w:szCs w:val="20"/>
              </w:rPr>
              <w:t>（自然灾害救援科）法律法规规定的其他责任（玉林市防汛抗旱指挥部办公室）。</w:t>
            </w:r>
          </w:p>
        </w:tc>
        <w:tc>
          <w:tcPr>
            <w:tcW w:w="3021" w:type="dxa"/>
            <w:noWrap/>
          </w:tcPr>
          <w:p w14:paraId="4C7312ED"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【法规】《广西壮族自治区实施〈中华人民共和国防洪法〉办法》第二十一条：县级以上人民政府防汛指挥机构负责向社会发布汛情公告，其他部门、单位和个人不得发布。</w:t>
            </w:r>
          </w:p>
          <w:p w14:paraId="75A9F92B"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2-1.</w:t>
            </w:r>
            <w:r w:rsidRPr="00E06E6A">
              <w:rPr>
                <w:rFonts w:eastAsia="仿宋_GB2312" w:hint="eastAsia"/>
                <w:kern w:val="0"/>
                <w:sz w:val="20"/>
                <w:szCs w:val="20"/>
              </w:rPr>
              <w:t>【部门规章】《关于转发《国家防汛抗旱总指挥部关于印发〈地方各级人民政府行政首长防汛抗旱工作职责〉的通知》的通知》（编号</w:t>
            </w:r>
            <w:r w:rsidRPr="00E06E6A">
              <w:rPr>
                <w:rFonts w:eastAsia="仿宋_GB2312"/>
                <w:kern w:val="0"/>
                <w:sz w:val="20"/>
                <w:szCs w:val="20"/>
              </w:rPr>
              <w:t>:S20191322</w:t>
            </w:r>
            <w:r w:rsidRPr="00E06E6A">
              <w:rPr>
                <w:rFonts w:eastAsia="仿宋_GB2312" w:hint="eastAsia"/>
                <w:kern w:val="0"/>
                <w:sz w:val="20"/>
                <w:szCs w:val="20"/>
              </w:rPr>
              <w:t>）：自治区防汛抗旱指挥部办公室牵头，会同各市人民政府和自治区防汛抗旱指挥部各成员单位，严格按照《各级地方人民政府行政首长防汛抗旱工作职责》要求，贯彻好各项工作任务，扎实做好我区防汛抗旱各项工作。</w:t>
            </w:r>
          </w:p>
          <w:p w14:paraId="14C8D61E"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2-2.</w:t>
            </w:r>
            <w:r w:rsidRPr="00E06E6A">
              <w:rPr>
                <w:rFonts w:eastAsia="仿宋_GB2312" w:hint="eastAsia"/>
                <w:kern w:val="0"/>
                <w:sz w:val="20"/>
                <w:szCs w:val="20"/>
              </w:rPr>
              <w:t>【法律】《中华人民共和国防洪法》第三十一条：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p w14:paraId="77CAFB29"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2-3.</w:t>
            </w:r>
            <w:r w:rsidRPr="00E06E6A">
              <w:rPr>
                <w:rFonts w:eastAsia="仿宋_GB2312" w:hint="eastAsia"/>
                <w:kern w:val="0"/>
                <w:sz w:val="20"/>
                <w:szCs w:val="20"/>
              </w:rPr>
              <w:t>【法规】《广西壮族自治区实施〈中华人民共和国防洪法〉办法》第十九条：除防洪法第四十一条第二款规定的情形之外，当台风、风暴潮、灾害性强降水来临时，有关县级以上人民政府防汛指挥机构可以宣布进入紧急防汛期，发布汛情公告，并同</w:t>
            </w:r>
            <w:r w:rsidRPr="00E06E6A">
              <w:rPr>
                <w:rFonts w:eastAsia="仿宋_GB2312" w:hint="eastAsia"/>
                <w:kern w:val="0"/>
                <w:sz w:val="20"/>
                <w:szCs w:val="20"/>
              </w:rPr>
              <w:lastRenderedPageBreak/>
              <w:t>时报告上一级人民政府防汛指挥机构。</w:t>
            </w:r>
          </w:p>
          <w:p w14:paraId="411251ED"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3-1.</w:t>
            </w:r>
            <w:r w:rsidRPr="00E06E6A">
              <w:rPr>
                <w:rFonts w:eastAsia="仿宋_GB2312" w:hint="eastAsia"/>
                <w:kern w:val="0"/>
                <w:sz w:val="20"/>
                <w:szCs w:val="20"/>
              </w:rPr>
              <w:t>【部门规章】《广西壮族自治区人民政府办公厅关于印发广西防御台风洪涝干旱灾害应急预案和自治区防汛抗旱指挥部成员单位职责分工的通知》（桂政办函〔</w:t>
            </w:r>
            <w:r w:rsidRPr="00E06E6A">
              <w:rPr>
                <w:rFonts w:eastAsia="仿宋_GB2312"/>
                <w:kern w:val="0"/>
                <w:sz w:val="20"/>
                <w:szCs w:val="20"/>
              </w:rPr>
              <w:t>2018</w:t>
            </w:r>
            <w:r w:rsidRPr="00E06E6A">
              <w:rPr>
                <w:rFonts w:eastAsia="仿宋_GB2312" w:hint="eastAsia"/>
                <w:kern w:val="0"/>
                <w:sz w:val="20"/>
                <w:szCs w:val="20"/>
              </w:rPr>
              <w:t>〕</w:t>
            </w:r>
            <w:r w:rsidRPr="00E06E6A">
              <w:rPr>
                <w:rFonts w:eastAsia="仿宋_GB2312"/>
                <w:kern w:val="0"/>
                <w:sz w:val="20"/>
                <w:szCs w:val="20"/>
              </w:rPr>
              <w:t>10</w:t>
            </w:r>
            <w:r w:rsidRPr="00E06E6A">
              <w:rPr>
                <w:rFonts w:eastAsia="仿宋_GB2312" w:hint="eastAsia"/>
                <w:kern w:val="0"/>
                <w:sz w:val="20"/>
                <w:szCs w:val="20"/>
              </w:rPr>
              <w:t>号）：物资保障</w:t>
            </w:r>
            <w:r w:rsidRPr="00E06E6A">
              <w:rPr>
                <w:rFonts w:eastAsia="仿宋_GB2312"/>
                <w:kern w:val="0"/>
                <w:sz w:val="20"/>
                <w:szCs w:val="20"/>
              </w:rPr>
              <w:t>2</w:t>
            </w:r>
            <w:r w:rsidRPr="00E06E6A">
              <w:rPr>
                <w:rFonts w:eastAsia="仿宋_GB2312" w:hint="eastAsia"/>
                <w:kern w:val="0"/>
                <w:sz w:val="20"/>
                <w:szCs w:val="20"/>
              </w:rPr>
              <w:t>，当储备物资不能满足抗洪抢险需要时，应及时联系紧急调运，必要时可向社会公开征集。</w:t>
            </w:r>
          </w:p>
          <w:p w14:paraId="76DDB8A7" w14:textId="77777777" w:rsidR="006E7057" w:rsidRPr="00E06E6A"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3-2.</w:t>
            </w:r>
            <w:r w:rsidRPr="00E06E6A">
              <w:rPr>
                <w:rFonts w:eastAsia="仿宋_GB2312" w:hint="eastAsia"/>
                <w:kern w:val="0"/>
                <w:sz w:val="20"/>
                <w:szCs w:val="20"/>
              </w:rPr>
              <w:t>【法律】《中华人民共和国突发事件应对法》（</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日第十届全国人民代表大会常务委员会第二十九次会议通过，中华人民共和国主席令第</w:t>
            </w:r>
            <w:r w:rsidRPr="00E06E6A">
              <w:rPr>
                <w:rFonts w:eastAsia="仿宋_GB2312"/>
                <w:kern w:val="0"/>
                <w:sz w:val="20"/>
                <w:szCs w:val="20"/>
              </w:rPr>
              <w:t>69</w:t>
            </w:r>
            <w:r w:rsidRPr="00E06E6A">
              <w:rPr>
                <w:rFonts w:eastAsia="仿宋_GB2312" w:hint="eastAsia"/>
                <w:kern w:val="0"/>
                <w:sz w:val="20"/>
                <w:szCs w:val="20"/>
              </w:rPr>
              <w:t>号）第十二条：有关人民政府及其部门为应对突发事件，可以征用单位和个人的财产。被征用的财产在使用完毕或者突发事件应急处置工作结束后，应当及时返还。财产被征用或者征用后毁损、灭失的，应当给予补偿。</w:t>
            </w:r>
          </w:p>
        </w:tc>
        <w:tc>
          <w:tcPr>
            <w:tcW w:w="2349" w:type="dxa"/>
            <w:noWrap/>
          </w:tcPr>
          <w:p w14:paraId="3301CA6A"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因不履行或不正确履行行政职责，有下列情形的行政机关及相关工作人员应承担相应的责任：</w:t>
            </w:r>
          </w:p>
          <w:p w14:paraId="66BF2623"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对紧急汛期或紧急抗旱期未及时作出应对，严重影响防汛防台风抗旱应急处置的（玉林市纪委监委驻玉林市交运局纪检监察组）。</w:t>
            </w:r>
          </w:p>
          <w:p w14:paraId="4E27008E"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在强制执行过程中滥用职权、玩忽职守、徇私舞弊，造成较大负面影响的（玉林市纪委监委驻玉林市交运局纪检监察组）。</w:t>
            </w:r>
          </w:p>
          <w:p w14:paraId="494D1A62" w14:textId="77777777" w:rsidR="006E7057" w:rsidRPr="00E06E6A"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其他违反法律法规规定的行为（玉林市纪委监委驻玉林市交运局纪检监察组）。</w:t>
            </w:r>
          </w:p>
        </w:tc>
        <w:tc>
          <w:tcPr>
            <w:tcW w:w="4363" w:type="dxa"/>
            <w:noWrap/>
          </w:tcPr>
          <w:p w14:paraId="2DF9F06D"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【法规】《广西壮族自治区实施〈中华人民共和国防洪法〉办法》第二十八条：国家工作人员对险情不及时组织排除或者不迅速上报，尚未构成犯罪的，给予行政处分。</w:t>
            </w:r>
          </w:p>
          <w:p w14:paraId="688962BB"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2-1.</w:t>
            </w:r>
            <w:r w:rsidRPr="00E06E6A">
              <w:rPr>
                <w:rFonts w:eastAsia="仿宋_GB2312" w:hint="eastAsia"/>
                <w:kern w:val="0"/>
                <w:sz w:val="20"/>
                <w:szCs w:val="20"/>
              </w:rPr>
              <w:t>【法律】《中华人民共和国防洪法》第六十四条：国家工作人员，有下列行为之一，构成犯罪的，依法追究刑事责任；尚不构成犯罪的，给予行政处分：（一）违反本法第十七条、第十九条、第二十二条第二款、第二十二条第三款、第二十七条或者第三十四条规定，严重影响防洪的；（二）滥用职权，玩忽职守，徇私舞弊，致使防汛抗洪工作遭受重大损失的；（三）拒不执行防御洪水方案、防汛抢险指令或者蓄滞洪方案、措施、汛期调度运用计划等防汛调度方案的；（四）违反本法规定，导致或者加重毗邻地区或者其他单位洪灾损失的。</w:t>
            </w:r>
          </w:p>
          <w:p w14:paraId="799D97AA"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2-2.</w:t>
            </w:r>
            <w:r w:rsidRPr="00E06E6A">
              <w:rPr>
                <w:rFonts w:eastAsia="仿宋_GB2312" w:hint="eastAsia"/>
                <w:kern w:val="0"/>
                <w:sz w:val="20"/>
                <w:szCs w:val="20"/>
              </w:rPr>
              <w:t>【法律】《中华人民共和国突发事件应对法》第六十三条：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14:paraId="2DD05F00"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hint="eastAsia"/>
                <w:kern w:val="0"/>
                <w:sz w:val="20"/>
                <w:szCs w:val="20"/>
              </w:rPr>
              <w:t>（一）未按规定采取预防措施，导致发生突发事件，或者未采取必要的防范措施，导致发生次生、衍生事件的；</w:t>
            </w:r>
          </w:p>
          <w:p w14:paraId="2DD961C9"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hint="eastAsia"/>
                <w:kern w:val="0"/>
                <w:sz w:val="20"/>
                <w:szCs w:val="20"/>
              </w:rPr>
              <w:t>（二）迟报、谎报、瞒报、漏报有关突发事件的信息，或者通报、报送、公布虚假信息，造成后果的；</w:t>
            </w:r>
          </w:p>
          <w:p w14:paraId="07892D3F"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hint="eastAsia"/>
                <w:kern w:val="0"/>
                <w:sz w:val="20"/>
                <w:szCs w:val="20"/>
              </w:rPr>
              <w:t>（三）未按规定及时发布突发事件警报、采取预警期的措施，导致损害发生的；</w:t>
            </w:r>
          </w:p>
          <w:p w14:paraId="34997978"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hint="eastAsia"/>
                <w:kern w:val="0"/>
                <w:sz w:val="20"/>
                <w:szCs w:val="20"/>
              </w:rPr>
              <w:t>（四）未按规定及时采取措施处置突发事件或者处置不当，造成后果的；</w:t>
            </w:r>
          </w:p>
          <w:p w14:paraId="7ED5B12E"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hint="eastAsia"/>
                <w:kern w:val="0"/>
                <w:sz w:val="20"/>
                <w:szCs w:val="20"/>
              </w:rPr>
              <w:t>（五）不服从上级人民政府对突发事件应急处置工作的统一领导、指挥和协调的；</w:t>
            </w:r>
          </w:p>
          <w:p w14:paraId="66FB2194"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hint="eastAsia"/>
                <w:kern w:val="0"/>
                <w:sz w:val="20"/>
                <w:szCs w:val="20"/>
              </w:rPr>
              <w:t>（六）未及时组织开展生产自救、恢复重建等善后工作的；</w:t>
            </w:r>
          </w:p>
          <w:p w14:paraId="4B440BF2"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hint="eastAsia"/>
                <w:kern w:val="0"/>
                <w:sz w:val="20"/>
                <w:szCs w:val="20"/>
              </w:rPr>
              <w:t>（七）截留、挪用、私分或者变相私分应急救援</w:t>
            </w:r>
            <w:r w:rsidRPr="00E06E6A">
              <w:rPr>
                <w:rFonts w:eastAsia="仿宋_GB2312" w:hint="eastAsia"/>
                <w:kern w:val="0"/>
                <w:sz w:val="20"/>
                <w:szCs w:val="20"/>
              </w:rPr>
              <w:lastRenderedPageBreak/>
              <w:t>资金、物资的；</w:t>
            </w:r>
          </w:p>
          <w:p w14:paraId="0C8B334F"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hint="eastAsia"/>
                <w:kern w:val="0"/>
                <w:sz w:val="20"/>
                <w:szCs w:val="20"/>
              </w:rPr>
              <w:t>（八）不及时归还征用的单位和个人的财产，或者对被征用财产的单位和个人不按规定给予补偿的。</w:t>
            </w:r>
          </w:p>
          <w:p w14:paraId="533C22DB" w14:textId="77777777" w:rsidR="006E7057"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【法律】《中华人民共和国行政许可法》（中华人民共和国主席令第二十九号）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r w:rsidRPr="00E06E6A">
              <w:rPr>
                <w:rFonts w:eastAsia="仿宋_GB2312" w:hint="eastAsia"/>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45121E80" w14:textId="77777777" w:rsidR="006E7057" w:rsidRPr="00E06E6A" w:rsidRDefault="006E7057">
            <w:pPr>
              <w:widowControl/>
              <w:adjustRightInd w:val="0"/>
              <w:snapToGrid w:val="0"/>
              <w:spacing w:line="260" w:lineRule="exact"/>
              <w:ind w:firstLineChars="200" w:firstLine="400"/>
              <w:rPr>
                <w:rFonts w:eastAsia="仿宋_GB2312"/>
                <w:kern w:val="0"/>
                <w:sz w:val="20"/>
                <w:szCs w:val="20"/>
              </w:rPr>
            </w:pPr>
            <w:r w:rsidRPr="00E06E6A">
              <w:rPr>
                <w:rFonts w:eastAsia="仿宋_GB2312" w:hint="eastAsia"/>
                <w:kern w:val="0"/>
                <w:sz w:val="20"/>
                <w:szCs w:val="20"/>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tc>
        <w:tc>
          <w:tcPr>
            <w:tcW w:w="893" w:type="dxa"/>
            <w:noWrap/>
            <w:vAlign w:val="center"/>
          </w:tcPr>
          <w:p w14:paraId="6328E067"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3235A955" w14:textId="77777777" w:rsidR="006E7057" w:rsidRPr="00E06E6A" w:rsidRDefault="006E7057">
            <w:pPr>
              <w:spacing w:line="280" w:lineRule="exact"/>
              <w:rPr>
                <w:rFonts w:eastAsia="仿宋_GB2312"/>
                <w:kern w:val="0"/>
                <w:sz w:val="20"/>
                <w:szCs w:val="20"/>
              </w:rPr>
            </w:pPr>
          </w:p>
        </w:tc>
      </w:tr>
      <w:tr w:rsidR="006E7057" w:rsidRPr="00E06E6A" w14:paraId="0A3B7857" w14:textId="77777777">
        <w:trPr>
          <w:gridBefore w:val="1"/>
          <w:trHeight w:val="129"/>
          <w:jc w:val="center"/>
        </w:trPr>
        <w:tc>
          <w:tcPr>
            <w:tcW w:w="354" w:type="dxa"/>
            <w:noWrap/>
            <w:vAlign w:val="center"/>
          </w:tcPr>
          <w:p w14:paraId="6070959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A276A1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行政检查</w:t>
            </w:r>
          </w:p>
        </w:tc>
        <w:tc>
          <w:tcPr>
            <w:tcW w:w="1015" w:type="dxa"/>
            <w:noWrap/>
            <w:vAlign w:val="center"/>
          </w:tcPr>
          <w:p w14:paraId="351DE2F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对生产经营单位提取、使用和管理安全费用情况的监督检查</w:t>
            </w:r>
          </w:p>
        </w:tc>
        <w:tc>
          <w:tcPr>
            <w:tcW w:w="926" w:type="dxa"/>
            <w:noWrap/>
            <w:vAlign w:val="center"/>
          </w:tcPr>
          <w:p w14:paraId="56986203" w14:textId="77777777" w:rsidR="006E7057" w:rsidRPr="00E06E6A" w:rsidRDefault="006E7057">
            <w:pPr>
              <w:spacing w:line="280" w:lineRule="exact"/>
              <w:rPr>
                <w:rFonts w:eastAsia="仿宋_GB2312"/>
                <w:kern w:val="0"/>
                <w:sz w:val="20"/>
                <w:szCs w:val="20"/>
              </w:rPr>
            </w:pPr>
          </w:p>
        </w:tc>
        <w:tc>
          <w:tcPr>
            <w:tcW w:w="1134" w:type="dxa"/>
            <w:noWrap/>
            <w:vAlign w:val="center"/>
          </w:tcPr>
          <w:p w14:paraId="2EF4EFD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5A21ABF"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危险化学品安全监督管理科、非煤矿山安全监督管理科、综合监管协调科</w:t>
            </w:r>
          </w:p>
        </w:tc>
        <w:tc>
          <w:tcPr>
            <w:tcW w:w="2685" w:type="dxa"/>
            <w:noWrap/>
          </w:tcPr>
          <w:p w14:paraId="36E8CCBB"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1C02F6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第二十条</w:t>
            </w:r>
            <w:r w:rsidRPr="00E06E6A">
              <w:rPr>
                <w:rFonts w:eastAsia="仿宋_GB2312"/>
                <w:kern w:val="0"/>
                <w:sz w:val="20"/>
                <w:szCs w:val="20"/>
              </w:rPr>
              <w:t xml:space="preserve">  </w:t>
            </w:r>
            <w:r w:rsidRPr="00E06E6A">
              <w:rPr>
                <w:rFonts w:eastAsia="仿宋_GB2312" w:hint="eastAsia"/>
                <w:kern w:val="0"/>
                <w:sz w:val="20"/>
                <w:szCs w:val="20"/>
              </w:rPr>
              <w:t>第二款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14:paraId="38B2B5EA"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【文件】</w:t>
            </w:r>
            <w:r w:rsidRPr="00E06E6A">
              <w:rPr>
                <w:rFonts w:eastAsia="仿宋_GB2312" w:hint="eastAsia"/>
                <w:kern w:val="0"/>
                <w:sz w:val="20"/>
                <w:szCs w:val="20"/>
              </w:rPr>
              <w:t>《企业安全生产费用提取和使用管理办法》（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14</w:t>
            </w:r>
            <w:r w:rsidRPr="00E06E6A">
              <w:rPr>
                <w:rFonts w:eastAsia="仿宋_GB2312" w:hint="eastAsia"/>
                <w:kern w:val="0"/>
                <w:sz w:val="20"/>
                <w:szCs w:val="20"/>
              </w:rPr>
              <w:t>日财政部、原国家安全监管总局〔</w:t>
            </w:r>
            <w:r w:rsidRPr="00E06E6A">
              <w:rPr>
                <w:rFonts w:eastAsia="仿宋_GB2312"/>
                <w:kern w:val="0"/>
                <w:sz w:val="20"/>
                <w:szCs w:val="20"/>
              </w:rPr>
              <w:t>2012</w:t>
            </w:r>
            <w:r w:rsidRPr="00E06E6A">
              <w:rPr>
                <w:rFonts w:eastAsia="仿宋_GB2312" w:hint="eastAsia"/>
                <w:kern w:val="0"/>
                <w:sz w:val="20"/>
                <w:szCs w:val="20"/>
              </w:rPr>
              <w:t>〕</w:t>
            </w:r>
            <w:r w:rsidRPr="00E06E6A">
              <w:rPr>
                <w:rFonts w:eastAsia="仿宋_GB2312"/>
                <w:kern w:val="0"/>
                <w:sz w:val="20"/>
                <w:szCs w:val="20"/>
              </w:rPr>
              <w:t>16</w:t>
            </w:r>
            <w:r w:rsidRPr="00E06E6A">
              <w:rPr>
                <w:rFonts w:eastAsia="仿宋_GB2312" w:hint="eastAsia"/>
                <w:kern w:val="0"/>
                <w:sz w:val="20"/>
                <w:szCs w:val="20"/>
              </w:rPr>
              <w:t>号公布）第三十五条</w:t>
            </w:r>
            <w:r w:rsidRPr="00E06E6A">
              <w:rPr>
                <w:rFonts w:eastAsia="仿宋_GB2312"/>
                <w:kern w:val="0"/>
                <w:sz w:val="20"/>
                <w:szCs w:val="20"/>
              </w:rPr>
              <w:t xml:space="preserve">  </w:t>
            </w:r>
            <w:r w:rsidRPr="00E06E6A">
              <w:rPr>
                <w:rFonts w:eastAsia="仿宋_GB2312" w:hint="eastAsia"/>
                <w:kern w:val="0"/>
                <w:sz w:val="20"/>
                <w:szCs w:val="20"/>
              </w:rPr>
              <w:t>各级财政部门、安全生产监督管理部门、煤矿安全监</w:t>
            </w:r>
            <w:r w:rsidRPr="00E06E6A">
              <w:rPr>
                <w:rFonts w:eastAsia="仿宋_GB2312" w:hint="eastAsia"/>
                <w:kern w:val="0"/>
                <w:sz w:val="20"/>
                <w:szCs w:val="20"/>
              </w:rPr>
              <w:lastRenderedPageBreak/>
              <w:t>察机构和有关行业主管部门依法对企业安全费用提取、使用和管理进行监督检查。</w:t>
            </w:r>
          </w:p>
        </w:tc>
        <w:tc>
          <w:tcPr>
            <w:tcW w:w="2349" w:type="dxa"/>
            <w:noWrap/>
          </w:tcPr>
          <w:p w14:paraId="3AF9A1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告知责任（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：制定检查计划、方案，确定检查目标、对象、内容，公告或通知被检查单位（暗访不通知）。</w:t>
            </w:r>
          </w:p>
          <w:p w14:paraId="15AA47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检查责任（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：检查时，执法人员不得少于</w:t>
            </w:r>
            <w:r w:rsidRPr="00E06E6A">
              <w:rPr>
                <w:rFonts w:eastAsia="仿宋_GB2312"/>
                <w:kern w:val="0"/>
                <w:sz w:val="20"/>
                <w:szCs w:val="20"/>
              </w:rPr>
              <w:t>2</w:t>
            </w:r>
            <w:r w:rsidRPr="00E06E6A">
              <w:rPr>
                <w:rFonts w:eastAsia="仿宋_GB2312" w:hint="eastAsia"/>
                <w:kern w:val="0"/>
                <w:sz w:val="20"/>
                <w:szCs w:val="20"/>
              </w:rPr>
              <w:t>人，并出示相关证件进行检查；检查不得影响被检查单位正常的生产经营活动。</w:t>
            </w:r>
          </w:p>
          <w:p w14:paraId="4093F2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处理责任（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：制作检查记录，对检查发现的问题提出整改和处理意见。</w:t>
            </w:r>
          </w:p>
          <w:p w14:paraId="06D5A2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：按照检查计划、方案，对生产经营单位提取、使用和管理安全费用情况进行监督检查。</w:t>
            </w:r>
          </w:p>
          <w:p w14:paraId="4CB673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其他法律法规规章文件规定应履行的责任。</w:t>
            </w:r>
          </w:p>
        </w:tc>
        <w:tc>
          <w:tcPr>
            <w:tcW w:w="3021" w:type="dxa"/>
            <w:noWrap/>
          </w:tcPr>
          <w:p w14:paraId="0E784C30"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日起施行）</w:t>
            </w:r>
          </w:p>
          <w:p w14:paraId="380F8A81"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第五十九条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县级以上地方各级人民政府应当根据本行政区域内的安全生产状况，组织有关部门按照职责分工，对本行政区域内容易发生重大生产安全事故的生产经营单位进行严格检查。</w:t>
            </w:r>
          </w:p>
          <w:p w14:paraId="47415220"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安全生产监督管理部门应当按照分类分级监督管理的要求，制定安全生产年度监督检查计划，并按照年度监督检查计划进行监督检查，发现事故隐患，应当及时处理。</w:t>
            </w:r>
          </w:p>
          <w:p w14:paraId="2FF878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第六十四条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安全生产监督检查人员应当忠于职守，坚持原则，秉公执法。</w:t>
            </w:r>
          </w:p>
          <w:p w14:paraId="6A37AA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安全生产监督检查人员执行监督检查任务时，必须出示有效的监督</w:t>
            </w:r>
            <w:r w:rsidRPr="00E06E6A">
              <w:rPr>
                <w:rFonts w:eastAsia="仿宋_GB2312" w:hint="eastAsia"/>
                <w:kern w:val="0"/>
                <w:sz w:val="20"/>
                <w:szCs w:val="20"/>
              </w:rPr>
              <w:lastRenderedPageBreak/>
              <w:t>执法证件</w:t>
            </w:r>
            <w:r w:rsidRPr="00E06E6A">
              <w:rPr>
                <w:rFonts w:eastAsia="仿宋_GB2312"/>
                <w:kern w:val="0"/>
                <w:sz w:val="20"/>
                <w:szCs w:val="20"/>
              </w:rPr>
              <w:t>;</w:t>
            </w:r>
            <w:r w:rsidRPr="00E06E6A">
              <w:rPr>
                <w:rFonts w:eastAsia="仿宋_GB2312" w:hint="eastAsia"/>
                <w:kern w:val="0"/>
                <w:sz w:val="20"/>
                <w:szCs w:val="20"/>
              </w:rPr>
              <w:t>对涉及被检查单位的技术秘密和业务秘密，应当为其保密。</w:t>
            </w:r>
          </w:p>
          <w:p w14:paraId="748662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第六十五条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安全生产监督检查人员应当将检查的时间、地点、内容、发现的问题及其处理情况，作出书面记录，并由检查人员和被检查单位的负责人签字</w:t>
            </w:r>
            <w:r w:rsidRPr="00E06E6A">
              <w:rPr>
                <w:rFonts w:eastAsia="仿宋_GB2312"/>
                <w:kern w:val="0"/>
                <w:sz w:val="20"/>
                <w:szCs w:val="20"/>
              </w:rPr>
              <w:t>;</w:t>
            </w:r>
            <w:r w:rsidRPr="00E06E6A">
              <w:rPr>
                <w:rFonts w:eastAsia="仿宋_GB2312" w:hint="eastAsia"/>
                <w:kern w:val="0"/>
                <w:sz w:val="20"/>
                <w:szCs w:val="20"/>
              </w:rPr>
              <w:t>被检查单位的负责人拒绝签字的，检查人员应当将情况记录在案，并向负有安全生产监督管理职责的部门报告。</w:t>
            </w:r>
          </w:p>
          <w:p w14:paraId="628F99A9"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修正）第三十七条</w:t>
            </w:r>
            <w:r w:rsidRPr="00E06E6A">
              <w:rPr>
                <w:rFonts w:eastAsia="仿宋_GB2312"/>
                <w:kern w:val="0"/>
                <w:sz w:val="20"/>
                <w:szCs w:val="20"/>
              </w:rPr>
              <w:t xml:space="preserve">  </w:t>
            </w:r>
            <w:r w:rsidRPr="00E06E6A">
              <w:rPr>
                <w:rFonts w:eastAsia="仿宋_GB2312" w:hint="eastAsia"/>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14:paraId="3A06D3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因不履行或不正确履行职责，有下列情形之一的，应承担相应的责任：</w:t>
            </w:r>
            <w:r w:rsidRPr="00E06E6A">
              <w:rPr>
                <w:rFonts w:eastAsia="仿宋_GB2312"/>
                <w:kern w:val="0"/>
                <w:sz w:val="20"/>
                <w:szCs w:val="20"/>
              </w:rPr>
              <w:br/>
              <w:t xml:space="preserve">    1.</w:t>
            </w:r>
            <w:r w:rsidRPr="00E06E6A">
              <w:rPr>
                <w:rFonts w:eastAsia="仿宋_GB2312" w:hint="eastAsia"/>
                <w:kern w:val="0"/>
                <w:sz w:val="20"/>
                <w:szCs w:val="20"/>
              </w:rPr>
              <w:t>在监督检查中发现重大事故隐患，不依法及时处理的（玉林市纪委监委驻玉林市交运局纪检监察组）；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在监督检查中滥用职权、玩忽职守、徇私舞弊行为的（玉林市纪委监委驻玉林市交运局纪检监察组）；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利用职务上的便利，索取或者收受他人财物、以权谋私的（玉林市纪委监委驻玉林市交运局纪检监察组）；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违反规定程序实施监督检查的（玉林市纪委监委驻玉林市交运局纪检监察组）；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其他违反法律法规规</w:t>
            </w:r>
            <w:r w:rsidRPr="00E06E6A">
              <w:rPr>
                <w:rFonts w:eastAsia="仿宋_GB2312" w:hint="eastAsia"/>
                <w:kern w:val="0"/>
                <w:sz w:val="20"/>
                <w:szCs w:val="20"/>
              </w:rPr>
              <w:lastRenderedPageBreak/>
              <w:t>章文件规定的行为（玉林市纪委监委驻玉林市交运局纪检监察组）。</w:t>
            </w:r>
          </w:p>
        </w:tc>
        <w:tc>
          <w:tcPr>
            <w:tcW w:w="4363" w:type="dxa"/>
            <w:noWrap/>
          </w:tcPr>
          <w:p w14:paraId="32DA2C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【法律】《安全生产法》第八十七条</w:t>
            </w:r>
            <w:r w:rsidRPr="00E06E6A">
              <w:rPr>
                <w:rFonts w:eastAsia="仿宋_GB2312"/>
                <w:kern w:val="0"/>
                <w:sz w:val="20"/>
                <w:szCs w:val="20"/>
              </w:rPr>
              <w:t xml:space="preserve">  </w:t>
            </w:r>
            <w:r w:rsidRPr="00E06E6A">
              <w:rPr>
                <w:rFonts w:eastAsia="仿宋_GB2312" w:hint="eastAsia"/>
                <w:kern w:val="0"/>
                <w:sz w:val="20"/>
                <w:szCs w:val="20"/>
              </w:rPr>
              <w:t>负有安全生产监督管理职责的部门的工作人员，有下列行为之一的，给予降级或者撤职的处分；构成犯罪的，依照刑法有关规定追究刑事责任：（一）对不符合法定安全生产条</w:t>
            </w:r>
            <w:r w:rsidRPr="00E06E6A">
              <w:rPr>
                <w:rFonts w:eastAsia="仿宋_GB2312"/>
                <w:kern w:val="0"/>
                <w:sz w:val="20"/>
                <w:szCs w:val="20"/>
              </w:rPr>
              <w:t xml:space="preserve">  </w:t>
            </w:r>
            <w:r w:rsidRPr="00E06E6A">
              <w:rPr>
                <w:rFonts w:eastAsia="仿宋_GB2312" w:hint="eastAsia"/>
                <w:kern w:val="0"/>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sidRPr="00E06E6A">
              <w:rPr>
                <w:rFonts w:eastAsia="仿宋_GB2312"/>
                <w:kern w:val="0"/>
                <w:sz w:val="20"/>
                <w:szCs w:val="20"/>
              </w:rPr>
              <w:t xml:space="preserve">  </w:t>
            </w:r>
            <w:r w:rsidRPr="00E06E6A">
              <w:rPr>
                <w:rFonts w:eastAsia="仿宋_GB2312" w:hint="eastAsia"/>
                <w:kern w:val="0"/>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w:t>
            </w:r>
            <w:r w:rsidRPr="00E06E6A">
              <w:rPr>
                <w:rFonts w:eastAsia="仿宋_GB2312"/>
                <w:kern w:val="0"/>
                <w:sz w:val="20"/>
                <w:szCs w:val="20"/>
              </w:rPr>
              <w:br/>
              <w:t xml:space="preserve">    3.</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日起施行）第二十三条</w:t>
            </w:r>
            <w:r w:rsidRPr="00E06E6A">
              <w:rPr>
                <w:rFonts w:eastAsia="仿宋_GB2312"/>
                <w:kern w:val="0"/>
                <w:sz w:val="20"/>
                <w:szCs w:val="20"/>
              </w:rPr>
              <w:t>:</w:t>
            </w:r>
            <w:r w:rsidRPr="00E06E6A">
              <w:rPr>
                <w:rFonts w:eastAsia="仿宋_GB2312" w:hint="eastAsia"/>
                <w:kern w:val="0"/>
                <w:sz w:val="20"/>
                <w:szCs w:val="20"/>
              </w:rPr>
              <w:t>有贪污、索贿、受贿、行贿、介绍贿赂、挪用公款、利用职务之便为自己或者他人谋取私利、巨额财产来源不明等违反廉政纪律行为的，给予</w:t>
            </w:r>
            <w:r w:rsidRPr="00E06E6A">
              <w:rPr>
                <w:rFonts w:eastAsia="仿宋_GB2312" w:hint="eastAsia"/>
                <w:kern w:val="0"/>
                <w:sz w:val="20"/>
                <w:szCs w:val="20"/>
              </w:rPr>
              <w:lastRenderedPageBreak/>
              <w:t>记过或者记大过处分；情节较重的，给予降级或者撤职处分；情节严重的，给予开除处分。</w:t>
            </w:r>
            <w:r w:rsidRPr="00E06E6A">
              <w:rPr>
                <w:rFonts w:eastAsia="仿宋_GB2312"/>
                <w:kern w:val="0"/>
                <w:sz w:val="20"/>
                <w:szCs w:val="20"/>
              </w:rPr>
              <w:br/>
              <w:t xml:space="preserve">    4.</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w:t>
            </w:r>
          </w:p>
        </w:tc>
        <w:tc>
          <w:tcPr>
            <w:tcW w:w="893" w:type="dxa"/>
            <w:noWrap/>
            <w:vAlign w:val="center"/>
          </w:tcPr>
          <w:p w14:paraId="76EA01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0A481432" w14:textId="77777777" w:rsidR="006E7057" w:rsidRPr="00E06E6A" w:rsidRDefault="006E7057">
            <w:pPr>
              <w:spacing w:line="280" w:lineRule="exact"/>
              <w:rPr>
                <w:rFonts w:eastAsia="仿宋_GB2312"/>
                <w:kern w:val="0"/>
                <w:sz w:val="20"/>
                <w:szCs w:val="20"/>
              </w:rPr>
            </w:pPr>
          </w:p>
        </w:tc>
      </w:tr>
      <w:tr w:rsidR="006E7057" w:rsidRPr="00E06E6A" w14:paraId="1BEFC487" w14:textId="77777777">
        <w:trPr>
          <w:gridBefore w:val="1"/>
          <w:trHeight w:val="129"/>
          <w:jc w:val="center"/>
        </w:trPr>
        <w:tc>
          <w:tcPr>
            <w:tcW w:w="354" w:type="dxa"/>
            <w:noWrap/>
            <w:vAlign w:val="center"/>
          </w:tcPr>
          <w:p w14:paraId="2684619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FA0E2B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行政检查</w:t>
            </w:r>
          </w:p>
        </w:tc>
        <w:tc>
          <w:tcPr>
            <w:tcW w:w="1015" w:type="dxa"/>
            <w:noWrap/>
            <w:vAlign w:val="center"/>
          </w:tcPr>
          <w:p w14:paraId="1A25EF1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对生产经营单位消除重大事故隐患的监督检查</w:t>
            </w:r>
          </w:p>
        </w:tc>
        <w:tc>
          <w:tcPr>
            <w:tcW w:w="926" w:type="dxa"/>
            <w:noWrap/>
            <w:vAlign w:val="center"/>
          </w:tcPr>
          <w:p w14:paraId="3C529EDF" w14:textId="77777777" w:rsidR="006E7057" w:rsidRPr="00E06E6A" w:rsidRDefault="006E7057">
            <w:pPr>
              <w:spacing w:line="280" w:lineRule="exact"/>
              <w:rPr>
                <w:rFonts w:eastAsia="仿宋_GB2312"/>
                <w:kern w:val="0"/>
                <w:sz w:val="20"/>
                <w:szCs w:val="20"/>
              </w:rPr>
            </w:pPr>
          </w:p>
        </w:tc>
        <w:tc>
          <w:tcPr>
            <w:tcW w:w="1134" w:type="dxa"/>
            <w:noWrap/>
            <w:vAlign w:val="center"/>
          </w:tcPr>
          <w:p w14:paraId="48A5B67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855CAD3" w14:textId="77777777" w:rsidR="006E7057" w:rsidRPr="00E06E6A" w:rsidRDefault="006E7057">
            <w:pPr>
              <w:spacing w:line="280" w:lineRule="exact"/>
              <w:rPr>
                <w:rFonts w:eastAsia="仿宋_GB2312"/>
                <w:b/>
                <w:bCs/>
                <w:kern w:val="0"/>
                <w:sz w:val="20"/>
                <w:szCs w:val="20"/>
              </w:rPr>
            </w:pPr>
            <w:r w:rsidRPr="00E06E6A">
              <w:rPr>
                <w:rFonts w:eastAsia="仿宋_GB2312" w:hint="eastAsia"/>
                <w:bCs/>
                <w:kern w:val="0"/>
                <w:sz w:val="20"/>
                <w:szCs w:val="20"/>
              </w:rPr>
              <w:t>危险化学品安全监督管理科、非煤矿山安全监督管理科、综合监管协调科</w:t>
            </w:r>
          </w:p>
        </w:tc>
        <w:tc>
          <w:tcPr>
            <w:tcW w:w="2685" w:type="dxa"/>
            <w:noWrap/>
          </w:tcPr>
          <w:p w14:paraId="2E52C118"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37C671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生产经营单位应当建立健全生产安全事故隐患排查治理制度，采取技术、管理措施，及时发现并消除事故隐患。事故隐患排查治理情况应当如实记录，并向从业人员通报。</w:t>
            </w:r>
          </w:p>
          <w:p w14:paraId="52F4E6D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县级以上地方各级人民政府负有安全生产监督管理职责的部门应当建立健全重大事故隐患治理督办制度，督促生产经营单位消除重大事故隐患。</w:t>
            </w:r>
          </w:p>
          <w:p w14:paraId="1849BB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第五十九条</w:t>
            </w:r>
            <w:r w:rsidRPr="00E06E6A">
              <w:rPr>
                <w:rFonts w:eastAsia="仿宋_GB2312"/>
                <w:kern w:val="0"/>
                <w:sz w:val="20"/>
                <w:szCs w:val="20"/>
              </w:rPr>
              <w:t xml:space="preserve">  </w:t>
            </w:r>
            <w:r w:rsidRPr="00E06E6A">
              <w:rPr>
                <w:rFonts w:eastAsia="仿宋_GB2312" w:hint="eastAsia"/>
                <w:kern w:val="0"/>
                <w:sz w:val="20"/>
                <w:szCs w:val="20"/>
              </w:rPr>
              <w:t>县级以上地方各级人民政府应当根据本行政区域内的安全生产状况，组织有关部门按照职责分工，对本行政区域内容易发生重大生产安全事故的生产经营单位进行严格检查。</w:t>
            </w:r>
          </w:p>
          <w:p w14:paraId="5FA42F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安全生产监督管理部门应当按照分类分级监督管理的要求，制定安全生产年度监督检查计划，并按照年度监督检查计划进行监督检查，发现事故隐患，应</w:t>
            </w:r>
            <w:r w:rsidRPr="00E06E6A">
              <w:rPr>
                <w:rFonts w:eastAsia="仿宋_GB2312" w:hint="eastAsia"/>
                <w:kern w:val="0"/>
                <w:sz w:val="20"/>
                <w:szCs w:val="20"/>
              </w:rPr>
              <w:lastRenderedPageBreak/>
              <w:t>当及时处理。</w:t>
            </w:r>
          </w:p>
        </w:tc>
        <w:tc>
          <w:tcPr>
            <w:tcW w:w="2349" w:type="dxa"/>
            <w:noWrap/>
          </w:tcPr>
          <w:p w14:paraId="38BE2A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告知责任（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：制定检查计划、方案，确定检查目标、对象、内容，公告或通知被检查单位（暗访不通知）。</w:t>
            </w:r>
          </w:p>
          <w:p w14:paraId="726C4A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检查责任（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：检查时，执法人员不得少于</w:t>
            </w:r>
            <w:r w:rsidRPr="00E06E6A">
              <w:rPr>
                <w:rFonts w:eastAsia="仿宋_GB2312"/>
                <w:kern w:val="0"/>
                <w:sz w:val="20"/>
                <w:szCs w:val="20"/>
              </w:rPr>
              <w:t>2</w:t>
            </w:r>
            <w:r w:rsidRPr="00E06E6A">
              <w:rPr>
                <w:rFonts w:eastAsia="仿宋_GB2312" w:hint="eastAsia"/>
                <w:kern w:val="0"/>
                <w:sz w:val="20"/>
                <w:szCs w:val="20"/>
              </w:rPr>
              <w:t>人，并出示相关证件进行检查；检查不得影响被检查单位正常的生产经营活动。</w:t>
            </w:r>
          </w:p>
          <w:p w14:paraId="3F66FE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处理责任（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：制作检查记录，对检查发现的问题提出整改和处理意见。</w:t>
            </w:r>
          </w:p>
          <w:p w14:paraId="6D4A30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：按照检查计划、方案，对生产经营单位提取、使用和管理安全费用情况进行监督检查。</w:t>
            </w:r>
          </w:p>
          <w:p w14:paraId="522AEE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其他法律法规规章文件规定应履行的责任。</w:t>
            </w:r>
          </w:p>
        </w:tc>
        <w:tc>
          <w:tcPr>
            <w:tcW w:w="3021" w:type="dxa"/>
            <w:noWrap/>
          </w:tcPr>
          <w:p w14:paraId="541C0F5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日起施行）</w:t>
            </w:r>
          </w:p>
          <w:p w14:paraId="5384C336"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第五十九条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县级以上地方各级人民政府应当根据本行政区域内的安全生产状况，组织有关部门按照职责分工，对本行政区域内容易发生重大生产安全事故的生产经营单位进行严格检查。</w:t>
            </w:r>
          </w:p>
          <w:p w14:paraId="2741C337"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安全生产监督管理部门应当按照分类分级监督管理的要求，制定安全生产年度监督检查计划，并按照年度监督检查计划进行监督检查，发现事故隐患，应当及时处理。</w:t>
            </w:r>
          </w:p>
          <w:p w14:paraId="20EACB3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第六十四条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安全生产监督检查人员应当忠于职守，坚持原则，秉公执法。</w:t>
            </w:r>
          </w:p>
          <w:p w14:paraId="6A835D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安全生产监督检查人员执行监督检查任务时，必须出示有效的监督执法证件</w:t>
            </w:r>
            <w:r w:rsidRPr="00E06E6A">
              <w:rPr>
                <w:rFonts w:eastAsia="仿宋_GB2312"/>
                <w:kern w:val="0"/>
                <w:sz w:val="20"/>
                <w:szCs w:val="20"/>
              </w:rPr>
              <w:t>;</w:t>
            </w:r>
            <w:r w:rsidRPr="00E06E6A">
              <w:rPr>
                <w:rFonts w:eastAsia="仿宋_GB2312" w:hint="eastAsia"/>
                <w:kern w:val="0"/>
                <w:sz w:val="20"/>
                <w:szCs w:val="20"/>
              </w:rPr>
              <w:t>对涉及被检查单位的技术秘密和业务秘密，应当为其保密。</w:t>
            </w:r>
          </w:p>
          <w:p w14:paraId="4CA29F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第六十五条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安全生产监督检查人员应当将检查的时间、地点、内容、发现的问题及其处理情况，作出书面记录，并由检查人员和被检查单位的负责人签字</w:t>
            </w:r>
            <w:r w:rsidRPr="00E06E6A">
              <w:rPr>
                <w:rFonts w:eastAsia="仿宋_GB2312"/>
                <w:kern w:val="0"/>
                <w:sz w:val="20"/>
                <w:szCs w:val="20"/>
              </w:rPr>
              <w:t>;</w:t>
            </w:r>
            <w:r w:rsidRPr="00E06E6A">
              <w:rPr>
                <w:rFonts w:eastAsia="仿宋_GB2312" w:hint="eastAsia"/>
                <w:kern w:val="0"/>
                <w:sz w:val="20"/>
                <w:szCs w:val="20"/>
              </w:rPr>
              <w:t>被检查单位的负责</w:t>
            </w:r>
            <w:r w:rsidRPr="00E06E6A">
              <w:rPr>
                <w:rFonts w:eastAsia="仿宋_GB2312" w:hint="eastAsia"/>
                <w:kern w:val="0"/>
                <w:sz w:val="20"/>
                <w:szCs w:val="20"/>
              </w:rPr>
              <w:lastRenderedPageBreak/>
              <w:t>人拒绝签字的，检查人员应当将情况记录在案，并向负有安全生产监督管理职责的部门报告。</w:t>
            </w:r>
          </w:p>
          <w:p w14:paraId="15D52564"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修正）第三十七条</w:t>
            </w:r>
            <w:r w:rsidRPr="00E06E6A">
              <w:rPr>
                <w:rFonts w:eastAsia="仿宋_GB2312"/>
                <w:kern w:val="0"/>
                <w:sz w:val="20"/>
                <w:szCs w:val="20"/>
              </w:rPr>
              <w:t xml:space="preserve">  </w:t>
            </w:r>
            <w:r w:rsidRPr="00E06E6A">
              <w:rPr>
                <w:rFonts w:eastAsia="仿宋_GB2312" w:hint="eastAsia"/>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14:paraId="2D0829DF"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因不履行或不正确履行职责，有下列情形之一的，应承担相应的责任：</w:t>
            </w:r>
            <w:r w:rsidRPr="00E06E6A">
              <w:rPr>
                <w:rFonts w:ascii="Times New Roman" w:eastAsia="仿宋_GB2312" w:hAnsi="Times New Roman" w:cs="Times New Roman"/>
                <w:sz w:val="20"/>
                <w:szCs w:val="20"/>
              </w:rPr>
              <w:br/>
              <w:t xml:space="preserve">    1.</w:t>
            </w:r>
            <w:r w:rsidRPr="00E06E6A">
              <w:rPr>
                <w:rFonts w:ascii="Times New Roman" w:eastAsia="仿宋_GB2312" w:hAnsi="Times New Roman" w:cs="Times New Roman" w:hint="eastAsia"/>
                <w:sz w:val="20"/>
                <w:szCs w:val="20"/>
              </w:rPr>
              <w:t>在监督检查中发现重大事故隐患，不依法及时处理的（玉林市纪委监委驻玉林市交运局纪检监察组）；</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在监督检查中滥用职权、玩忽职守、徇私舞弊行为的（玉林市纪委监委驻玉林市交运局纪检监察组）；</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利用职务上的便利，索取或者收受他人财物、以权谋私的（玉林市纪委监委驻玉林市交运局纪检监察组）；</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违反规定程序实施监督检查的（玉林市纪委监委驻玉林市交运局纪检监察组）；</w:t>
            </w:r>
            <w:r w:rsidRPr="00E06E6A">
              <w:rPr>
                <w:rFonts w:ascii="Times New Roman" w:eastAsia="仿宋_GB2312" w:hAnsi="Times New Roman" w:cs="Times New Roman"/>
                <w:sz w:val="20"/>
                <w:szCs w:val="20"/>
              </w:rPr>
              <w:br/>
              <w:t xml:space="preserve">    5.</w:t>
            </w:r>
            <w:r w:rsidRPr="00E06E6A">
              <w:rPr>
                <w:rFonts w:ascii="Times New Roman" w:eastAsia="仿宋_GB2312" w:hAnsi="Times New Roman" w:cs="Times New Roman" w:hint="eastAsia"/>
                <w:sz w:val="20"/>
                <w:szCs w:val="20"/>
              </w:rPr>
              <w:t>其他违反法律法规规章文件规定的行为（玉林市纪委监委驻玉林市交运局纪检监察组）。</w:t>
            </w:r>
          </w:p>
        </w:tc>
        <w:tc>
          <w:tcPr>
            <w:tcW w:w="4363" w:type="dxa"/>
            <w:noWrap/>
          </w:tcPr>
          <w:p w14:paraId="2D3B20DC"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【法律】《安全生产法》第八十七条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负有安全生产监督管理职责的部门的工作人员，有下列行为之一的，给予降级或者撤职的处分；构成犯罪的，依照刑法有关规定追究刑事责任：（一）对不符合法定安全生产条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同</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【行政法规】《行政机关公务员处分条例》（</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年国务院令第</w:t>
            </w:r>
            <w:r w:rsidRPr="00E06E6A">
              <w:rPr>
                <w:rFonts w:ascii="Times New Roman" w:eastAsia="仿宋_GB2312" w:hAnsi="Times New Roman" w:cs="Times New Roman"/>
                <w:sz w:val="20"/>
                <w:szCs w:val="20"/>
              </w:rPr>
              <w:t>495</w:t>
            </w:r>
            <w:r w:rsidRPr="00E06E6A">
              <w:rPr>
                <w:rFonts w:ascii="Times New Roman" w:eastAsia="仿宋_GB2312" w:hAnsi="Times New Roman" w:cs="Times New Roman" w:hint="eastAsia"/>
                <w:sz w:val="20"/>
                <w:szCs w:val="20"/>
              </w:rPr>
              <w:t>号公布，自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日起施行）第二十三条</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【地方政府规章】《广西壮族自治区行政过错责任追究办法》（</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年广西壮族自治区人民政府令第</w:t>
            </w:r>
            <w:r w:rsidRPr="00E06E6A">
              <w:rPr>
                <w:rFonts w:ascii="Times New Roman" w:eastAsia="仿宋_GB2312" w:hAnsi="Times New Roman" w:cs="Times New Roman"/>
                <w:sz w:val="20"/>
                <w:szCs w:val="20"/>
              </w:rPr>
              <w:t>24</w:t>
            </w:r>
            <w:r w:rsidRPr="00E06E6A">
              <w:rPr>
                <w:rFonts w:ascii="Times New Roman" w:eastAsia="仿宋_GB2312" w:hAnsi="Times New Roman" w:cs="Times New Roman" w:hint="eastAsia"/>
                <w:sz w:val="20"/>
                <w:szCs w:val="20"/>
              </w:rPr>
              <w:t>号公布</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日起施行）第八条　实施行政行为，有下列情形之一的，应当追究行政过错责任人的责任：（一）依法应当回避不回避；（二）</w:t>
            </w:r>
            <w:r w:rsidRPr="00E06E6A">
              <w:rPr>
                <w:rFonts w:ascii="Times New Roman" w:eastAsia="仿宋_GB2312" w:hAnsi="Times New Roman" w:cs="Times New Roman" w:hint="eastAsia"/>
                <w:sz w:val="20"/>
                <w:szCs w:val="20"/>
              </w:rPr>
              <w:lastRenderedPageBreak/>
              <w:t>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14:paraId="50687163"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法律法规规定的免责情形及市委、市政府有关文件中明确的免责情形。</w:t>
            </w:r>
          </w:p>
        </w:tc>
        <w:tc>
          <w:tcPr>
            <w:tcW w:w="829" w:type="dxa"/>
            <w:noWrap/>
            <w:vAlign w:val="center"/>
          </w:tcPr>
          <w:p w14:paraId="51D2B828" w14:textId="77777777" w:rsidR="006E7057" w:rsidRPr="00E06E6A" w:rsidRDefault="006E7057">
            <w:pPr>
              <w:spacing w:line="280" w:lineRule="exact"/>
              <w:rPr>
                <w:rFonts w:eastAsia="仿宋_GB2312"/>
                <w:kern w:val="0"/>
                <w:sz w:val="20"/>
                <w:szCs w:val="20"/>
              </w:rPr>
            </w:pPr>
          </w:p>
        </w:tc>
      </w:tr>
      <w:tr w:rsidR="006E7057" w:rsidRPr="00E06E6A" w14:paraId="3CB0AE00" w14:textId="77777777">
        <w:trPr>
          <w:gridBefore w:val="1"/>
          <w:trHeight w:val="129"/>
          <w:jc w:val="center"/>
        </w:trPr>
        <w:tc>
          <w:tcPr>
            <w:tcW w:w="354" w:type="dxa"/>
            <w:noWrap/>
            <w:vAlign w:val="center"/>
          </w:tcPr>
          <w:p w14:paraId="58533B6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C1A6F0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行政检查</w:t>
            </w:r>
          </w:p>
        </w:tc>
        <w:tc>
          <w:tcPr>
            <w:tcW w:w="1015" w:type="dxa"/>
            <w:noWrap/>
            <w:vAlign w:val="center"/>
          </w:tcPr>
          <w:p w14:paraId="6D232BF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对安全生产评价、检验、检测机构的监督检查</w:t>
            </w:r>
          </w:p>
        </w:tc>
        <w:tc>
          <w:tcPr>
            <w:tcW w:w="926" w:type="dxa"/>
            <w:noWrap/>
            <w:vAlign w:val="center"/>
          </w:tcPr>
          <w:p w14:paraId="795BD383" w14:textId="77777777" w:rsidR="006E7057" w:rsidRPr="00E06E6A" w:rsidRDefault="006E7057">
            <w:pPr>
              <w:spacing w:line="280" w:lineRule="exact"/>
              <w:rPr>
                <w:rFonts w:eastAsia="仿宋_GB2312"/>
                <w:kern w:val="0"/>
                <w:sz w:val="20"/>
                <w:szCs w:val="20"/>
              </w:rPr>
            </w:pPr>
          </w:p>
        </w:tc>
        <w:tc>
          <w:tcPr>
            <w:tcW w:w="1134" w:type="dxa"/>
            <w:noWrap/>
            <w:vAlign w:val="center"/>
          </w:tcPr>
          <w:p w14:paraId="52CE4EC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FB15B25"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宣传教育培训信息化科</w:t>
            </w:r>
          </w:p>
        </w:tc>
        <w:tc>
          <w:tcPr>
            <w:tcW w:w="2685" w:type="dxa"/>
            <w:noWrap/>
          </w:tcPr>
          <w:p w14:paraId="62028A62" w14:textId="77777777" w:rsidR="006E7057" w:rsidRPr="00E06E6A" w:rsidRDefault="006E7057" w:rsidP="00E06E6A">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日起施行）第六十二条</w:t>
            </w:r>
            <w:r w:rsidRPr="00E06E6A">
              <w:rPr>
                <w:rFonts w:eastAsia="仿宋_GB2312"/>
                <w:kern w:val="0"/>
                <w:sz w:val="20"/>
                <w:szCs w:val="20"/>
              </w:rPr>
              <w:t xml:space="preserve">  </w:t>
            </w:r>
            <w:r w:rsidRPr="00E06E6A">
              <w:rPr>
                <w:rFonts w:eastAsia="仿宋_GB2312" w:hint="eastAsia"/>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683B9AE"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t>（一）进入生产经营单位进行检查，调阅有关资料，向有关单位和人员了解情况；</w:t>
            </w:r>
          </w:p>
          <w:p w14:paraId="56770726"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t>（二）对检查中发现的安全生产违法行为，当场予以纠正或者要求限期改正；对依法应当给予行政处罚的行为，依照本法和其他有关法律、行政法规的规定作出行政处罚决定；</w:t>
            </w:r>
          </w:p>
          <w:p w14:paraId="2F5A2CD3"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1766356"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t>（四）对有根据认为不符合保障安全生产的国家标准或者行业标准的设施、设备、器材以及违法生产、储存、使用、经营、</w:t>
            </w:r>
            <w:r w:rsidRPr="00E06E6A">
              <w:rPr>
                <w:rFonts w:eastAsia="仿宋_GB2312" w:hint="eastAsia"/>
                <w:kern w:val="0"/>
                <w:sz w:val="20"/>
                <w:szCs w:val="20"/>
              </w:rPr>
              <w:lastRenderedPageBreak/>
              <w:t>运输的危险物品予以查封或者扣押，对违法生产、储存、使用、经营危险物品的作业场所予以查封，并依法作出处理决定。</w:t>
            </w:r>
          </w:p>
          <w:p w14:paraId="25CD9510" w14:textId="77777777" w:rsidR="006E7057" w:rsidRPr="00E06E6A" w:rsidRDefault="006E7057" w:rsidP="00E06E6A">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【部门规章】</w:t>
            </w:r>
            <w:r w:rsidRPr="00E06E6A">
              <w:rPr>
                <w:rFonts w:eastAsia="仿宋_GB2312" w:hint="eastAsia"/>
                <w:kern w:val="0"/>
                <w:sz w:val="20"/>
                <w:szCs w:val="20"/>
              </w:rPr>
              <w:t>《安全生产监管监察职责和行政执法责任追究的规定》（</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25</w:t>
            </w:r>
            <w:r w:rsidRPr="00E06E6A">
              <w:rPr>
                <w:rFonts w:eastAsia="仿宋_GB2312" w:hint="eastAsia"/>
                <w:kern w:val="0"/>
                <w:sz w:val="20"/>
                <w:szCs w:val="20"/>
              </w:rPr>
              <w:t>日原国家安全监管总局令第</w:t>
            </w:r>
            <w:r w:rsidRPr="00E06E6A">
              <w:rPr>
                <w:rFonts w:eastAsia="仿宋_GB2312"/>
                <w:kern w:val="0"/>
                <w:sz w:val="20"/>
                <w:szCs w:val="20"/>
              </w:rPr>
              <w:t>24</w:t>
            </w:r>
            <w:r w:rsidRPr="00E06E6A">
              <w:rPr>
                <w:rFonts w:eastAsia="仿宋_GB2312" w:hint="eastAsia"/>
                <w:kern w:val="0"/>
                <w:sz w:val="20"/>
                <w:szCs w:val="20"/>
              </w:rPr>
              <w:t>号公布，自</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63</w:t>
            </w:r>
            <w:r w:rsidRPr="00E06E6A">
              <w:rPr>
                <w:rFonts w:eastAsia="仿宋_GB2312" w:hint="eastAsia"/>
                <w:kern w:val="0"/>
                <w:sz w:val="20"/>
                <w:szCs w:val="20"/>
              </w:rPr>
              <w:t>号第一次修正，根据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日原国家安全监管总局令第</w:t>
            </w:r>
            <w:r w:rsidRPr="00E06E6A">
              <w:rPr>
                <w:rFonts w:eastAsia="仿宋_GB2312"/>
                <w:kern w:val="0"/>
                <w:sz w:val="20"/>
                <w:szCs w:val="20"/>
              </w:rPr>
              <w:t>77</w:t>
            </w:r>
            <w:r w:rsidRPr="00E06E6A">
              <w:rPr>
                <w:rFonts w:eastAsia="仿宋_GB2312" w:hint="eastAsia"/>
                <w:kern w:val="0"/>
                <w:sz w:val="20"/>
                <w:szCs w:val="20"/>
              </w:rPr>
              <w:t>号第二次修正）第九条</w:t>
            </w:r>
            <w:r w:rsidRPr="00E06E6A">
              <w:rPr>
                <w:rFonts w:eastAsia="仿宋_GB2312"/>
                <w:kern w:val="0"/>
                <w:sz w:val="20"/>
                <w:szCs w:val="20"/>
              </w:rPr>
              <w:t xml:space="preserve">  </w:t>
            </w:r>
            <w:r w:rsidRPr="00E06E6A">
              <w:rPr>
                <w:rFonts w:eastAsia="仿宋_GB2312" w:hint="eastAsia"/>
                <w:kern w:val="0"/>
                <w:sz w:val="20"/>
                <w:szCs w:val="20"/>
              </w:rPr>
              <w:t>安全监管监察部门在监督检查中，发现生产经营单位存在安全生产违法行为或者事故隐患的，应当依法采取下列现场处理措施：</w:t>
            </w:r>
          </w:p>
          <w:p w14:paraId="5ADC50D7"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t>（一）当场予以纠正；</w:t>
            </w:r>
          </w:p>
          <w:p w14:paraId="511633A0"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t>（二）责令限期改正、责令限期达到要求；</w:t>
            </w:r>
          </w:p>
          <w:p w14:paraId="5BC77410"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t>（三）责令立即停止作业（施工）、责令立即停止使用、责令立即排除事故隐患；</w:t>
            </w:r>
          </w:p>
          <w:p w14:paraId="0DBC7C15"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t>（四）责令从危险区域撤出作业人员；</w:t>
            </w:r>
          </w:p>
          <w:p w14:paraId="12F0E52F"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t>（五）责令暂时停产停业、停止建设、停止施工或者停止使用相关设备、设施；</w:t>
            </w:r>
          </w:p>
          <w:p w14:paraId="3E94EE5A"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t>（六）依法应当采取的其他现场处理措施。</w:t>
            </w:r>
          </w:p>
        </w:tc>
        <w:tc>
          <w:tcPr>
            <w:tcW w:w="2349" w:type="dxa"/>
            <w:noWrap/>
          </w:tcPr>
          <w:p w14:paraId="7288C7F6"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催告责任（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：执法人员通知当事人到场且出示行政执法证件，当事人不到场的，邀请见证人到场，下达催告通知书，告知当事人采取行政强制措施的理由、依据以及当事人依法享有的陈述、申辩等权利和救济途径。</w:t>
            </w:r>
          </w:p>
          <w:p w14:paraId="046C1D56"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决定责任（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：充分听取当事人提出的事实、理由和证据，进行记录和复核，无正当理由的，向本行政机关负责人报告，经批准作出强制执行决定，送达行政强制执行决定书。</w:t>
            </w:r>
          </w:p>
          <w:p w14:paraId="42AE0E2F"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执行责任（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：当事人在行政机关决定的期限内不履行义务的，具有行政强制执行权的行政机关依照本章规定强制执行。</w:t>
            </w:r>
          </w:p>
          <w:p w14:paraId="2A6305C8"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：制定年度监督检查计划，依法开展安全生产行政执法工作，对不符合</w:t>
            </w:r>
            <w:r w:rsidRPr="00E06E6A">
              <w:rPr>
                <w:rFonts w:eastAsia="仿宋_GB2312" w:hint="eastAsia"/>
                <w:kern w:val="0"/>
                <w:sz w:val="20"/>
                <w:szCs w:val="20"/>
              </w:rPr>
              <w:lastRenderedPageBreak/>
              <w:t>安全生产国家标准或行业标准的在用设施、设备、器材的监督检查。</w:t>
            </w:r>
          </w:p>
          <w:p w14:paraId="33E181EE"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其他法律法规规章文件规定应履行的责任。</w:t>
            </w:r>
          </w:p>
        </w:tc>
        <w:tc>
          <w:tcPr>
            <w:tcW w:w="3021" w:type="dxa"/>
            <w:noWrap/>
          </w:tcPr>
          <w:p w14:paraId="6D424ABE" w14:textId="77777777" w:rsidR="006E7057" w:rsidRPr="00E06E6A" w:rsidRDefault="006E7057" w:rsidP="00E06E6A">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号令公布）第十八条</w:t>
            </w:r>
            <w:r w:rsidRPr="00E06E6A">
              <w:rPr>
                <w:rFonts w:eastAsia="仿宋_GB2312"/>
                <w:kern w:val="0"/>
                <w:sz w:val="20"/>
                <w:szCs w:val="20"/>
              </w:rPr>
              <w:t xml:space="preserve">  </w:t>
            </w:r>
            <w:r w:rsidRPr="00E06E6A">
              <w:rPr>
                <w:rFonts w:eastAsia="仿宋_GB2312" w:hint="eastAsia"/>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233A5F93" w14:textId="77777777" w:rsidR="006E7057" w:rsidRPr="00E06E6A" w:rsidRDefault="006E7057" w:rsidP="00E06E6A">
            <w:pPr>
              <w:spacing w:line="280" w:lineRule="exact"/>
              <w:ind w:firstLineChars="200" w:firstLine="402"/>
              <w:rPr>
                <w:rFonts w:eastAsia="仿宋_GB2312"/>
                <w:kern w:val="0"/>
                <w:sz w:val="20"/>
                <w:szCs w:val="20"/>
              </w:rPr>
            </w:pPr>
            <w:r w:rsidRPr="00E06E6A">
              <w:rPr>
                <w:rFonts w:eastAsia="仿宋_GB2312"/>
                <w:b/>
                <w:bCs/>
                <w:kern w:val="0"/>
                <w:sz w:val="20"/>
                <w:szCs w:val="20"/>
              </w:rPr>
              <w:t>1-2.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号令公布）第三十五条</w:t>
            </w:r>
            <w:r w:rsidRPr="00E06E6A">
              <w:rPr>
                <w:rFonts w:eastAsia="仿宋_GB2312"/>
                <w:kern w:val="0"/>
                <w:sz w:val="20"/>
                <w:szCs w:val="20"/>
              </w:rPr>
              <w:t xml:space="preserve">  </w:t>
            </w:r>
            <w:r w:rsidRPr="00E06E6A">
              <w:rPr>
                <w:rFonts w:eastAsia="仿宋_GB2312" w:hint="eastAsia"/>
                <w:kern w:val="0"/>
                <w:sz w:val="20"/>
                <w:szCs w:val="20"/>
              </w:rPr>
              <w:t>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14:paraId="11714A52" w14:textId="77777777" w:rsidR="006E7057" w:rsidRPr="00E06E6A" w:rsidRDefault="006E7057" w:rsidP="00E06E6A">
            <w:pPr>
              <w:spacing w:line="280" w:lineRule="exact"/>
              <w:ind w:firstLineChars="200" w:firstLine="402"/>
              <w:rPr>
                <w:rFonts w:eastAsia="仿宋_GB2312"/>
                <w:kern w:val="0"/>
                <w:sz w:val="20"/>
                <w:szCs w:val="20"/>
              </w:rPr>
            </w:pPr>
            <w:r w:rsidRPr="00E06E6A">
              <w:rPr>
                <w:rFonts w:eastAsia="仿宋_GB2312"/>
                <w:b/>
                <w:bCs/>
                <w:kern w:val="0"/>
                <w:sz w:val="20"/>
                <w:szCs w:val="20"/>
              </w:rPr>
              <w:t>2-1.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号令公布）第三十六条</w:t>
            </w:r>
            <w:r w:rsidRPr="00E06E6A">
              <w:rPr>
                <w:rFonts w:eastAsia="仿宋_GB2312"/>
                <w:kern w:val="0"/>
                <w:sz w:val="20"/>
                <w:szCs w:val="20"/>
              </w:rPr>
              <w:t xml:space="preserve">  </w:t>
            </w:r>
            <w:r w:rsidRPr="00E06E6A">
              <w:rPr>
                <w:rFonts w:eastAsia="仿宋_GB2312" w:hint="eastAsia"/>
                <w:kern w:val="0"/>
                <w:sz w:val="20"/>
                <w:szCs w:val="20"/>
              </w:rPr>
              <w:t>当事人收到催告书后有权进行陈述和申辩。行政机关应当充分听取</w:t>
            </w:r>
            <w:r w:rsidRPr="00E06E6A">
              <w:rPr>
                <w:rFonts w:eastAsia="仿宋_GB2312" w:hint="eastAsia"/>
                <w:kern w:val="0"/>
                <w:sz w:val="20"/>
                <w:szCs w:val="20"/>
              </w:rPr>
              <w:lastRenderedPageBreak/>
              <w:t>当事人的意见，对当事人提出的事实、理由和证据，应当进行记录、复核。当事人提出的事实、理由或者证据成立的，行政机关应当采纳。</w:t>
            </w:r>
          </w:p>
          <w:p w14:paraId="423CDCF1" w14:textId="77777777" w:rsidR="006E7057" w:rsidRPr="00E06E6A" w:rsidRDefault="006E7057" w:rsidP="00E06E6A">
            <w:pPr>
              <w:spacing w:line="280" w:lineRule="exact"/>
              <w:ind w:firstLineChars="200" w:firstLine="402"/>
              <w:rPr>
                <w:rFonts w:eastAsia="仿宋_GB2312"/>
                <w:kern w:val="0"/>
                <w:sz w:val="20"/>
                <w:szCs w:val="20"/>
              </w:rPr>
            </w:pPr>
            <w:r w:rsidRPr="00E06E6A">
              <w:rPr>
                <w:rFonts w:eastAsia="仿宋_GB2312"/>
                <w:b/>
                <w:bCs/>
                <w:kern w:val="0"/>
                <w:sz w:val="20"/>
                <w:szCs w:val="20"/>
              </w:rPr>
              <w:t>2-2.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号令公布）第三十七条</w:t>
            </w:r>
            <w:r w:rsidRPr="00E06E6A">
              <w:rPr>
                <w:rFonts w:eastAsia="仿宋_GB2312"/>
                <w:kern w:val="0"/>
                <w:sz w:val="20"/>
                <w:szCs w:val="20"/>
              </w:rPr>
              <w:t xml:space="preserve">  </w:t>
            </w:r>
            <w:r w:rsidRPr="00E06E6A">
              <w:rPr>
                <w:rFonts w:eastAsia="仿宋_GB2312" w:hint="eastAsia"/>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14:paraId="33F4E963" w14:textId="77777777" w:rsidR="006E7057" w:rsidRPr="00E06E6A" w:rsidRDefault="006E7057" w:rsidP="00E06E6A">
            <w:pPr>
              <w:spacing w:line="280" w:lineRule="exact"/>
              <w:ind w:firstLineChars="200" w:firstLine="402"/>
              <w:rPr>
                <w:rFonts w:eastAsia="仿宋_GB2312"/>
                <w:kern w:val="0"/>
                <w:sz w:val="20"/>
                <w:szCs w:val="20"/>
              </w:rPr>
            </w:pPr>
            <w:r w:rsidRPr="00E06E6A">
              <w:rPr>
                <w:rFonts w:eastAsia="仿宋_GB2312"/>
                <w:b/>
                <w:bCs/>
                <w:kern w:val="0"/>
                <w:sz w:val="20"/>
                <w:szCs w:val="20"/>
              </w:rPr>
              <w:t>2-3.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号令公布）第三十八条</w:t>
            </w:r>
            <w:r w:rsidRPr="00E06E6A">
              <w:rPr>
                <w:rFonts w:eastAsia="仿宋_GB2312"/>
                <w:kern w:val="0"/>
                <w:sz w:val="20"/>
                <w:szCs w:val="20"/>
              </w:rPr>
              <w:t xml:space="preserve">  </w:t>
            </w:r>
            <w:r w:rsidRPr="00E06E6A">
              <w:rPr>
                <w:rFonts w:eastAsia="仿宋_GB2312" w:hint="eastAsia"/>
                <w:kern w:val="0"/>
                <w:sz w:val="20"/>
                <w:szCs w:val="20"/>
              </w:rPr>
              <w:t>催告书、行政强制执行决定书应当直接送达当事人。当事人拒绝接收或者无法直接送达当事人的，应当依照《中华人民共和国民事诉讼法》的有关规定送达。</w:t>
            </w:r>
          </w:p>
          <w:p w14:paraId="55AA3AA7" w14:textId="77777777" w:rsidR="006E7057" w:rsidRPr="00E06E6A" w:rsidRDefault="006E7057" w:rsidP="00E06E6A">
            <w:pPr>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《中华人民共和国行政强制法》（</w:t>
            </w:r>
            <w:r w:rsidRPr="00E06E6A">
              <w:rPr>
                <w:rFonts w:eastAsia="仿宋_GB2312"/>
                <w:kern w:val="0"/>
                <w:sz w:val="20"/>
                <w:szCs w:val="20"/>
              </w:rPr>
              <w:t>2011</w:t>
            </w:r>
            <w:r w:rsidRPr="00E06E6A">
              <w:rPr>
                <w:rFonts w:eastAsia="仿宋_GB2312" w:hint="eastAsia"/>
                <w:kern w:val="0"/>
                <w:sz w:val="20"/>
                <w:szCs w:val="20"/>
              </w:rPr>
              <w:t>年中华人民共和国主席令第</w:t>
            </w:r>
            <w:r w:rsidRPr="00E06E6A">
              <w:rPr>
                <w:rFonts w:eastAsia="仿宋_GB2312"/>
                <w:kern w:val="0"/>
                <w:sz w:val="20"/>
                <w:szCs w:val="20"/>
              </w:rPr>
              <w:t>49</w:t>
            </w:r>
            <w:r w:rsidRPr="00E06E6A">
              <w:rPr>
                <w:rFonts w:eastAsia="仿宋_GB2312" w:hint="eastAsia"/>
                <w:kern w:val="0"/>
                <w:sz w:val="20"/>
                <w:szCs w:val="20"/>
              </w:rPr>
              <w:t>号令公布）第三十四条</w:t>
            </w:r>
            <w:r w:rsidRPr="00E06E6A">
              <w:rPr>
                <w:rFonts w:eastAsia="仿宋_GB2312"/>
                <w:kern w:val="0"/>
                <w:sz w:val="20"/>
                <w:szCs w:val="20"/>
              </w:rPr>
              <w:t xml:space="preserve">  </w:t>
            </w:r>
            <w:r w:rsidRPr="00E06E6A">
              <w:rPr>
                <w:rFonts w:eastAsia="仿宋_GB2312" w:hint="eastAsia"/>
                <w:kern w:val="0"/>
                <w:sz w:val="20"/>
                <w:szCs w:val="20"/>
              </w:rPr>
              <w:t>行政机关依法作出行政决定后，当事人在行政机关决定的期限内不履行义务的，具有行政强制执行权的行政机关依照本章规定强制执行。</w:t>
            </w:r>
          </w:p>
          <w:p w14:paraId="7E9901A4" w14:textId="77777777" w:rsidR="006E7057" w:rsidRPr="00E06E6A" w:rsidRDefault="006E7057" w:rsidP="00E06E6A">
            <w:pPr>
              <w:spacing w:line="280" w:lineRule="exact"/>
              <w:ind w:firstLineChars="200" w:firstLine="402"/>
              <w:rPr>
                <w:rFonts w:eastAsia="仿宋_GB2312"/>
                <w:kern w:val="0"/>
                <w:sz w:val="20"/>
                <w:szCs w:val="20"/>
              </w:rPr>
            </w:pPr>
            <w:r w:rsidRPr="00E06E6A">
              <w:rPr>
                <w:rFonts w:eastAsia="仿宋_GB2312"/>
                <w:b/>
                <w:bCs/>
                <w:kern w:val="0"/>
                <w:sz w:val="20"/>
                <w:szCs w:val="20"/>
              </w:rPr>
              <w:t>4.</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日起施行）第六十二条</w:t>
            </w:r>
            <w:r w:rsidRPr="00E06E6A">
              <w:rPr>
                <w:rFonts w:eastAsia="仿宋_GB2312"/>
                <w:kern w:val="0"/>
                <w:sz w:val="20"/>
                <w:szCs w:val="20"/>
              </w:rPr>
              <w:t xml:space="preserve">  </w:t>
            </w:r>
            <w:r w:rsidRPr="00E06E6A">
              <w:rPr>
                <w:rFonts w:eastAsia="仿宋_GB2312" w:hint="eastAsia"/>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EE0DCC6"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t>（一）进入生产经营单位进行检查，调阅有关资料，向有关单位和人员了解情况；</w:t>
            </w:r>
          </w:p>
          <w:p w14:paraId="23827CDC" w14:textId="77777777" w:rsidR="006E7057" w:rsidRPr="00E06E6A" w:rsidRDefault="006E7057" w:rsidP="00E06E6A">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（二）对检查中发现的安全生产违法行为，当场予以纠正或者要求限期改正；对依法应当给予行政处罚的行为，依照本法和其他有关法律、行政法规的规定作出行政处罚决定。</w:t>
            </w:r>
          </w:p>
        </w:tc>
        <w:tc>
          <w:tcPr>
            <w:tcW w:w="2349" w:type="dxa"/>
            <w:noWrap/>
          </w:tcPr>
          <w:p w14:paraId="5FFCD119" w14:textId="77777777" w:rsidR="006E7057" w:rsidRPr="00E06E6A" w:rsidRDefault="006E7057" w:rsidP="00E06E6A">
            <w:pPr>
              <w:widowControl/>
              <w:adjustRightInd w:val="0"/>
              <w:snapToGrid w:val="0"/>
              <w:spacing w:line="24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因不履行或不正确履行职责，有下列情形之一的，应承担相应的责任，构成犯罪的，依法追究刑事责任：</w:t>
            </w:r>
            <w:r w:rsidRPr="00E06E6A">
              <w:rPr>
                <w:rFonts w:eastAsia="仿宋_GB2312"/>
                <w:kern w:val="0"/>
                <w:sz w:val="20"/>
                <w:szCs w:val="20"/>
              </w:rPr>
              <w:br/>
              <w:t xml:space="preserve">    1.</w:t>
            </w:r>
            <w:r w:rsidRPr="00E06E6A">
              <w:rPr>
                <w:rFonts w:eastAsia="仿宋_GB2312" w:hint="eastAsia"/>
                <w:kern w:val="0"/>
                <w:sz w:val="20"/>
                <w:szCs w:val="20"/>
              </w:rPr>
              <w:t>没有法律、法规依据实施查封扣押措施的（玉林市纪委监委驻玉林市交运局纪检监察组）；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改变查封扣押措施对象、条件、方式的（玉林市纪委监委驻玉林市交运局纪检监察组）；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违反法定程序实施查封扣押措施的（玉林市纪委监委驻玉林市交运局纪检监察组）；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违反规定，在夜间或者法定节假日实施行政强制执行的（玉林市纪委监委驻玉林市交运局纪检监察组）；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扩大查封、扣押范围的（玉林市纪委监委驻玉林市交运局纪检监察组）；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使用或者损毁查封、扣押场所、设施或者财物的（玉林市纪委监委驻玉林市交运局纪检监察组）；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在查封、扣押法定期间不作出处理决定或者未依法及时解除查封、扣押的（玉林市纪委监委驻玉林市交运局纪检监察组）；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将查封、扣押的财物截留、私分或者变相私分的，执法人员利用职务上的便利，将查封、扣押的场所、设施或者财物据为己有的（玉林市纪委监委驻玉林市交运局纪检监察组）；</w:t>
            </w:r>
            <w:r w:rsidRPr="00E06E6A">
              <w:rPr>
                <w:rFonts w:eastAsia="仿宋_GB2312"/>
                <w:kern w:val="0"/>
                <w:sz w:val="20"/>
                <w:szCs w:val="20"/>
              </w:rPr>
              <w:br/>
              <w:t xml:space="preserve">    9.</w:t>
            </w:r>
            <w:r w:rsidRPr="00E06E6A">
              <w:rPr>
                <w:rFonts w:eastAsia="仿宋_GB2312" w:hint="eastAsia"/>
                <w:kern w:val="0"/>
                <w:sz w:val="20"/>
                <w:szCs w:val="20"/>
              </w:rPr>
              <w:t>利用行政强制权为单位或者个人谋取利益的（玉</w:t>
            </w:r>
            <w:r w:rsidRPr="00E06E6A">
              <w:rPr>
                <w:rFonts w:eastAsia="仿宋_GB2312" w:hint="eastAsia"/>
                <w:kern w:val="0"/>
                <w:sz w:val="20"/>
                <w:szCs w:val="20"/>
              </w:rPr>
              <w:lastRenderedPageBreak/>
              <w:t>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因不当实施行政强制，给行政相对人造成损失的（玉林市纪委监委驻玉林市交运局纪检监察组）；</w:t>
            </w:r>
            <w:r w:rsidRPr="00E06E6A">
              <w:rPr>
                <w:rFonts w:eastAsia="仿宋_GB2312"/>
                <w:kern w:val="0"/>
                <w:sz w:val="20"/>
                <w:szCs w:val="20"/>
              </w:rPr>
              <w:br/>
              <w:t xml:space="preserve">    11.</w:t>
            </w:r>
            <w:r w:rsidRPr="00E06E6A">
              <w:rPr>
                <w:rFonts w:eastAsia="仿宋_GB2312" w:hint="eastAsia"/>
                <w:kern w:val="0"/>
                <w:sz w:val="20"/>
                <w:szCs w:val="20"/>
              </w:rPr>
              <w:t>其他违反法律法规规章文件规定的行为（玉林市纪委监委驻玉林市交运局纪检监察组）。</w:t>
            </w:r>
          </w:p>
        </w:tc>
        <w:tc>
          <w:tcPr>
            <w:tcW w:w="4363" w:type="dxa"/>
            <w:noWrap/>
          </w:tcPr>
          <w:p w14:paraId="00EE895F" w14:textId="77777777" w:rsidR="006E7057" w:rsidRPr="00E06E6A" w:rsidRDefault="006E7057" w:rsidP="00E06E6A">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sidRPr="00E06E6A">
              <w:rPr>
                <w:rFonts w:eastAsia="仿宋_GB2312"/>
                <w:kern w:val="0"/>
                <w:sz w:val="20"/>
                <w:szCs w:val="20"/>
              </w:rPr>
              <w:br/>
              <w:t xml:space="preserve">    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5.</w:t>
            </w:r>
            <w:r w:rsidRPr="00E06E6A">
              <w:rPr>
                <w:rFonts w:eastAsia="仿宋_GB2312" w:hint="eastAsia"/>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sidRPr="00E06E6A">
              <w:rPr>
                <w:rFonts w:eastAsia="仿宋_GB2312"/>
                <w:kern w:val="0"/>
                <w:sz w:val="20"/>
                <w:szCs w:val="20"/>
              </w:rPr>
              <w:br/>
              <w:t xml:space="preserve">    6.</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7.</w:t>
            </w:r>
            <w:r w:rsidRPr="00E06E6A">
              <w:rPr>
                <w:rFonts w:eastAsia="仿宋_GB2312" w:hint="eastAsia"/>
                <w:kern w:val="0"/>
                <w:sz w:val="20"/>
                <w:szCs w:val="20"/>
              </w:rPr>
              <w:t>同</w:t>
            </w:r>
            <w:r w:rsidRPr="00E06E6A">
              <w:rPr>
                <w:rFonts w:eastAsia="仿宋_GB2312"/>
                <w:kern w:val="0"/>
                <w:sz w:val="20"/>
                <w:szCs w:val="20"/>
              </w:rPr>
              <w:t>5</w:t>
            </w:r>
            <w:r w:rsidRPr="00E06E6A">
              <w:rPr>
                <w:rFonts w:eastAsia="仿宋_GB2312" w:hint="eastAsia"/>
                <w:kern w:val="0"/>
                <w:sz w:val="20"/>
                <w:szCs w:val="20"/>
              </w:rPr>
              <w:t>。</w:t>
            </w:r>
            <w:r w:rsidRPr="00E06E6A">
              <w:rPr>
                <w:rFonts w:eastAsia="仿宋_GB2312"/>
                <w:kern w:val="0"/>
                <w:sz w:val="20"/>
                <w:szCs w:val="20"/>
              </w:rPr>
              <w:br/>
              <w:t xml:space="preserve">    8.</w:t>
            </w:r>
            <w:r w:rsidRPr="00E06E6A">
              <w:rPr>
                <w:rFonts w:eastAsia="仿宋_GB2312" w:hint="eastAsia"/>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sidRPr="00E06E6A">
              <w:rPr>
                <w:rFonts w:eastAsia="仿宋_GB2312"/>
                <w:kern w:val="0"/>
                <w:sz w:val="20"/>
                <w:szCs w:val="20"/>
              </w:rPr>
              <w:br/>
              <w:t xml:space="preserve">    9.</w:t>
            </w:r>
            <w:r w:rsidRPr="00E06E6A">
              <w:rPr>
                <w:rFonts w:eastAsia="仿宋_GB2312" w:hint="eastAsia"/>
                <w:kern w:val="0"/>
                <w:sz w:val="20"/>
                <w:szCs w:val="20"/>
              </w:rPr>
              <w:t>【法律】《行政强制法》第六十四条：行政机</w:t>
            </w:r>
            <w:r w:rsidRPr="00E06E6A">
              <w:rPr>
                <w:rFonts w:eastAsia="仿宋_GB2312" w:hint="eastAsia"/>
                <w:kern w:val="0"/>
                <w:sz w:val="20"/>
                <w:szCs w:val="20"/>
              </w:rPr>
              <w:lastRenderedPageBreak/>
              <w:t>关及其工作人员利用行政强制权为单位或者个人谋取利益的，由上级行政机关或者有关部门责令改正，对直接负责的主管人员和其他直接责任人员依法给予处分。</w:t>
            </w:r>
            <w:r w:rsidRPr="00E06E6A">
              <w:rPr>
                <w:rFonts w:eastAsia="仿宋_GB2312"/>
                <w:kern w:val="0"/>
                <w:sz w:val="20"/>
                <w:szCs w:val="20"/>
              </w:rPr>
              <w:br/>
              <w:t xml:space="preserve">    10.</w:t>
            </w:r>
            <w:r w:rsidRPr="00E06E6A">
              <w:rPr>
                <w:rFonts w:eastAsia="仿宋_GB2312" w:hint="eastAsia"/>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14:paraId="5A18BA75"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法律法规规定的免责情形及市委、市政府有关文件中明确的免责情形。</w:t>
            </w:r>
          </w:p>
        </w:tc>
        <w:tc>
          <w:tcPr>
            <w:tcW w:w="829" w:type="dxa"/>
            <w:noWrap/>
            <w:vAlign w:val="center"/>
          </w:tcPr>
          <w:p w14:paraId="01B5F626" w14:textId="77777777" w:rsidR="006E7057" w:rsidRPr="00E06E6A" w:rsidRDefault="006E7057">
            <w:pPr>
              <w:spacing w:line="280" w:lineRule="exact"/>
              <w:rPr>
                <w:rFonts w:eastAsia="仿宋_GB2312"/>
                <w:kern w:val="0"/>
                <w:sz w:val="20"/>
                <w:szCs w:val="20"/>
              </w:rPr>
            </w:pPr>
          </w:p>
        </w:tc>
      </w:tr>
      <w:tr w:rsidR="006E7057" w:rsidRPr="00E06E6A" w14:paraId="2D91676D" w14:textId="77777777">
        <w:trPr>
          <w:gridBefore w:val="1"/>
          <w:trHeight w:val="129"/>
          <w:jc w:val="center"/>
        </w:trPr>
        <w:tc>
          <w:tcPr>
            <w:tcW w:w="354" w:type="dxa"/>
            <w:noWrap/>
            <w:vAlign w:val="center"/>
          </w:tcPr>
          <w:p w14:paraId="6110178F"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164A67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行政检查</w:t>
            </w:r>
          </w:p>
        </w:tc>
        <w:tc>
          <w:tcPr>
            <w:tcW w:w="1015" w:type="dxa"/>
            <w:noWrap/>
            <w:vAlign w:val="center"/>
          </w:tcPr>
          <w:p w14:paraId="4D52CAB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对事故发生单位落实整改措施的监督检查</w:t>
            </w:r>
          </w:p>
        </w:tc>
        <w:tc>
          <w:tcPr>
            <w:tcW w:w="926" w:type="dxa"/>
            <w:noWrap/>
            <w:vAlign w:val="center"/>
          </w:tcPr>
          <w:p w14:paraId="7C37C41D" w14:textId="77777777" w:rsidR="006E7057" w:rsidRPr="00E06E6A" w:rsidRDefault="006E7057">
            <w:pPr>
              <w:spacing w:line="280" w:lineRule="exact"/>
              <w:rPr>
                <w:rFonts w:eastAsia="仿宋_GB2312"/>
                <w:kern w:val="0"/>
                <w:sz w:val="20"/>
                <w:szCs w:val="20"/>
              </w:rPr>
            </w:pPr>
          </w:p>
        </w:tc>
        <w:tc>
          <w:tcPr>
            <w:tcW w:w="1134" w:type="dxa"/>
            <w:noWrap/>
            <w:vAlign w:val="center"/>
          </w:tcPr>
          <w:p w14:paraId="026B937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405B4C4" w14:textId="77777777" w:rsidR="006E7057" w:rsidRPr="00E06E6A" w:rsidRDefault="006E7057">
            <w:pPr>
              <w:spacing w:line="280" w:lineRule="exact"/>
              <w:rPr>
                <w:rFonts w:eastAsia="仿宋_GB2312"/>
                <w:b/>
                <w:bCs/>
                <w:kern w:val="0"/>
                <w:sz w:val="20"/>
                <w:szCs w:val="20"/>
              </w:rPr>
            </w:pPr>
            <w:r w:rsidRPr="00E06E6A">
              <w:rPr>
                <w:rFonts w:eastAsia="仿宋_GB2312" w:hint="eastAsia"/>
                <w:bCs/>
                <w:kern w:val="0"/>
                <w:sz w:val="20"/>
                <w:szCs w:val="20"/>
              </w:rPr>
              <w:t>危险化学品安全监督管理科、非煤矿山安全监督管理科、综合监管协调科</w:t>
            </w:r>
          </w:p>
        </w:tc>
        <w:tc>
          <w:tcPr>
            <w:tcW w:w="2685" w:type="dxa"/>
            <w:noWrap/>
          </w:tcPr>
          <w:p w14:paraId="19F4B04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日中华人民共和国主席令第</w:t>
            </w:r>
            <w:r w:rsidRPr="00E06E6A">
              <w:rPr>
                <w:rFonts w:eastAsia="仿宋_GB2312"/>
                <w:kern w:val="0"/>
                <w:sz w:val="20"/>
                <w:szCs w:val="20"/>
              </w:rPr>
              <w:t>70</w:t>
            </w:r>
            <w:r w:rsidRPr="00E06E6A">
              <w:rPr>
                <w:rFonts w:eastAsia="仿宋_GB2312" w:hint="eastAsia"/>
                <w:kern w:val="0"/>
                <w:sz w:val="20"/>
                <w:szCs w:val="20"/>
              </w:rPr>
              <w:t>号公布，自</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2014</w:t>
            </w:r>
            <w:r w:rsidRPr="00E06E6A">
              <w:rPr>
                <w:rFonts w:eastAsia="仿宋_GB2312" w:hint="eastAsia"/>
                <w:kern w:val="0"/>
                <w:sz w:val="20"/>
                <w:szCs w:val="20"/>
              </w:rPr>
              <w:t>年修正）</w:t>
            </w:r>
          </w:p>
          <w:p w14:paraId="5B1C56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第八十三条</w:t>
            </w:r>
            <w:r w:rsidRPr="00E06E6A">
              <w:rPr>
                <w:rFonts w:eastAsia="仿宋_GB2312"/>
                <w:kern w:val="0"/>
                <w:sz w:val="20"/>
                <w:szCs w:val="20"/>
              </w:rPr>
              <w:t xml:space="preserve">  </w:t>
            </w:r>
            <w:r w:rsidRPr="00E06E6A">
              <w:rPr>
                <w:rFonts w:eastAsia="仿宋_GB2312" w:hint="eastAsia"/>
                <w:kern w:val="0"/>
                <w:sz w:val="20"/>
                <w:szCs w:val="20"/>
              </w:rPr>
              <w:t>第二款：事故发生单位应当及时全面落实整改措施，负有安全生产监督管理职责的部门应当加强监督检查。</w:t>
            </w:r>
          </w:p>
        </w:tc>
        <w:tc>
          <w:tcPr>
            <w:tcW w:w="2349" w:type="dxa"/>
            <w:noWrap/>
          </w:tcPr>
          <w:p w14:paraId="692F9F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告知责任（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：制定检查计划、方案，确定检查目标、对象、内容，公告或通知被检查单位（暗访不通知）。</w:t>
            </w:r>
          </w:p>
          <w:p w14:paraId="6309CF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检查责任（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：检查时，执法人员不得少于</w:t>
            </w:r>
            <w:r w:rsidRPr="00E06E6A">
              <w:rPr>
                <w:rFonts w:eastAsia="仿宋_GB2312"/>
                <w:kern w:val="0"/>
                <w:sz w:val="20"/>
                <w:szCs w:val="20"/>
              </w:rPr>
              <w:t>2</w:t>
            </w:r>
            <w:r w:rsidRPr="00E06E6A">
              <w:rPr>
                <w:rFonts w:eastAsia="仿宋_GB2312" w:hint="eastAsia"/>
                <w:kern w:val="0"/>
                <w:sz w:val="20"/>
                <w:szCs w:val="20"/>
              </w:rPr>
              <w:t>人，并出示相关证件进行检查；检查不得影响被检查单位正常的生产经营活动。</w:t>
            </w:r>
          </w:p>
          <w:p w14:paraId="0A60A5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处理责任（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：制作检查记录，对检查发现的问题提出整改和处理意见。</w:t>
            </w:r>
          </w:p>
          <w:p w14:paraId="38CBB4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：按照检查计划、方案，对生产经营单位提取、使用和管理安全费用情况进行监督检查。</w:t>
            </w:r>
          </w:p>
          <w:p w14:paraId="79E3B5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其他法律法规规章文件规定应履行的责任。</w:t>
            </w:r>
          </w:p>
        </w:tc>
        <w:tc>
          <w:tcPr>
            <w:tcW w:w="3021" w:type="dxa"/>
            <w:noWrap/>
          </w:tcPr>
          <w:p w14:paraId="2FAB3D1F"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日起施行）</w:t>
            </w:r>
          </w:p>
          <w:p w14:paraId="57548EC6"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第五十九条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县级以上地方各级人民政府应当根据本行政区域内的安全生产状况，组织有关部门按照职责分工，对本行政区域内容易发生重大生产安全事故的生产经营单位进行严格检查。</w:t>
            </w:r>
          </w:p>
          <w:p w14:paraId="61F62AD4"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安全生产监督管理部门应当按照分类分级监督管理的要求，制定安全生产年度监督检查计划，并按照年度监督检查计划进行监督检查，发现事故隐患，应当及时处理。</w:t>
            </w:r>
          </w:p>
          <w:p w14:paraId="3BD5EC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第六十四条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安全生产监督检查人员应当忠于职守，坚持原则，秉公执法。</w:t>
            </w:r>
          </w:p>
          <w:p w14:paraId="18D4EF9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安全生产监督检查人员执行监督检查任务时，必须出示有效的监督执法证件</w:t>
            </w:r>
            <w:r w:rsidRPr="00E06E6A">
              <w:rPr>
                <w:rFonts w:eastAsia="仿宋_GB2312"/>
                <w:kern w:val="0"/>
                <w:sz w:val="20"/>
                <w:szCs w:val="20"/>
              </w:rPr>
              <w:t>;</w:t>
            </w:r>
            <w:r w:rsidRPr="00E06E6A">
              <w:rPr>
                <w:rFonts w:eastAsia="仿宋_GB2312" w:hint="eastAsia"/>
                <w:kern w:val="0"/>
                <w:sz w:val="20"/>
                <w:szCs w:val="20"/>
              </w:rPr>
              <w:t>对涉及被检查单位的技术秘密和业务秘密，应当为其保密。</w:t>
            </w:r>
          </w:p>
          <w:p w14:paraId="3BF7A7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第六十五条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安全生产监督检查人员应当将检查的时间、地点、内容、发现的问题及其处理情况，作出书面记录，并由检查人员和被检查单位的负责人签字</w:t>
            </w:r>
            <w:r w:rsidRPr="00E06E6A">
              <w:rPr>
                <w:rFonts w:eastAsia="仿宋_GB2312"/>
                <w:kern w:val="0"/>
                <w:sz w:val="20"/>
                <w:szCs w:val="20"/>
              </w:rPr>
              <w:t>;</w:t>
            </w:r>
            <w:r w:rsidRPr="00E06E6A">
              <w:rPr>
                <w:rFonts w:eastAsia="仿宋_GB2312" w:hint="eastAsia"/>
                <w:kern w:val="0"/>
                <w:sz w:val="20"/>
                <w:szCs w:val="20"/>
              </w:rPr>
              <w:t>被检查单位的负责人拒绝签字的，检查人员应当将情况记录在案，并向负有安全生产监督管理职责的部门报告。</w:t>
            </w:r>
          </w:p>
          <w:p w14:paraId="26D656B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修正）第三十七条</w:t>
            </w:r>
            <w:r w:rsidRPr="00E06E6A">
              <w:rPr>
                <w:rFonts w:eastAsia="仿宋_GB2312"/>
                <w:kern w:val="0"/>
                <w:sz w:val="20"/>
                <w:szCs w:val="20"/>
              </w:rPr>
              <w:t xml:space="preserve">  </w:t>
            </w:r>
            <w:r w:rsidRPr="00E06E6A">
              <w:rPr>
                <w:rFonts w:eastAsia="仿宋_GB2312" w:hint="eastAsia"/>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14:paraId="07C8DE95"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因不履行或不正确履行职责，有下列情形之一的，应承担相应的责任：</w:t>
            </w:r>
            <w:r w:rsidRPr="00E06E6A">
              <w:rPr>
                <w:rFonts w:ascii="Times New Roman" w:eastAsia="仿宋_GB2312" w:hAnsi="Times New Roman" w:cs="Times New Roman"/>
                <w:sz w:val="20"/>
                <w:szCs w:val="20"/>
              </w:rPr>
              <w:br/>
              <w:t xml:space="preserve">    1.</w:t>
            </w:r>
            <w:r w:rsidRPr="00E06E6A">
              <w:rPr>
                <w:rFonts w:ascii="Times New Roman" w:eastAsia="仿宋_GB2312" w:hAnsi="Times New Roman" w:cs="Times New Roman" w:hint="eastAsia"/>
                <w:sz w:val="20"/>
                <w:szCs w:val="20"/>
              </w:rPr>
              <w:t>在监督检查中发现重大事故隐患，不依法及时处理的（玉林市纪委监委驻玉林市交运局纪检监察组）；</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在监督检查中滥用职权、玩忽职守、徇私舞弊行为的（玉林市纪委监委驻玉林市交运局纪检监察组）；</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利用职务上的便利，索取或者收受他人财物、以权谋私的（玉林市纪委监委驻玉林市交运局纪检监察组）；</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违反规定程序实施监督检查的（玉林市纪委监委驻玉林市交运局纪检监察组）；</w:t>
            </w:r>
            <w:r w:rsidRPr="00E06E6A">
              <w:rPr>
                <w:rFonts w:ascii="Times New Roman" w:eastAsia="仿宋_GB2312" w:hAnsi="Times New Roman" w:cs="Times New Roman"/>
                <w:sz w:val="20"/>
                <w:szCs w:val="20"/>
              </w:rPr>
              <w:br/>
              <w:t xml:space="preserve">    5.</w:t>
            </w:r>
            <w:r w:rsidRPr="00E06E6A">
              <w:rPr>
                <w:rFonts w:ascii="Times New Roman" w:eastAsia="仿宋_GB2312" w:hAnsi="Times New Roman" w:cs="Times New Roman" w:hint="eastAsia"/>
                <w:sz w:val="20"/>
                <w:szCs w:val="20"/>
              </w:rPr>
              <w:t>其他违反法律法规规章文件规定的行为（玉林市纪委监委驻玉林市交运局纪检监察组）。</w:t>
            </w:r>
          </w:p>
        </w:tc>
        <w:tc>
          <w:tcPr>
            <w:tcW w:w="4363" w:type="dxa"/>
            <w:noWrap/>
          </w:tcPr>
          <w:p w14:paraId="400FAD88"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【法律】《安全生产法》第八十七条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负有安全生产监督管理职责的部门的工作人员，有下列行为之一的，给予降级或者撤职的处分；构成犯罪的，依照刑法有关规定追究刑事责任：（一）对不符合法定安全生产条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同</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【行政法规】《行政机关公务员处分条例》（</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年国务院令第</w:t>
            </w:r>
            <w:r w:rsidRPr="00E06E6A">
              <w:rPr>
                <w:rFonts w:ascii="Times New Roman" w:eastAsia="仿宋_GB2312" w:hAnsi="Times New Roman" w:cs="Times New Roman"/>
                <w:sz w:val="20"/>
                <w:szCs w:val="20"/>
              </w:rPr>
              <w:t>495</w:t>
            </w:r>
            <w:r w:rsidRPr="00E06E6A">
              <w:rPr>
                <w:rFonts w:ascii="Times New Roman" w:eastAsia="仿宋_GB2312" w:hAnsi="Times New Roman" w:cs="Times New Roman" w:hint="eastAsia"/>
                <w:sz w:val="20"/>
                <w:szCs w:val="20"/>
              </w:rPr>
              <w:t>号公布，自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日起施行）第二十三条</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【地方政府规章】《广西壮族自治区行政过错责任追究办法》（</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年广西壮族自治区人民政府令第</w:t>
            </w:r>
            <w:r w:rsidRPr="00E06E6A">
              <w:rPr>
                <w:rFonts w:ascii="Times New Roman" w:eastAsia="仿宋_GB2312" w:hAnsi="Times New Roman" w:cs="Times New Roman"/>
                <w:sz w:val="20"/>
                <w:szCs w:val="20"/>
              </w:rPr>
              <w:t>24</w:t>
            </w:r>
            <w:r w:rsidRPr="00E06E6A">
              <w:rPr>
                <w:rFonts w:ascii="Times New Roman" w:eastAsia="仿宋_GB2312" w:hAnsi="Times New Roman" w:cs="Times New Roman" w:hint="eastAsia"/>
                <w:sz w:val="20"/>
                <w:szCs w:val="20"/>
              </w:rPr>
              <w:t>号公布</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14:paraId="3481051C"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法律法规规定的免责情形及市委、市政府有关文件中明确的免责情形。</w:t>
            </w:r>
          </w:p>
        </w:tc>
        <w:tc>
          <w:tcPr>
            <w:tcW w:w="829" w:type="dxa"/>
            <w:noWrap/>
            <w:vAlign w:val="center"/>
          </w:tcPr>
          <w:p w14:paraId="54ADE0AE" w14:textId="77777777" w:rsidR="006E7057" w:rsidRPr="00E06E6A" w:rsidRDefault="006E7057">
            <w:pPr>
              <w:spacing w:line="280" w:lineRule="exact"/>
              <w:rPr>
                <w:rFonts w:eastAsia="仿宋_GB2312"/>
                <w:kern w:val="0"/>
                <w:sz w:val="20"/>
                <w:szCs w:val="20"/>
              </w:rPr>
            </w:pPr>
          </w:p>
        </w:tc>
      </w:tr>
      <w:tr w:rsidR="006E7057" w:rsidRPr="00E06E6A" w14:paraId="2138AB1C" w14:textId="77777777">
        <w:trPr>
          <w:gridBefore w:val="1"/>
          <w:trHeight w:val="129"/>
          <w:jc w:val="center"/>
        </w:trPr>
        <w:tc>
          <w:tcPr>
            <w:tcW w:w="354" w:type="dxa"/>
            <w:noWrap/>
            <w:vAlign w:val="center"/>
          </w:tcPr>
          <w:p w14:paraId="3E398FDF"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1513E9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w:t>
            </w:r>
            <w:r w:rsidRPr="00E06E6A">
              <w:rPr>
                <w:rFonts w:eastAsia="仿宋_GB2312" w:hint="eastAsia"/>
                <w:kern w:val="0"/>
                <w:sz w:val="20"/>
                <w:szCs w:val="20"/>
              </w:rPr>
              <w:lastRenderedPageBreak/>
              <w:t>检查</w:t>
            </w:r>
          </w:p>
        </w:tc>
        <w:tc>
          <w:tcPr>
            <w:tcW w:w="1015" w:type="dxa"/>
            <w:noWrap/>
            <w:vAlign w:val="center"/>
          </w:tcPr>
          <w:p w14:paraId="64DB2C3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对危险化学品生产、储</w:t>
            </w:r>
            <w:r w:rsidRPr="00E06E6A">
              <w:rPr>
                <w:rFonts w:eastAsia="仿宋_GB2312" w:hint="eastAsia"/>
                <w:kern w:val="0"/>
                <w:sz w:val="20"/>
                <w:szCs w:val="20"/>
              </w:rPr>
              <w:lastRenderedPageBreak/>
              <w:t>存、使用、经营、运输企业安全生产情况的监督检查和隐患排查</w:t>
            </w:r>
          </w:p>
        </w:tc>
        <w:tc>
          <w:tcPr>
            <w:tcW w:w="926" w:type="dxa"/>
            <w:noWrap/>
            <w:vAlign w:val="center"/>
          </w:tcPr>
          <w:p w14:paraId="473C9333" w14:textId="77777777" w:rsidR="006E7057" w:rsidRPr="00E06E6A" w:rsidRDefault="006E7057">
            <w:pPr>
              <w:spacing w:line="280" w:lineRule="exact"/>
              <w:rPr>
                <w:rFonts w:eastAsia="仿宋_GB2312"/>
                <w:kern w:val="0"/>
                <w:sz w:val="20"/>
                <w:szCs w:val="20"/>
              </w:rPr>
            </w:pPr>
          </w:p>
        </w:tc>
        <w:tc>
          <w:tcPr>
            <w:tcW w:w="1134" w:type="dxa"/>
            <w:noWrap/>
            <w:vAlign w:val="center"/>
          </w:tcPr>
          <w:p w14:paraId="79E7D51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DE754E2"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危险化学品安全监督管</w:t>
            </w:r>
            <w:r w:rsidRPr="00E06E6A">
              <w:rPr>
                <w:rFonts w:eastAsia="仿宋_GB2312" w:hint="eastAsia"/>
                <w:bCs/>
                <w:kern w:val="0"/>
                <w:sz w:val="20"/>
                <w:szCs w:val="20"/>
              </w:rPr>
              <w:lastRenderedPageBreak/>
              <w:t>理科</w:t>
            </w:r>
          </w:p>
        </w:tc>
        <w:tc>
          <w:tcPr>
            <w:tcW w:w="2685" w:type="dxa"/>
            <w:noWrap/>
          </w:tcPr>
          <w:p w14:paraId="3EB0477B"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lastRenderedPageBreak/>
              <w:t>【部门规章】</w:t>
            </w:r>
            <w:r w:rsidRPr="00E06E6A">
              <w:rPr>
                <w:rFonts w:eastAsia="仿宋_GB2312" w:hint="eastAsia"/>
                <w:kern w:val="0"/>
                <w:sz w:val="20"/>
                <w:szCs w:val="20"/>
              </w:rPr>
              <w:t>《危险化学品安全管理条例》（</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lastRenderedPageBreak/>
              <w:t>日国务院令第</w:t>
            </w:r>
            <w:r w:rsidRPr="00E06E6A">
              <w:rPr>
                <w:rFonts w:eastAsia="仿宋_GB2312"/>
                <w:kern w:val="0"/>
                <w:sz w:val="20"/>
                <w:szCs w:val="20"/>
              </w:rPr>
              <w:t>591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日国务院令第</w:t>
            </w:r>
            <w:r w:rsidRPr="00E06E6A">
              <w:rPr>
                <w:rFonts w:eastAsia="仿宋_GB2312"/>
                <w:kern w:val="0"/>
                <w:sz w:val="20"/>
                <w:szCs w:val="20"/>
              </w:rPr>
              <w:t>645</w:t>
            </w:r>
            <w:r w:rsidRPr="00E06E6A">
              <w:rPr>
                <w:rFonts w:eastAsia="仿宋_GB2312" w:hint="eastAsia"/>
                <w:kern w:val="0"/>
                <w:sz w:val="20"/>
                <w:szCs w:val="20"/>
              </w:rPr>
              <w:t>号修改）</w:t>
            </w:r>
          </w:p>
          <w:p w14:paraId="0BB30A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第七条</w:t>
            </w:r>
            <w:r w:rsidRPr="00E06E6A">
              <w:rPr>
                <w:rFonts w:eastAsia="仿宋_GB2312"/>
                <w:kern w:val="0"/>
                <w:sz w:val="20"/>
                <w:szCs w:val="20"/>
              </w:rPr>
              <w:t xml:space="preserve">  </w:t>
            </w:r>
            <w:r w:rsidRPr="00E06E6A">
              <w:rPr>
                <w:rFonts w:eastAsia="仿宋_GB2312" w:hint="eastAsia"/>
                <w:kern w:val="0"/>
                <w:sz w:val="20"/>
                <w:szCs w:val="20"/>
              </w:rPr>
              <w:t>负有危险化学品安全监督管理职责的部门依法进行监督检查，可以采取下列措施：</w:t>
            </w:r>
          </w:p>
          <w:p w14:paraId="6E9F3D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（一）进入危险化学品作业场所实施现场检查，向有关单位和人员了解情况，查阅、复制有关文件、资料；</w:t>
            </w:r>
          </w:p>
          <w:p w14:paraId="6DFDEE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（二）发现危险化学品事故隐患，责令立即消除或者限期消除；</w:t>
            </w:r>
          </w:p>
          <w:p w14:paraId="41B4C46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（三）对不符合法律、行政法规、规章规定或者国家标准、行业标准要求的设施、设备、装置、器材、运输工具，责令立即停止使用；</w:t>
            </w:r>
          </w:p>
          <w:p w14:paraId="4EE06E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14:paraId="12FCFE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（五）发现影响危险化学品安全的违法行为，当场予以纠正或者责令限期改正。</w:t>
            </w:r>
          </w:p>
          <w:p w14:paraId="0EB187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负有危险化学品安全监督管理职责的部门依法进行监督检查，监督检查人员不得少于</w:t>
            </w:r>
            <w:r w:rsidRPr="00E06E6A">
              <w:rPr>
                <w:rFonts w:eastAsia="仿宋_GB2312"/>
                <w:kern w:val="0"/>
                <w:sz w:val="20"/>
                <w:szCs w:val="20"/>
              </w:rPr>
              <w:t>2</w:t>
            </w:r>
            <w:r w:rsidRPr="00E06E6A">
              <w:rPr>
                <w:rFonts w:eastAsia="仿宋_GB2312" w:hint="eastAsia"/>
                <w:kern w:val="0"/>
                <w:sz w:val="20"/>
                <w:szCs w:val="20"/>
              </w:rPr>
              <w:t>人，并应当出示执法证件；有关单位和个人对依法进行的监督检查应当予以配合，不得拒绝、阻碍。</w:t>
            </w:r>
          </w:p>
        </w:tc>
        <w:tc>
          <w:tcPr>
            <w:tcW w:w="2349" w:type="dxa"/>
            <w:noWrap/>
          </w:tcPr>
          <w:p w14:paraId="4BAD0A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告知责任（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：制定</w:t>
            </w:r>
            <w:r w:rsidRPr="00E06E6A">
              <w:rPr>
                <w:rFonts w:eastAsia="仿宋_GB2312" w:hint="eastAsia"/>
                <w:kern w:val="0"/>
                <w:sz w:val="20"/>
                <w:szCs w:val="20"/>
              </w:rPr>
              <w:lastRenderedPageBreak/>
              <w:t>检查计划、方案，确定检查目标、对象、内容，公告或通知被检查单位（暗访不通知）。</w:t>
            </w:r>
          </w:p>
          <w:p w14:paraId="48840F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检查责任（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：检查时，执法人员不得少于</w:t>
            </w:r>
            <w:r w:rsidRPr="00E06E6A">
              <w:rPr>
                <w:rFonts w:eastAsia="仿宋_GB2312"/>
                <w:kern w:val="0"/>
                <w:sz w:val="20"/>
                <w:szCs w:val="20"/>
              </w:rPr>
              <w:t>2</w:t>
            </w:r>
            <w:r w:rsidRPr="00E06E6A">
              <w:rPr>
                <w:rFonts w:eastAsia="仿宋_GB2312" w:hint="eastAsia"/>
                <w:kern w:val="0"/>
                <w:sz w:val="20"/>
                <w:szCs w:val="20"/>
              </w:rPr>
              <w:t>人，并出示相关证件进行检查；检查不得影响被检查单位正常的生产经营活动。</w:t>
            </w:r>
          </w:p>
          <w:p w14:paraId="0D5CF1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处理责任（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：制作检查记录，对检查发现的问题提出整改和处理意见。</w:t>
            </w:r>
          </w:p>
          <w:p w14:paraId="41B6D50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：按照检查计划、方案，对生产经营单位提取、使用和管理安全费用情况进行监督检查。</w:t>
            </w:r>
          </w:p>
          <w:p w14:paraId="1E17DE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其他法律法规规章文件规定应履行的责任。</w:t>
            </w:r>
          </w:p>
        </w:tc>
        <w:tc>
          <w:tcPr>
            <w:tcW w:w="3021" w:type="dxa"/>
            <w:noWrap/>
          </w:tcPr>
          <w:p w14:paraId="14B4A7F2"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w:t>
            </w:r>
            <w:r w:rsidRPr="00E06E6A">
              <w:rPr>
                <w:rFonts w:eastAsia="仿宋_GB2312" w:hint="eastAsia"/>
                <w:kern w:val="0"/>
                <w:sz w:val="20"/>
                <w:szCs w:val="20"/>
              </w:rPr>
              <w:lastRenderedPageBreak/>
              <w:t>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日起施行）</w:t>
            </w:r>
          </w:p>
          <w:p w14:paraId="719B98B9"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第五十九条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县级以上地方各级人民政府应当根据本行政区域内的安全生产状况，组织有关部门按照职责分工，对本行政区域内容易发生重大生产安全事故的生产经营单位进行严格检查。</w:t>
            </w:r>
          </w:p>
          <w:p w14:paraId="793ED8AE"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安全生产监督管理部门应当按照分类分级监督管理的要求，制定安全生产年度监督检查计划，并按照年度监督检查计划进行监督检查，发现事故隐患，应当及时处理。</w:t>
            </w:r>
          </w:p>
          <w:p w14:paraId="7B0B85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第六十四条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安全生产监督检查人员应当忠于职守，坚持原则，秉公执法。</w:t>
            </w:r>
          </w:p>
          <w:p w14:paraId="040FFD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安全生产监督检查人员执行监督检查任务时，必须出示有效的监督执法证件</w:t>
            </w:r>
            <w:r w:rsidRPr="00E06E6A">
              <w:rPr>
                <w:rFonts w:eastAsia="仿宋_GB2312"/>
                <w:kern w:val="0"/>
                <w:sz w:val="20"/>
                <w:szCs w:val="20"/>
              </w:rPr>
              <w:t>;</w:t>
            </w:r>
            <w:r w:rsidRPr="00E06E6A">
              <w:rPr>
                <w:rFonts w:eastAsia="仿宋_GB2312" w:hint="eastAsia"/>
                <w:kern w:val="0"/>
                <w:sz w:val="20"/>
                <w:szCs w:val="20"/>
              </w:rPr>
              <w:t>对涉及被检查单位的技术秘密和业务秘密，应当为其保密。</w:t>
            </w:r>
          </w:p>
          <w:p w14:paraId="7476E1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第六十五条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安全生产监督检查人员应当将检查的时间、地点、内容、发现的问题及其处理情况，作出书面记录，并由检查人员和被检查单位的负责人签字</w:t>
            </w:r>
            <w:r w:rsidRPr="00E06E6A">
              <w:rPr>
                <w:rFonts w:eastAsia="仿宋_GB2312"/>
                <w:kern w:val="0"/>
                <w:sz w:val="20"/>
                <w:szCs w:val="20"/>
              </w:rPr>
              <w:t>;</w:t>
            </w:r>
            <w:r w:rsidRPr="00E06E6A">
              <w:rPr>
                <w:rFonts w:eastAsia="仿宋_GB2312" w:hint="eastAsia"/>
                <w:kern w:val="0"/>
                <w:sz w:val="20"/>
                <w:szCs w:val="20"/>
              </w:rPr>
              <w:t>被检查单位的负责人拒绝签字的，检查人员应当将情况记录在案，并向负有安全生产监督管理职责的部门报告。</w:t>
            </w:r>
          </w:p>
          <w:p w14:paraId="0FB89E9F"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修正）第三十七条</w:t>
            </w:r>
            <w:r w:rsidRPr="00E06E6A">
              <w:rPr>
                <w:rFonts w:eastAsia="仿宋_GB2312"/>
                <w:kern w:val="0"/>
                <w:sz w:val="20"/>
                <w:szCs w:val="20"/>
              </w:rPr>
              <w:t xml:space="preserve">  </w:t>
            </w:r>
            <w:r w:rsidRPr="00E06E6A">
              <w:rPr>
                <w:rFonts w:eastAsia="仿宋_GB2312" w:hint="eastAsia"/>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p w14:paraId="38A9E18D"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hint="eastAsia"/>
                <w:b/>
                <w:bCs/>
                <w:kern w:val="0"/>
                <w:sz w:val="20"/>
                <w:szCs w:val="20"/>
              </w:rPr>
              <w:t>【部门规章】</w:t>
            </w:r>
            <w:r w:rsidRPr="00E06E6A">
              <w:rPr>
                <w:rFonts w:eastAsia="仿宋_GB2312" w:hint="eastAsia"/>
                <w:kern w:val="0"/>
                <w:sz w:val="20"/>
                <w:szCs w:val="20"/>
              </w:rPr>
              <w:t>《危险化学品安全管理条例》（</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日国务院令第</w:t>
            </w:r>
            <w:r w:rsidRPr="00E06E6A">
              <w:rPr>
                <w:rFonts w:eastAsia="仿宋_GB2312"/>
                <w:kern w:val="0"/>
                <w:sz w:val="20"/>
                <w:szCs w:val="20"/>
              </w:rPr>
              <w:t>591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日国务院令第</w:t>
            </w:r>
            <w:r w:rsidRPr="00E06E6A">
              <w:rPr>
                <w:rFonts w:eastAsia="仿宋_GB2312"/>
                <w:kern w:val="0"/>
                <w:sz w:val="20"/>
                <w:szCs w:val="20"/>
              </w:rPr>
              <w:t>645</w:t>
            </w:r>
            <w:r w:rsidRPr="00E06E6A">
              <w:rPr>
                <w:rFonts w:eastAsia="仿宋_GB2312" w:hint="eastAsia"/>
                <w:kern w:val="0"/>
                <w:sz w:val="20"/>
                <w:szCs w:val="20"/>
              </w:rPr>
              <w:t>号修改）</w:t>
            </w:r>
          </w:p>
          <w:p w14:paraId="683EA3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第七条</w:t>
            </w:r>
            <w:r w:rsidRPr="00E06E6A">
              <w:rPr>
                <w:rFonts w:eastAsia="仿宋_GB2312"/>
                <w:kern w:val="0"/>
                <w:sz w:val="20"/>
                <w:szCs w:val="20"/>
              </w:rPr>
              <w:t xml:space="preserve">  </w:t>
            </w:r>
            <w:r w:rsidRPr="00E06E6A">
              <w:rPr>
                <w:rFonts w:eastAsia="仿宋_GB2312" w:hint="eastAsia"/>
                <w:kern w:val="0"/>
                <w:sz w:val="20"/>
                <w:szCs w:val="20"/>
              </w:rPr>
              <w:t>第二款负有危险化学品安全监督管理职责的部门依法进行监督检查，监督检查人员不得少于</w:t>
            </w:r>
            <w:r w:rsidRPr="00E06E6A">
              <w:rPr>
                <w:rFonts w:eastAsia="仿宋_GB2312"/>
                <w:kern w:val="0"/>
                <w:sz w:val="20"/>
                <w:szCs w:val="20"/>
              </w:rPr>
              <w:t>2</w:t>
            </w:r>
            <w:r w:rsidRPr="00E06E6A">
              <w:rPr>
                <w:rFonts w:eastAsia="仿宋_GB2312" w:hint="eastAsia"/>
                <w:kern w:val="0"/>
                <w:sz w:val="20"/>
                <w:szCs w:val="20"/>
              </w:rPr>
              <w:t>人，并应当出示执法证件；有关单位和个人对依法进行的监督检查应</w:t>
            </w:r>
            <w:r w:rsidRPr="00E06E6A">
              <w:rPr>
                <w:rFonts w:eastAsia="仿宋_GB2312" w:hint="eastAsia"/>
                <w:kern w:val="0"/>
                <w:sz w:val="20"/>
                <w:szCs w:val="20"/>
              </w:rPr>
              <w:lastRenderedPageBreak/>
              <w:t>当予以配合，不得拒绝、阻碍。</w:t>
            </w:r>
          </w:p>
        </w:tc>
        <w:tc>
          <w:tcPr>
            <w:tcW w:w="2349" w:type="dxa"/>
            <w:noWrap/>
          </w:tcPr>
          <w:p w14:paraId="460053D3"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因不履行或不正确履行职责，有下列情形之一的，</w:t>
            </w:r>
            <w:r w:rsidRPr="00E06E6A">
              <w:rPr>
                <w:rFonts w:ascii="Times New Roman" w:eastAsia="仿宋_GB2312" w:hAnsi="Times New Roman" w:cs="Times New Roman" w:hint="eastAsia"/>
                <w:sz w:val="20"/>
                <w:szCs w:val="20"/>
              </w:rPr>
              <w:lastRenderedPageBreak/>
              <w:t>应承担相应的责任：</w:t>
            </w:r>
            <w:r w:rsidRPr="00E06E6A">
              <w:rPr>
                <w:rFonts w:ascii="Times New Roman" w:eastAsia="仿宋_GB2312" w:hAnsi="Times New Roman" w:cs="Times New Roman"/>
                <w:sz w:val="20"/>
                <w:szCs w:val="20"/>
              </w:rPr>
              <w:br/>
              <w:t xml:space="preserve">    1.</w:t>
            </w:r>
            <w:r w:rsidRPr="00E06E6A">
              <w:rPr>
                <w:rFonts w:ascii="Times New Roman" w:eastAsia="仿宋_GB2312" w:hAnsi="Times New Roman" w:cs="Times New Roman" w:hint="eastAsia"/>
                <w:sz w:val="20"/>
                <w:szCs w:val="20"/>
              </w:rPr>
              <w:t>在监督检查中发现重大事故隐患，不依法及时处理的（玉林市纪委监委驻玉林市交运局纪检监察组）；</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在监督检查中滥用职权、玩忽职守、徇私舞弊行为的（玉林市纪委监委驻玉林市交运局纪检监察组）；</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利用职务上的便利，索取或者收受他人财物、以权谋私的（玉林市纪委监委驻玉林市交运局纪检监察组）；</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违反规定程序实施监督检查的（玉林市纪委监委驻玉林市交运局纪检监察组）；</w:t>
            </w:r>
            <w:r w:rsidRPr="00E06E6A">
              <w:rPr>
                <w:rFonts w:ascii="Times New Roman" w:eastAsia="仿宋_GB2312" w:hAnsi="Times New Roman" w:cs="Times New Roman"/>
                <w:sz w:val="20"/>
                <w:szCs w:val="20"/>
              </w:rPr>
              <w:br/>
              <w:t xml:space="preserve">    5.</w:t>
            </w:r>
            <w:r w:rsidRPr="00E06E6A">
              <w:rPr>
                <w:rFonts w:ascii="Times New Roman" w:eastAsia="仿宋_GB2312" w:hAnsi="Times New Roman" w:cs="Times New Roman" w:hint="eastAsia"/>
                <w:sz w:val="20"/>
                <w:szCs w:val="20"/>
              </w:rPr>
              <w:t>其他违反法律法规规章文件规定的行为（玉林市纪委监委驻玉林市交运局纪检监察组）。</w:t>
            </w:r>
          </w:p>
        </w:tc>
        <w:tc>
          <w:tcPr>
            <w:tcW w:w="4363" w:type="dxa"/>
            <w:noWrap/>
          </w:tcPr>
          <w:p w14:paraId="159CA62A"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sz w:val="20"/>
                <w:szCs w:val="20"/>
              </w:rPr>
              <w:lastRenderedPageBreak/>
              <w:t>1.</w:t>
            </w:r>
            <w:r w:rsidRPr="00E06E6A">
              <w:rPr>
                <w:rFonts w:ascii="Times New Roman" w:eastAsia="仿宋_GB2312" w:hAnsi="Times New Roman" w:cs="Times New Roman" w:hint="eastAsia"/>
                <w:sz w:val="20"/>
                <w:szCs w:val="20"/>
              </w:rPr>
              <w:t>【法律】《安全生产法》第八十七条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负有安全生产监督管理职责的部门的工作人员，有下列行为</w:t>
            </w:r>
            <w:r w:rsidRPr="00E06E6A">
              <w:rPr>
                <w:rFonts w:ascii="Times New Roman" w:eastAsia="仿宋_GB2312" w:hAnsi="Times New Roman" w:cs="Times New Roman" w:hint="eastAsia"/>
                <w:sz w:val="20"/>
                <w:szCs w:val="20"/>
              </w:rPr>
              <w:lastRenderedPageBreak/>
              <w:t>之一的，给予降级或者撤职的处分；构成犯罪的，依照刑法有关规定追究刑事责任：（一）对不符合法定安全生产条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同</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【行政法规】《行政机关公务员处分条例》（</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年国务院令第</w:t>
            </w:r>
            <w:r w:rsidRPr="00E06E6A">
              <w:rPr>
                <w:rFonts w:ascii="Times New Roman" w:eastAsia="仿宋_GB2312" w:hAnsi="Times New Roman" w:cs="Times New Roman"/>
                <w:sz w:val="20"/>
                <w:szCs w:val="20"/>
              </w:rPr>
              <w:t>495</w:t>
            </w:r>
            <w:r w:rsidRPr="00E06E6A">
              <w:rPr>
                <w:rFonts w:ascii="Times New Roman" w:eastAsia="仿宋_GB2312" w:hAnsi="Times New Roman" w:cs="Times New Roman" w:hint="eastAsia"/>
                <w:sz w:val="20"/>
                <w:szCs w:val="20"/>
              </w:rPr>
              <w:t>号公布，自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日起施行）第二十三条</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【地方政府规章】《广西壮族自治区行政过错责任追究办法》（</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年广西壮族自治区人民政府令第</w:t>
            </w:r>
            <w:r w:rsidRPr="00E06E6A">
              <w:rPr>
                <w:rFonts w:ascii="Times New Roman" w:eastAsia="仿宋_GB2312" w:hAnsi="Times New Roman" w:cs="Times New Roman"/>
                <w:sz w:val="20"/>
                <w:szCs w:val="20"/>
              </w:rPr>
              <w:t>24</w:t>
            </w:r>
            <w:r w:rsidRPr="00E06E6A">
              <w:rPr>
                <w:rFonts w:ascii="Times New Roman" w:eastAsia="仿宋_GB2312" w:hAnsi="Times New Roman" w:cs="Times New Roman" w:hint="eastAsia"/>
                <w:sz w:val="20"/>
                <w:szCs w:val="20"/>
              </w:rPr>
              <w:t>号公布</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14:paraId="359F4AF0"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法律法规规定</w:t>
            </w:r>
            <w:r w:rsidRPr="00E06E6A">
              <w:rPr>
                <w:rFonts w:ascii="Times New Roman" w:eastAsia="仿宋_GB2312" w:hAnsi="Times New Roman" w:cs="Times New Roman" w:hint="eastAsia"/>
                <w:sz w:val="20"/>
                <w:szCs w:val="20"/>
              </w:rPr>
              <w:lastRenderedPageBreak/>
              <w:t>的免责情形及市委、市政府有关文件中明确的免责情形。</w:t>
            </w:r>
          </w:p>
        </w:tc>
        <w:tc>
          <w:tcPr>
            <w:tcW w:w="829" w:type="dxa"/>
            <w:noWrap/>
            <w:vAlign w:val="center"/>
          </w:tcPr>
          <w:p w14:paraId="3B0A9D13" w14:textId="77777777" w:rsidR="006E7057" w:rsidRPr="00E06E6A" w:rsidRDefault="006E7057">
            <w:pPr>
              <w:spacing w:line="280" w:lineRule="exact"/>
              <w:rPr>
                <w:rFonts w:eastAsia="仿宋_GB2312"/>
                <w:kern w:val="0"/>
                <w:sz w:val="20"/>
                <w:szCs w:val="20"/>
              </w:rPr>
            </w:pPr>
          </w:p>
        </w:tc>
      </w:tr>
      <w:tr w:rsidR="006E7057" w:rsidRPr="00E06E6A" w14:paraId="74E028B3" w14:textId="77777777">
        <w:trPr>
          <w:gridBefore w:val="1"/>
          <w:trHeight w:val="129"/>
          <w:jc w:val="center"/>
        </w:trPr>
        <w:tc>
          <w:tcPr>
            <w:tcW w:w="354" w:type="dxa"/>
            <w:noWrap/>
            <w:vAlign w:val="center"/>
          </w:tcPr>
          <w:p w14:paraId="1609166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5AD675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行政检查</w:t>
            </w:r>
          </w:p>
        </w:tc>
        <w:tc>
          <w:tcPr>
            <w:tcW w:w="1015" w:type="dxa"/>
            <w:noWrap/>
            <w:vAlign w:val="center"/>
          </w:tcPr>
          <w:p w14:paraId="1861C94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对烟花爆竹生产企业的监督检查</w:t>
            </w:r>
          </w:p>
        </w:tc>
        <w:tc>
          <w:tcPr>
            <w:tcW w:w="926" w:type="dxa"/>
            <w:noWrap/>
            <w:vAlign w:val="center"/>
          </w:tcPr>
          <w:p w14:paraId="7A74430B" w14:textId="77777777" w:rsidR="006E7057" w:rsidRPr="00E06E6A" w:rsidRDefault="006E7057">
            <w:pPr>
              <w:spacing w:line="280" w:lineRule="exact"/>
              <w:rPr>
                <w:rFonts w:eastAsia="仿宋_GB2312"/>
                <w:kern w:val="0"/>
                <w:sz w:val="20"/>
                <w:szCs w:val="20"/>
              </w:rPr>
            </w:pPr>
          </w:p>
        </w:tc>
        <w:tc>
          <w:tcPr>
            <w:tcW w:w="1134" w:type="dxa"/>
            <w:noWrap/>
            <w:vAlign w:val="center"/>
          </w:tcPr>
          <w:p w14:paraId="593D066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52BEF72"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危险化学品安全监督管理科</w:t>
            </w:r>
          </w:p>
        </w:tc>
        <w:tc>
          <w:tcPr>
            <w:tcW w:w="2685" w:type="dxa"/>
            <w:noWrap/>
          </w:tcPr>
          <w:p w14:paraId="518DA135"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【部门规章】</w:t>
            </w:r>
            <w:r w:rsidRPr="00E06E6A">
              <w:rPr>
                <w:rFonts w:eastAsia="仿宋_GB2312" w:hint="eastAsia"/>
                <w:kern w:val="0"/>
                <w:sz w:val="20"/>
                <w:szCs w:val="20"/>
              </w:rPr>
              <w:t>《烟花爆竹生产企业安全生产许可证实施办法》（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日原国家安全监管总局令第</w:t>
            </w:r>
            <w:r w:rsidRPr="00E06E6A">
              <w:rPr>
                <w:rFonts w:eastAsia="仿宋_GB2312"/>
                <w:kern w:val="0"/>
                <w:sz w:val="20"/>
                <w:szCs w:val="20"/>
              </w:rPr>
              <w:t>54</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416E62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第三十五条</w:t>
            </w:r>
            <w:r w:rsidRPr="00E06E6A">
              <w:rPr>
                <w:rFonts w:eastAsia="仿宋_GB2312"/>
                <w:kern w:val="0"/>
                <w:sz w:val="20"/>
                <w:szCs w:val="20"/>
              </w:rPr>
              <w:t xml:space="preserve">  </w:t>
            </w:r>
            <w:r w:rsidRPr="00E06E6A">
              <w:rPr>
                <w:rFonts w:eastAsia="仿宋_GB2312" w:hint="eastAsia"/>
                <w:kern w:val="0"/>
                <w:sz w:val="20"/>
                <w:szCs w:val="20"/>
              </w:rPr>
              <w:t>发证机关及所在地人民政府安全生产监督管理部门应当加强对烟花爆竹生产企业的监督检查，督促其依照法律、法规、规章和国家标准、行业标准的规定进行生产。</w:t>
            </w:r>
          </w:p>
        </w:tc>
        <w:tc>
          <w:tcPr>
            <w:tcW w:w="2349" w:type="dxa"/>
            <w:noWrap/>
          </w:tcPr>
          <w:p w14:paraId="42BEA5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告知责任（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：制定检查计划、方案，确定检查目标、对象、内容，公告或通知被检查单位（暗访不通知）。</w:t>
            </w:r>
          </w:p>
          <w:p w14:paraId="26D1A5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检查责任（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：检查时，执法人员不得少于</w:t>
            </w:r>
            <w:r w:rsidRPr="00E06E6A">
              <w:rPr>
                <w:rFonts w:eastAsia="仿宋_GB2312"/>
                <w:kern w:val="0"/>
                <w:sz w:val="20"/>
                <w:szCs w:val="20"/>
              </w:rPr>
              <w:t>2</w:t>
            </w:r>
            <w:r w:rsidRPr="00E06E6A">
              <w:rPr>
                <w:rFonts w:eastAsia="仿宋_GB2312" w:hint="eastAsia"/>
                <w:kern w:val="0"/>
                <w:sz w:val="20"/>
                <w:szCs w:val="20"/>
              </w:rPr>
              <w:t>人，并出示相关证件进行检查；检查不得影响被检查单位正常的生产经营活动。</w:t>
            </w:r>
          </w:p>
          <w:p w14:paraId="53C50B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处理责任（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：制作检查记录，对检查发现的问题提出整改和处理意见。</w:t>
            </w:r>
          </w:p>
          <w:p w14:paraId="494545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：按照检查计划、方案，对生产经营单位提取、使用和管理安全费用情况进行监督检查。</w:t>
            </w:r>
          </w:p>
          <w:p w14:paraId="0185CC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其他法律法规规章文件规定应履行的责任。</w:t>
            </w:r>
          </w:p>
        </w:tc>
        <w:tc>
          <w:tcPr>
            <w:tcW w:w="3021" w:type="dxa"/>
            <w:noWrap/>
          </w:tcPr>
          <w:p w14:paraId="050248A7"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日起施行）</w:t>
            </w:r>
          </w:p>
          <w:p w14:paraId="43A9EA76"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第五十九条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县级以上地方各级人民政府应当根据本行政区域内的安全生产状况，组织有关部门按照职责分工，对本行政区域内容易发生重大生产安全事故的生产经营单位进行严格检查。</w:t>
            </w:r>
          </w:p>
          <w:p w14:paraId="68949441"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安全生产监督管理部门应当按照分类分级监督管理的要求，制定安全生产年度监督检查计划，并按照年度监督检查计划进行监督检查，发现事故隐患，应当及时处理。</w:t>
            </w:r>
          </w:p>
          <w:p w14:paraId="270864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第六十四条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安全生产监督检查人员应当忠于职守，坚持原则，秉公执法。</w:t>
            </w:r>
          </w:p>
          <w:p w14:paraId="081652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安全生产监督检查人员执行监督检查任务时，必须出示有效的监督执法证件</w:t>
            </w:r>
            <w:r w:rsidRPr="00E06E6A">
              <w:rPr>
                <w:rFonts w:eastAsia="仿宋_GB2312"/>
                <w:kern w:val="0"/>
                <w:sz w:val="20"/>
                <w:szCs w:val="20"/>
              </w:rPr>
              <w:t>;</w:t>
            </w:r>
            <w:r w:rsidRPr="00E06E6A">
              <w:rPr>
                <w:rFonts w:eastAsia="仿宋_GB2312" w:hint="eastAsia"/>
                <w:kern w:val="0"/>
                <w:sz w:val="20"/>
                <w:szCs w:val="20"/>
              </w:rPr>
              <w:t>对涉及被检查单位的技术秘密和业务秘密，应当为其保密。</w:t>
            </w:r>
          </w:p>
          <w:p w14:paraId="5B6387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第六十五条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安全生产监督检查人员应当将检查的时间、地点、内容、发现的问题及其处理情况，作出书面记录，并由检查人员和被检查单位的负责人签字</w:t>
            </w:r>
            <w:r w:rsidRPr="00E06E6A">
              <w:rPr>
                <w:rFonts w:eastAsia="仿宋_GB2312"/>
                <w:kern w:val="0"/>
                <w:sz w:val="20"/>
                <w:szCs w:val="20"/>
              </w:rPr>
              <w:t>;</w:t>
            </w:r>
            <w:r w:rsidRPr="00E06E6A">
              <w:rPr>
                <w:rFonts w:eastAsia="仿宋_GB2312" w:hint="eastAsia"/>
                <w:kern w:val="0"/>
                <w:sz w:val="20"/>
                <w:szCs w:val="20"/>
              </w:rPr>
              <w:t>被检查单位的负责人拒绝签字的，检查人员应当将情况记录在案，并向负有安全生产监督管理职责的部门报告。</w:t>
            </w:r>
          </w:p>
          <w:p w14:paraId="14416E9F"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修正）第三十七条</w:t>
            </w:r>
            <w:r w:rsidRPr="00E06E6A">
              <w:rPr>
                <w:rFonts w:eastAsia="仿宋_GB2312"/>
                <w:kern w:val="0"/>
                <w:sz w:val="20"/>
                <w:szCs w:val="20"/>
              </w:rPr>
              <w:t xml:space="preserve">  </w:t>
            </w:r>
            <w:r w:rsidRPr="00E06E6A">
              <w:rPr>
                <w:rFonts w:eastAsia="仿宋_GB2312" w:hint="eastAsia"/>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14:paraId="2D3D7C44"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因不履行或不正确履行职责，有下列情形之一的，应承担相应的责任：</w:t>
            </w:r>
            <w:r w:rsidRPr="00E06E6A">
              <w:rPr>
                <w:rFonts w:ascii="Times New Roman" w:eastAsia="仿宋_GB2312" w:hAnsi="Times New Roman" w:cs="Times New Roman"/>
                <w:sz w:val="20"/>
                <w:szCs w:val="20"/>
              </w:rPr>
              <w:br/>
              <w:t xml:space="preserve">    1.</w:t>
            </w:r>
            <w:r w:rsidRPr="00E06E6A">
              <w:rPr>
                <w:rFonts w:ascii="Times New Roman" w:eastAsia="仿宋_GB2312" w:hAnsi="Times New Roman" w:cs="Times New Roman" w:hint="eastAsia"/>
                <w:sz w:val="20"/>
                <w:szCs w:val="20"/>
              </w:rPr>
              <w:t>在监督检查中发现重大事故隐患，不依法及时处理的（玉林市纪委监委驻玉林市交运局纪检监察组）；</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在监督检查中滥用职权、玩忽职守、徇私舞弊行为的（玉林市纪委监委驻玉林市交运局纪检监察组）；</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利用职务上的便利，索取或者收受他人财物、以权谋私的（玉林市纪委监委驻玉林市交运局纪检监察组）；</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违反规定程序实施监督检查的（玉林市纪委监委驻玉林市交运局纪检监察组）；</w:t>
            </w:r>
            <w:r w:rsidRPr="00E06E6A">
              <w:rPr>
                <w:rFonts w:ascii="Times New Roman" w:eastAsia="仿宋_GB2312" w:hAnsi="Times New Roman" w:cs="Times New Roman"/>
                <w:sz w:val="20"/>
                <w:szCs w:val="20"/>
              </w:rPr>
              <w:br/>
              <w:t xml:space="preserve">    5.</w:t>
            </w:r>
            <w:r w:rsidRPr="00E06E6A">
              <w:rPr>
                <w:rFonts w:ascii="Times New Roman" w:eastAsia="仿宋_GB2312" w:hAnsi="Times New Roman" w:cs="Times New Roman" w:hint="eastAsia"/>
                <w:sz w:val="20"/>
                <w:szCs w:val="20"/>
              </w:rPr>
              <w:t>其他违反法律法规规章文件规定的行为（玉林市纪委监委驻玉林市交运局纪检监察组）。</w:t>
            </w:r>
          </w:p>
        </w:tc>
        <w:tc>
          <w:tcPr>
            <w:tcW w:w="4363" w:type="dxa"/>
            <w:noWrap/>
          </w:tcPr>
          <w:p w14:paraId="2AD50084"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【法律】《安全生产法》第八十七条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负有安全生产监督管理职责的部门的工作人员，有下列行为之一的，给予降级或者撤职的处分；构成犯罪的，依照刑法有关规定追究刑事责任：（一）对不符合法定安全生产条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同</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【行政法规】《行政机关公务员处分条例》（</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年国务院令第</w:t>
            </w:r>
            <w:r w:rsidRPr="00E06E6A">
              <w:rPr>
                <w:rFonts w:ascii="Times New Roman" w:eastAsia="仿宋_GB2312" w:hAnsi="Times New Roman" w:cs="Times New Roman"/>
                <w:sz w:val="20"/>
                <w:szCs w:val="20"/>
              </w:rPr>
              <w:t>495</w:t>
            </w:r>
            <w:r w:rsidRPr="00E06E6A">
              <w:rPr>
                <w:rFonts w:ascii="Times New Roman" w:eastAsia="仿宋_GB2312" w:hAnsi="Times New Roman" w:cs="Times New Roman" w:hint="eastAsia"/>
                <w:sz w:val="20"/>
                <w:szCs w:val="20"/>
              </w:rPr>
              <w:t>号公布，自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日起施行）第二十三条</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【地方政府规章】《广西壮族自治区行政过错责任追究办法》（</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年广西壮族自治区人民政府令第</w:t>
            </w:r>
            <w:r w:rsidRPr="00E06E6A">
              <w:rPr>
                <w:rFonts w:ascii="Times New Roman" w:eastAsia="仿宋_GB2312" w:hAnsi="Times New Roman" w:cs="Times New Roman"/>
                <w:sz w:val="20"/>
                <w:szCs w:val="20"/>
              </w:rPr>
              <w:t>24</w:t>
            </w:r>
            <w:r w:rsidRPr="00E06E6A">
              <w:rPr>
                <w:rFonts w:ascii="Times New Roman" w:eastAsia="仿宋_GB2312" w:hAnsi="Times New Roman" w:cs="Times New Roman" w:hint="eastAsia"/>
                <w:sz w:val="20"/>
                <w:szCs w:val="20"/>
              </w:rPr>
              <w:t>号公布</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14:paraId="48818A31"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法律法规规定的免责情形及市委、市政府有关文件中明确的免责情形。</w:t>
            </w:r>
          </w:p>
        </w:tc>
        <w:tc>
          <w:tcPr>
            <w:tcW w:w="829" w:type="dxa"/>
            <w:noWrap/>
            <w:vAlign w:val="center"/>
          </w:tcPr>
          <w:p w14:paraId="2C9F4328" w14:textId="77777777" w:rsidR="006E7057" w:rsidRPr="00E06E6A" w:rsidRDefault="006E7057">
            <w:pPr>
              <w:spacing w:line="280" w:lineRule="exact"/>
              <w:rPr>
                <w:rFonts w:eastAsia="仿宋_GB2312"/>
                <w:kern w:val="0"/>
                <w:sz w:val="20"/>
                <w:szCs w:val="20"/>
              </w:rPr>
            </w:pPr>
          </w:p>
        </w:tc>
      </w:tr>
      <w:tr w:rsidR="006E7057" w:rsidRPr="00E06E6A" w14:paraId="35C0058D" w14:textId="77777777">
        <w:trPr>
          <w:gridBefore w:val="1"/>
          <w:trHeight w:val="129"/>
          <w:jc w:val="center"/>
        </w:trPr>
        <w:tc>
          <w:tcPr>
            <w:tcW w:w="354" w:type="dxa"/>
            <w:noWrap/>
            <w:vAlign w:val="center"/>
          </w:tcPr>
          <w:p w14:paraId="56864CB1"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939114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行政检查</w:t>
            </w:r>
          </w:p>
        </w:tc>
        <w:tc>
          <w:tcPr>
            <w:tcW w:w="1015" w:type="dxa"/>
            <w:noWrap/>
            <w:vAlign w:val="center"/>
          </w:tcPr>
          <w:p w14:paraId="1D585E4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对非药品类易制毒化学品生产、经营的监督检查</w:t>
            </w:r>
          </w:p>
        </w:tc>
        <w:tc>
          <w:tcPr>
            <w:tcW w:w="926" w:type="dxa"/>
            <w:noWrap/>
            <w:vAlign w:val="center"/>
          </w:tcPr>
          <w:p w14:paraId="6225BE4E" w14:textId="77777777" w:rsidR="006E7057" w:rsidRPr="00E06E6A" w:rsidRDefault="006E7057">
            <w:pPr>
              <w:spacing w:line="280" w:lineRule="exact"/>
              <w:rPr>
                <w:rFonts w:eastAsia="仿宋_GB2312"/>
                <w:kern w:val="0"/>
                <w:sz w:val="20"/>
                <w:szCs w:val="20"/>
              </w:rPr>
            </w:pPr>
          </w:p>
        </w:tc>
        <w:tc>
          <w:tcPr>
            <w:tcW w:w="1134" w:type="dxa"/>
            <w:noWrap/>
            <w:vAlign w:val="center"/>
          </w:tcPr>
          <w:p w14:paraId="5D02A17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8F9E225"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危险化学品安全监督管理科</w:t>
            </w:r>
          </w:p>
        </w:tc>
        <w:tc>
          <w:tcPr>
            <w:tcW w:w="2685" w:type="dxa"/>
            <w:noWrap/>
          </w:tcPr>
          <w:p w14:paraId="356585F3"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【行政法规】</w:t>
            </w:r>
            <w:r w:rsidRPr="00E06E6A">
              <w:rPr>
                <w:rFonts w:eastAsia="仿宋_GB2312" w:hint="eastAsia"/>
                <w:kern w:val="0"/>
                <w:sz w:val="20"/>
                <w:szCs w:val="20"/>
              </w:rPr>
              <w:t>《易制毒化学品管理条例》（</w:t>
            </w:r>
            <w:r w:rsidRPr="00E06E6A">
              <w:rPr>
                <w:rFonts w:eastAsia="仿宋_GB2312"/>
                <w:kern w:val="0"/>
                <w:sz w:val="20"/>
                <w:szCs w:val="20"/>
              </w:rPr>
              <w:t>2018</w:t>
            </w:r>
            <w:r w:rsidRPr="00E06E6A">
              <w:rPr>
                <w:rFonts w:eastAsia="仿宋_GB2312" w:hint="eastAsia"/>
                <w:kern w:val="0"/>
                <w:sz w:val="20"/>
                <w:szCs w:val="20"/>
              </w:rPr>
              <w:t>修正）</w:t>
            </w:r>
          </w:p>
          <w:p w14:paraId="12D093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第三十二条</w:t>
            </w:r>
            <w:r w:rsidRPr="00E06E6A">
              <w:rPr>
                <w:rFonts w:eastAsia="仿宋_GB2312"/>
                <w:kern w:val="0"/>
                <w:sz w:val="20"/>
                <w:szCs w:val="20"/>
              </w:rPr>
              <w:t xml:space="preserve">  </w:t>
            </w:r>
            <w:r w:rsidRPr="00E06E6A">
              <w:rPr>
                <w:rFonts w:eastAsia="仿宋_GB2312" w:hint="eastAsia"/>
                <w:kern w:val="0"/>
                <w:sz w:val="20"/>
                <w:szCs w:val="20"/>
              </w:rPr>
              <w:t>县级以上人民政府公安机关、食品药品监督管理部门、安全生产监督管理部门、商务主管部门、卫生主管部门、</w:t>
            </w:r>
            <w:r w:rsidRPr="00E06E6A">
              <w:rPr>
                <w:rFonts w:eastAsia="仿宋_GB2312" w:hint="eastAsia"/>
                <w:kern w:val="0"/>
                <w:sz w:val="20"/>
                <w:szCs w:val="20"/>
              </w:rPr>
              <w:lastRenderedPageBreak/>
              <w:t>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66B074AC"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【部门规章】</w:t>
            </w:r>
            <w:r w:rsidRPr="00E06E6A">
              <w:rPr>
                <w:rFonts w:eastAsia="仿宋_GB2312" w:hint="eastAsia"/>
                <w:kern w:val="0"/>
                <w:sz w:val="20"/>
                <w:szCs w:val="20"/>
              </w:rPr>
              <w:t>《非药品类易制毒化学品生产、经营许可实施办法》（</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日原国家安全生产监督管理总局令第</w:t>
            </w:r>
            <w:r w:rsidRPr="00E06E6A">
              <w:rPr>
                <w:rFonts w:eastAsia="仿宋_GB2312"/>
                <w:kern w:val="0"/>
                <w:sz w:val="20"/>
                <w:szCs w:val="20"/>
              </w:rPr>
              <w:t>60</w:t>
            </w:r>
            <w:r w:rsidRPr="00E06E6A">
              <w:rPr>
                <w:rFonts w:eastAsia="仿宋_GB2312" w:hint="eastAsia"/>
                <w:kern w:val="0"/>
                <w:sz w:val="20"/>
                <w:szCs w:val="20"/>
              </w:rPr>
              <w:t>号公布，自</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15</w:t>
            </w:r>
            <w:r w:rsidRPr="00E06E6A">
              <w:rPr>
                <w:rFonts w:eastAsia="仿宋_GB2312" w:hint="eastAsia"/>
                <w:kern w:val="0"/>
                <w:sz w:val="20"/>
                <w:szCs w:val="20"/>
              </w:rPr>
              <w:t>日起施行）</w:t>
            </w:r>
          </w:p>
          <w:p w14:paraId="1A78DA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第二十五条</w:t>
            </w:r>
            <w:r w:rsidRPr="00E06E6A">
              <w:rPr>
                <w:rFonts w:eastAsia="仿宋_GB2312"/>
                <w:kern w:val="0"/>
                <w:sz w:val="20"/>
                <w:szCs w:val="20"/>
              </w:rPr>
              <w:t xml:space="preserve">  </w:t>
            </w:r>
            <w:r w:rsidRPr="00E06E6A">
              <w:rPr>
                <w:rFonts w:eastAsia="仿宋_GB2312" w:hint="eastAsia"/>
                <w:kern w:val="0"/>
                <w:sz w:val="20"/>
                <w:szCs w:val="20"/>
              </w:rPr>
              <w:t>县级以上人民政府安全生产监督管理部门应当加强非药品类易制毒化学品生产、经营的监督检查工作。</w:t>
            </w:r>
          </w:p>
        </w:tc>
        <w:tc>
          <w:tcPr>
            <w:tcW w:w="2349" w:type="dxa"/>
            <w:noWrap/>
          </w:tcPr>
          <w:p w14:paraId="295210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告知责任（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：制定检查计划、方案，确定检查目标、对象、内容，公告或通知被检查单位（暗访不通知）。</w:t>
            </w:r>
          </w:p>
          <w:p w14:paraId="4C48ED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2.</w:t>
            </w:r>
            <w:r w:rsidRPr="00E06E6A">
              <w:rPr>
                <w:rFonts w:eastAsia="仿宋_GB2312" w:hint="eastAsia"/>
                <w:kern w:val="0"/>
                <w:sz w:val="20"/>
                <w:szCs w:val="20"/>
              </w:rPr>
              <w:t>检查责任（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：检查时，执法人员不得少于</w:t>
            </w:r>
            <w:r w:rsidRPr="00E06E6A">
              <w:rPr>
                <w:rFonts w:eastAsia="仿宋_GB2312"/>
                <w:kern w:val="0"/>
                <w:sz w:val="20"/>
                <w:szCs w:val="20"/>
              </w:rPr>
              <w:t>2</w:t>
            </w:r>
            <w:r w:rsidRPr="00E06E6A">
              <w:rPr>
                <w:rFonts w:eastAsia="仿宋_GB2312" w:hint="eastAsia"/>
                <w:kern w:val="0"/>
                <w:sz w:val="20"/>
                <w:szCs w:val="20"/>
              </w:rPr>
              <w:t>人，并出示相关证件进行检查；检查不得影响被检查单位正常的生产经营活动。</w:t>
            </w:r>
          </w:p>
          <w:p w14:paraId="24C5C4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处理责任（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：制作检查记录，对检查发现的问题提出整改和处理意见。</w:t>
            </w:r>
          </w:p>
          <w:p w14:paraId="51FDF4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：按照检查计划、方案，对生产经营单位提取、使用和管理安全费用情况进行监督检查。</w:t>
            </w:r>
          </w:p>
          <w:p w14:paraId="169874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其他法律法规规章文件规定应履行的责任。</w:t>
            </w:r>
          </w:p>
        </w:tc>
        <w:tc>
          <w:tcPr>
            <w:tcW w:w="3021" w:type="dxa"/>
            <w:noWrap/>
          </w:tcPr>
          <w:p w14:paraId="71C25124"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日起施行）</w:t>
            </w:r>
          </w:p>
          <w:p w14:paraId="46AFC8EA"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第五十九条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县级以上地方各</w:t>
            </w:r>
            <w:r w:rsidRPr="00E06E6A">
              <w:rPr>
                <w:rFonts w:ascii="Times New Roman" w:eastAsia="仿宋_GB2312" w:hAnsi="Times New Roman" w:cs="Times New Roman" w:hint="eastAsia"/>
                <w:sz w:val="20"/>
                <w:szCs w:val="20"/>
              </w:rPr>
              <w:lastRenderedPageBreak/>
              <w:t>级人民政府应当根据本行政区域内的安全生产状况，组织有关部门按照职责分工，对本行政区域内容易发生重大生产安全事故的生产经营单位进行严格检查。</w:t>
            </w:r>
          </w:p>
          <w:p w14:paraId="60BB9624"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安全生产监督管理部门应当按照分类分级监督管理的要求，制定安全生产年度监督检查计划，并按照年度监督检查计划进行监督检查，发现事故隐患，应当及时处理。</w:t>
            </w:r>
          </w:p>
          <w:p w14:paraId="177BDA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第六十四条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安全生产监督检查人员应当忠于职守，坚持原则，秉公执法。</w:t>
            </w:r>
          </w:p>
          <w:p w14:paraId="058641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安全生产监督检查人员执行监督检查任务时，必须出示有效的监督执法证件</w:t>
            </w:r>
            <w:r w:rsidRPr="00E06E6A">
              <w:rPr>
                <w:rFonts w:eastAsia="仿宋_GB2312"/>
                <w:kern w:val="0"/>
                <w:sz w:val="20"/>
                <w:szCs w:val="20"/>
              </w:rPr>
              <w:t>;</w:t>
            </w:r>
            <w:r w:rsidRPr="00E06E6A">
              <w:rPr>
                <w:rFonts w:eastAsia="仿宋_GB2312" w:hint="eastAsia"/>
                <w:kern w:val="0"/>
                <w:sz w:val="20"/>
                <w:szCs w:val="20"/>
              </w:rPr>
              <w:t>对涉及被检查单位的技术秘密和业务秘密，应当为其保密。</w:t>
            </w:r>
          </w:p>
          <w:p w14:paraId="0A896AC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第六十五条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安全生产监督检查人员应当将检查的时间、地点、内容、发现的问题及其处理情况，作出书面记录，并由检查人员和被检查单位的负责人签字</w:t>
            </w:r>
            <w:r w:rsidRPr="00E06E6A">
              <w:rPr>
                <w:rFonts w:eastAsia="仿宋_GB2312"/>
                <w:kern w:val="0"/>
                <w:sz w:val="20"/>
                <w:szCs w:val="20"/>
              </w:rPr>
              <w:t>;</w:t>
            </w:r>
            <w:r w:rsidRPr="00E06E6A">
              <w:rPr>
                <w:rFonts w:eastAsia="仿宋_GB2312" w:hint="eastAsia"/>
                <w:kern w:val="0"/>
                <w:sz w:val="20"/>
                <w:szCs w:val="20"/>
              </w:rPr>
              <w:t>被检查单位的负责人拒绝签字的，检查人员应当将情况记录在案，并向负有安全生产监督管理职责的部门报告。</w:t>
            </w:r>
          </w:p>
          <w:p w14:paraId="54D18518"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修正）第三十七条</w:t>
            </w:r>
            <w:r w:rsidRPr="00E06E6A">
              <w:rPr>
                <w:rFonts w:eastAsia="仿宋_GB2312"/>
                <w:kern w:val="0"/>
                <w:sz w:val="20"/>
                <w:szCs w:val="20"/>
              </w:rPr>
              <w:t xml:space="preserve">  </w:t>
            </w:r>
            <w:r w:rsidRPr="00E06E6A">
              <w:rPr>
                <w:rFonts w:eastAsia="仿宋_GB2312" w:hint="eastAsia"/>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14:paraId="04EBC3C9"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因不履行或不正确履行职责，有下列情形之一的，应承担相应的责任：</w:t>
            </w:r>
            <w:r w:rsidRPr="00E06E6A">
              <w:rPr>
                <w:rFonts w:ascii="Times New Roman" w:eastAsia="仿宋_GB2312" w:hAnsi="Times New Roman" w:cs="Times New Roman"/>
                <w:sz w:val="20"/>
                <w:szCs w:val="20"/>
              </w:rPr>
              <w:br/>
              <w:t xml:space="preserve">    1.</w:t>
            </w:r>
            <w:r w:rsidRPr="00E06E6A">
              <w:rPr>
                <w:rFonts w:ascii="Times New Roman" w:eastAsia="仿宋_GB2312" w:hAnsi="Times New Roman" w:cs="Times New Roman" w:hint="eastAsia"/>
                <w:sz w:val="20"/>
                <w:szCs w:val="20"/>
              </w:rPr>
              <w:t>在监督检查中发现重大事故隐患，不依法及时处理的（玉林市纪委监委驻玉</w:t>
            </w:r>
            <w:r w:rsidRPr="00E06E6A">
              <w:rPr>
                <w:rFonts w:ascii="Times New Roman" w:eastAsia="仿宋_GB2312" w:hAnsi="Times New Roman" w:cs="Times New Roman" w:hint="eastAsia"/>
                <w:sz w:val="20"/>
                <w:szCs w:val="20"/>
              </w:rPr>
              <w:lastRenderedPageBreak/>
              <w:t>林市交运局纪检监察组）；</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在监督检查中滥用职权、玩忽职守、徇私舞弊行为的（玉林市纪委监委驻玉林市交运局纪检监察组）；</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利用职务上的便利，索取或者收受他人财物、以权谋私的（玉林市纪委监委驻玉林市交运局纪检监察组）；</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违反规定程序实施监督检查的（玉林市纪委监委驻玉林市交运局纪检监察组）；</w:t>
            </w:r>
            <w:r w:rsidRPr="00E06E6A">
              <w:rPr>
                <w:rFonts w:ascii="Times New Roman" w:eastAsia="仿宋_GB2312" w:hAnsi="Times New Roman" w:cs="Times New Roman"/>
                <w:sz w:val="20"/>
                <w:szCs w:val="20"/>
              </w:rPr>
              <w:br/>
              <w:t xml:space="preserve">    5.</w:t>
            </w:r>
            <w:r w:rsidRPr="00E06E6A">
              <w:rPr>
                <w:rFonts w:ascii="Times New Roman" w:eastAsia="仿宋_GB2312" w:hAnsi="Times New Roman" w:cs="Times New Roman" w:hint="eastAsia"/>
                <w:sz w:val="20"/>
                <w:szCs w:val="20"/>
              </w:rPr>
              <w:t>其他违反法律法规规章文件规定的行为（玉林市纪委监委驻玉林市交运局纪检监察组）。</w:t>
            </w:r>
          </w:p>
        </w:tc>
        <w:tc>
          <w:tcPr>
            <w:tcW w:w="4363" w:type="dxa"/>
            <w:noWrap/>
          </w:tcPr>
          <w:p w14:paraId="63C2B63B"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sz w:val="20"/>
                <w:szCs w:val="20"/>
              </w:rPr>
              <w:lastRenderedPageBreak/>
              <w:t>1.</w:t>
            </w:r>
            <w:r w:rsidRPr="00E06E6A">
              <w:rPr>
                <w:rFonts w:ascii="Times New Roman" w:eastAsia="仿宋_GB2312" w:hAnsi="Times New Roman" w:cs="Times New Roman" w:hint="eastAsia"/>
                <w:sz w:val="20"/>
                <w:szCs w:val="20"/>
              </w:rPr>
              <w:t>【法律】《安全生产法》第八十七条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负有安全生产监督管理职责的部门的工作人员，有下列行为之一的，给予降级或者撤职的处分；构成犯罪的，依照刑法有关规定追究刑事责任：（一）对不符合法定安全生产条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件的涉及安全生产的事项予以批准或者验收通过的；（二）发现未依法取得批准、验收的</w:t>
            </w:r>
            <w:r w:rsidRPr="00E06E6A">
              <w:rPr>
                <w:rFonts w:ascii="Times New Roman" w:eastAsia="仿宋_GB2312" w:hAnsi="Times New Roman" w:cs="Times New Roman" w:hint="eastAsia"/>
                <w:sz w:val="20"/>
                <w:szCs w:val="20"/>
              </w:rPr>
              <w:lastRenderedPageBreak/>
              <w:t>单位擅自从事有关活动或者接到举报后不予取缔或者不依法予以处理的；（三）对已经依法取得批准的单位不履行监督管理职责，发现其不再具备安全生产条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同</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【行政法规】《行政机关公务员处分条例》（</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年国务院令第</w:t>
            </w:r>
            <w:r w:rsidRPr="00E06E6A">
              <w:rPr>
                <w:rFonts w:ascii="Times New Roman" w:eastAsia="仿宋_GB2312" w:hAnsi="Times New Roman" w:cs="Times New Roman"/>
                <w:sz w:val="20"/>
                <w:szCs w:val="20"/>
              </w:rPr>
              <w:t>495</w:t>
            </w:r>
            <w:r w:rsidRPr="00E06E6A">
              <w:rPr>
                <w:rFonts w:ascii="Times New Roman" w:eastAsia="仿宋_GB2312" w:hAnsi="Times New Roman" w:cs="Times New Roman" w:hint="eastAsia"/>
                <w:sz w:val="20"/>
                <w:szCs w:val="20"/>
              </w:rPr>
              <w:t>号公布，自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日起施行）第二十三条</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【地方政府规章】《广西壮族自治区行政过错责任追究办法》（</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年广西壮族自治区人民政府令第</w:t>
            </w:r>
            <w:r w:rsidRPr="00E06E6A">
              <w:rPr>
                <w:rFonts w:ascii="Times New Roman" w:eastAsia="仿宋_GB2312" w:hAnsi="Times New Roman" w:cs="Times New Roman"/>
                <w:sz w:val="20"/>
                <w:szCs w:val="20"/>
              </w:rPr>
              <w:t>24</w:t>
            </w:r>
            <w:r w:rsidRPr="00E06E6A">
              <w:rPr>
                <w:rFonts w:ascii="Times New Roman" w:eastAsia="仿宋_GB2312" w:hAnsi="Times New Roman" w:cs="Times New Roman" w:hint="eastAsia"/>
                <w:sz w:val="20"/>
                <w:szCs w:val="20"/>
              </w:rPr>
              <w:t>号公布</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14:paraId="3FD5E8D3"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法律法规规定的免责情形及市委、市政府有关文</w:t>
            </w:r>
            <w:r w:rsidRPr="00E06E6A">
              <w:rPr>
                <w:rFonts w:ascii="Times New Roman" w:eastAsia="仿宋_GB2312" w:hAnsi="Times New Roman" w:cs="Times New Roman" w:hint="eastAsia"/>
                <w:sz w:val="20"/>
                <w:szCs w:val="20"/>
              </w:rPr>
              <w:lastRenderedPageBreak/>
              <w:t>件中明确的免责情形。</w:t>
            </w:r>
          </w:p>
        </w:tc>
        <w:tc>
          <w:tcPr>
            <w:tcW w:w="829" w:type="dxa"/>
            <w:noWrap/>
            <w:vAlign w:val="center"/>
          </w:tcPr>
          <w:p w14:paraId="0C51B601" w14:textId="77777777" w:rsidR="006E7057" w:rsidRPr="00E06E6A" w:rsidRDefault="006E7057">
            <w:pPr>
              <w:spacing w:line="280" w:lineRule="exact"/>
              <w:rPr>
                <w:rFonts w:eastAsia="仿宋_GB2312"/>
                <w:kern w:val="0"/>
                <w:sz w:val="20"/>
                <w:szCs w:val="20"/>
              </w:rPr>
            </w:pPr>
          </w:p>
        </w:tc>
      </w:tr>
      <w:tr w:rsidR="006E7057" w:rsidRPr="00E06E6A" w14:paraId="1BECA5A7" w14:textId="77777777">
        <w:trPr>
          <w:gridBefore w:val="1"/>
          <w:trHeight w:val="129"/>
          <w:jc w:val="center"/>
        </w:trPr>
        <w:tc>
          <w:tcPr>
            <w:tcW w:w="354" w:type="dxa"/>
            <w:noWrap/>
            <w:vAlign w:val="center"/>
          </w:tcPr>
          <w:p w14:paraId="22A1CD1D"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44691A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行政检查</w:t>
            </w:r>
          </w:p>
        </w:tc>
        <w:tc>
          <w:tcPr>
            <w:tcW w:w="1015" w:type="dxa"/>
            <w:noWrap/>
            <w:vAlign w:val="center"/>
          </w:tcPr>
          <w:p w14:paraId="124F5FE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对存在重大危险源的危险化学品单位的监督检查</w:t>
            </w:r>
          </w:p>
        </w:tc>
        <w:tc>
          <w:tcPr>
            <w:tcW w:w="926" w:type="dxa"/>
            <w:noWrap/>
            <w:vAlign w:val="center"/>
          </w:tcPr>
          <w:p w14:paraId="0A1F1AC1" w14:textId="77777777" w:rsidR="006E7057" w:rsidRPr="00E06E6A" w:rsidRDefault="006E7057">
            <w:pPr>
              <w:spacing w:line="280" w:lineRule="exact"/>
              <w:rPr>
                <w:rFonts w:eastAsia="仿宋_GB2312"/>
                <w:kern w:val="0"/>
                <w:sz w:val="20"/>
                <w:szCs w:val="20"/>
              </w:rPr>
            </w:pPr>
          </w:p>
        </w:tc>
        <w:tc>
          <w:tcPr>
            <w:tcW w:w="1134" w:type="dxa"/>
            <w:noWrap/>
            <w:vAlign w:val="center"/>
          </w:tcPr>
          <w:p w14:paraId="66521EE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7794881"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危险化学品安全监督管理科</w:t>
            </w:r>
          </w:p>
        </w:tc>
        <w:tc>
          <w:tcPr>
            <w:tcW w:w="2685" w:type="dxa"/>
            <w:noWrap/>
          </w:tcPr>
          <w:p w14:paraId="02DF77F9"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【部门规章】</w:t>
            </w:r>
            <w:r w:rsidRPr="00E06E6A">
              <w:rPr>
                <w:rFonts w:eastAsia="仿宋_GB2312" w:hint="eastAsia"/>
                <w:kern w:val="0"/>
                <w:sz w:val="20"/>
                <w:szCs w:val="20"/>
              </w:rPr>
              <w:t>《危险化学品重大危险源监督管理暂行规定》（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5</w:t>
            </w:r>
            <w:r w:rsidRPr="00E06E6A">
              <w:rPr>
                <w:rFonts w:eastAsia="仿宋_GB2312" w:hint="eastAsia"/>
                <w:kern w:val="0"/>
                <w:sz w:val="20"/>
                <w:szCs w:val="20"/>
              </w:rPr>
              <w:t>日原国家安全生产监督管理总局令第</w:t>
            </w:r>
            <w:r w:rsidRPr="00E06E6A">
              <w:rPr>
                <w:rFonts w:eastAsia="仿宋_GB2312"/>
                <w:kern w:val="0"/>
                <w:sz w:val="20"/>
                <w:szCs w:val="20"/>
              </w:rPr>
              <w:t>40</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w:t>
            </w:r>
          </w:p>
          <w:p w14:paraId="520A4F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第一款县级以上地方各级人民政府安全生产监督管理部门应当加强对存在重大危险源的危险化学品单位的监督检查，督促危险化学品单位做好重大危险源的辨识、安全评估及分</w:t>
            </w:r>
            <w:r w:rsidRPr="00E06E6A">
              <w:rPr>
                <w:rFonts w:eastAsia="仿宋_GB2312" w:hint="eastAsia"/>
                <w:kern w:val="0"/>
                <w:sz w:val="20"/>
                <w:szCs w:val="20"/>
              </w:rPr>
              <w:lastRenderedPageBreak/>
              <w:t>级、登记建档、备案、监测监控、事故应急预案编制、核销和安全管理工作。</w:t>
            </w:r>
          </w:p>
          <w:p w14:paraId="70A10B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首次对重大危险源的监督检查应当包括下列主要内容：</w:t>
            </w:r>
          </w:p>
          <w:p w14:paraId="6D4428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（一）重大危险源的运行情况、安全管理规章制度及安全操作规程制定和落实情况；</w:t>
            </w:r>
          </w:p>
          <w:p w14:paraId="6AC0D3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（二）重大危险源的辨识、分级、安全评估、登记建档、备案情况；</w:t>
            </w:r>
          </w:p>
          <w:p w14:paraId="029147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（三）重大危险源的监测监控情况；</w:t>
            </w:r>
          </w:p>
          <w:p w14:paraId="1A8355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（四）重大危险源安全设施和安全监测监控系统的检测、检验以及维护保养情况；</w:t>
            </w:r>
          </w:p>
          <w:p w14:paraId="3B7130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（五）重大危险源事故应急预案的编制、评审、备案、修订和演练情况；</w:t>
            </w:r>
          </w:p>
          <w:p w14:paraId="00590A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（六）有关从业人员的安全培训教育情况；</w:t>
            </w:r>
          </w:p>
          <w:p w14:paraId="72EBD2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（七）安全标志设置情况；</w:t>
            </w:r>
          </w:p>
          <w:p w14:paraId="5BF880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（八）应急救援器材、设备、物资配备情况；</w:t>
            </w:r>
          </w:p>
          <w:p w14:paraId="676A6A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（九）预防和控制事故措施的落实情况。</w:t>
            </w:r>
          </w:p>
          <w:p w14:paraId="7872D028"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67A8762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告知责任（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：制定检查计划、方案，确定检查目标、对象、内容，公告或通知被检查单位（暗访不通知）。</w:t>
            </w:r>
          </w:p>
          <w:p w14:paraId="44C9BE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检查责任（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：检查时，执法人员不得少于</w:t>
            </w:r>
            <w:r w:rsidRPr="00E06E6A">
              <w:rPr>
                <w:rFonts w:eastAsia="仿宋_GB2312"/>
                <w:kern w:val="0"/>
                <w:sz w:val="20"/>
                <w:szCs w:val="20"/>
              </w:rPr>
              <w:t>2</w:t>
            </w:r>
            <w:r w:rsidRPr="00E06E6A">
              <w:rPr>
                <w:rFonts w:eastAsia="仿宋_GB2312" w:hint="eastAsia"/>
                <w:kern w:val="0"/>
                <w:sz w:val="20"/>
                <w:szCs w:val="20"/>
              </w:rPr>
              <w:t>人，并出示相关证件进行检查；检查不得影响被检查单位正常的生产经营活动。</w:t>
            </w:r>
          </w:p>
          <w:p w14:paraId="0A9C9E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处理责任（</w:t>
            </w:r>
            <w:r w:rsidRPr="00E06E6A">
              <w:rPr>
                <w:rFonts w:eastAsia="仿宋_GB2312" w:hint="eastAsia"/>
                <w:bCs/>
                <w:kern w:val="0"/>
                <w:sz w:val="20"/>
                <w:szCs w:val="20"/>
              </w:rPr>
              <w:t>危险化学</w:t>
            </w:r>
            <w:r w:rsidRPr="00E06E6A">
              <w:rPr>
                <w:rFonts w:eastAsia="仿宋_GB2312" w:hint="eastAsia"/>
                <w:bCs/>
                <w:kern w:val="0"/>
                <w:sz w:val="20"/>
                <w:szCs w:val="20"/>
              </w:rPr>
              <w:lastRenderedPageBreak/>
              <w:t>品安全监督管理科）</w:t>
            </w:r>
            <w:r w:rsidRPr="00E06E6A">
              <w:rPr>
                <w:rFonts w:eastAsia="仿宋_GB2312" w:hint="eastAsia"/>
                <w:kern w:val="0"/>
                <w:sz w:val="20"/>
                <w:szCs w:val="20"/>
              </w:rPr>
              <w:t>：制作检查记录，对检查发现的问题提出整改和处理意见。</w:t>
            </w:r>
          </w:p>
          <w:p w14:paraId="356E8C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：按照检查计划、方案，对生产经营单位提取、使用和管理安全费用情况进行监督检查。</w:t>
            </w:r>
          </w:p>
          <w:p w14:paraId="6D16D9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其他法律法规规章文件规定应履行的责任。</w:t>
            </w:r>
          </w:p>
        </w:tc>
        <w:tc>
          <w:tcPr>
            <w:tcW w:w="3021" w:type="dxa"/>
            <w:noWrap/>
          </w:tcPr>
          <w:p w14:paraId="209D471C"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日起施行）</w:t>
            </w:r>
          </w:p>
          <w:p w14:paraId="4CBDC8ED"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第五十九条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县级以上地方各级人民政府应当根据本行政区域内的安全生产状况，组织有关部门按照职责分工，对本行政区域内容易发生重大生产安全事故的生产经营单位进行严格检查。</w:t>
            </w:r>
          </w:p>
          <w:p w14:paraId="27D1F814"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安全生产监督管理部门应当按照分类分级监督管理的要求，制定安</w:t>
            </w:r>
            <w:r w:rsidRPr="00E06E6A">
              <w:rPr>
                <w:rFonts w:ascii="Times New Roman" w:eastAsia="仿宋_GB2312" w:hAnsi="Times New Roman" w:cs="Times New Roman" w:hint="eastAsia"/>
                <w:sz w:val="20"/>
                <w:szCs w:val="20"/>
              </w:rPr>
              <w:lastRenderedPageBreak/>
              <w:t>全生产年度监督检查计划，并按照年度监督检查计划进行监督检查，发现事故隐患，应当及时处理。</w:t>
            </w:r>
          </w:p>
          <w:p w14:paraId="3D26D1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第六十四条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安全生产监督检查人员应当忠于职守，坚持原则，秉公执法。</w:t>
            </w:r>
          </w:p>
          <w:p w14:paraId="154AE0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安全生产监督检查人员执行监督检查任务时，必须出示有效的监督执法证件</w:t>
            </w:r>
            <w:r w:rsidRPr="00E06E6A">
              <w:rPr>
                <w:rFonts w:eastAsia="仿宋_GB2312"/>
                <w:kern w:val="0"/>
                <w:sz w:val="20"/>
                <w:szCs w:val="20"/>
              </w:rPr>
              <w:t>;</w:t>
            </w:r>
            <w:r w:rsidRPr="00E06E6A">
              <w:rPr>
                <w:rFonts w:eastAsia="仿宋_GB2312" w:hint="eastAsia"/>
                <w:kern w:val="0"/>
                <w:sz w:val="20"/>
                <w:szCs w:val="20"/>
              </w:rPr>
              <w:t>对涉及被检查单位的技术秘密和业务秘密，应当为其保密。</w:t>
            </w:r>
          </w:p>
          <w:p w14:paraId="7494E3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第六十五条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安全生产监督检查人员应当将检查的时间、地点、内容、发现的问题及其处理情况，作出书面记录，并由检查人员和被检查单位的负责人签字</w:t>
            </w:r>
            <w:r w:rsidRPr="00E06E6A">
              <w:rPr>
                <w:rFonts w:eastAsia="仿宋_GB2312"/>
                <w:kern w:val="0"/>
                <w:sz w:val="20"/>
                <w:szCs w:val="20"/>
              </w:rPr>
              <w:t>;</w:t>
            </w:r>
            <w:r w:rsidRPr="00E06E6A">
              <w:rPr>
                <w:rFonts w:eastAsia="仿宋_GB2312" w:hint="eastAsia"/>
                <w:kern w:val="0"/>
                <w:sz w:val="20"/>
                <w:szCs w:val="20"/>
              </w:rPr>
              <w:t>被检查单位的负责人拒绝签字的，检查人员应当将情况记录在案，并向负有安全生产监督管理职责的部门报告。</w:t>
            </w:r>
          </w:p>
          <w:p w14:paraId="0EF31460"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修正）第三十七条</w:t>
            </w:r>
            <w:r w:rsidRPr="00E06E6A">
              <w:rPr>
                <w:rFonts w:eastAsia="仿宋_GB2312"/>
                <w:kern w:val="0"/>
                <w:sz w:val="20"/>
                <w:szCs w:val="20"/>
              </w:rPr>
              <w:t xml:space="preserve">  </w:t>
            </w:r>
            <w:r w:rsidRPr="00E06E6A">
              <w:rPr>
                <w:rFonts w:eastAsia="仿宋_GB2312" w:hint="eastAsia"/>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14:paraId="1E615AA7"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因不履行或不正确履行职责，有下列情形之一的，应承担相应的责任：</w:t>
            </w:r>
            <w:r w:rsidRPr="00E06E6A">
              <w:rPr>
                <w:rFonts w:ascii="Times New Roman" w:eastAsia="仿宋_GB2312" w:hAnsi="Times New Roman" w:cs="Times New Roman"/>
                <w:sz w:val="20"/>
                <w:szCs w:val="20"/>
              </w:rPr>
              <w:br/>
              <w:t xml:space="preserve">    1.</w:t>
            </w:r>
            <w:r w:rsidRPr="00E06E6A">
              <w:rPr>
                <w:rFonts w:ascii="Times New Roman" w:eastAsia="仿宋_GB2312" w:hAnsi="Times New Roman" w:cs="Times New Roman" w:hint="eastAsia"/>
                <w:sz w:val="20"/>
                <w:szCs w:val="20"/>
              </w:rPr>
              <w:t>在监督检查中发现重大事故隐患，不依法及时处理的（玉林市纪委监委驻玉林市交运局纪检监察组）；</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在监督检查中滥用职权、玩忽职守、徇私舞弊行为的（玉林市纪委监委驻玉林市交运局纪检监察组）；</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利用职务上的便利，索取或者收受他人财物、以</w:t>
            </w:r>
            <w:r w:rsidRPr="00E06E6A">
              <w:rPr>
                <w:rFonts w:ascii="Times New Roman" w:eastAsia="仿宋_GB2312" w:hAnsi="Times New Roman" w:cs="Times New Roman" w:hint="eastAsia"/>
                <w:sz w:val="20"/>
                <w:szCs w:val="20"/>
              </w:rPr>
              <w:lastRenderedPageBreak/>
              <w:t>权谋私的（玉林市纪委监委驻玉林市交运局纪检监察组）；</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违反规定程序实施监督检查的（玉林市纪委监委驻玉林市交运局纪检监察组）；</w:t>
            </w:r>
            <w:r w:rsidRPr="00E06E6A">
              <w:rPr>
                <w:rFonts w:ascii="Times New Roman" w:eastAsia="仿宋_GB2312" w:hAnsi="Times New Roman" w:cs="Times New Roman"/>
                <w:sz w:val="20"/>
                <w:szCs w:val="20"/>
              </w:rPr>
              <w:br/>
              <w:t xml:space="preserve">    5.</w:t>
            </w:r>
            <w:r w:rsidRPr="00E06E6A">
              <w:rPr>
                <w:rFonts w:ascii="Times New Roman" w:eastAsia="仿宋_GB2312" w:hAnsi="Times New Roman" w:cs="Times New Roman" w:hint="eastAsia"/>
                <w:sz w:val="20"/>
                <w:szCs w:val="20"/>
              </w:rPr>
              <w:t>其他违反法律法规规章文件规定的行为（玉林市纪委监委驻玉林市交运局纪检监察组）。</w:t>
            </w:r>
          </w:p>
        </w:tc>
        <w:tc>
          <w:tcPr>
            <w:tcW w:w="4363" w:type="dxa"/>
            <w:noWrap/>
          </w:tcPr>
          <w:p w14:paraId="17DF7FDA"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sz w:val="20"/>
                <w:szCs w:val="20"/>
              </w:rPr>
              <w:lastRenderedPageBreak/>
              <w:t>1.</w:t>
            </w:r>
            <w:r w:rsidRPr="00E06E6A">
              <w:rPr>
                <w:rFonts w:ascii="Times New Roman" w:eastAsia="仿宋_GB2312" w:hAnsi="Times New Roman" w:cs="Times New Roman" w:hint="eastAsia"/>
                <w:sz w:val="20"/>
                <w:szCs w:val="20"/>
              </w:rPr>
              <w:t>【法律】《安全生产法》第八十七条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负有安全生产监督管理职责的部门的工作人员，有下列行为之一的，给予降级或者撤职的处分；构成犯罪的，依照刑法有关规定追究刑事责任：（一）对不符合法定安全生产条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w:t>
            </w:r>
            <w:r w:rsidRPr="00E06E6A">
              <w:rPr>
                <w:rFonts w:ascii="Times New Roman" w:eastAsia="仿宋_GB2312" w:hAnsi="Times New Roman" w:cs="Times New Roman" w:hint="eastAsia"/>
                <w:sz w:val="20"/>
                <w:szCs w:val="20"/>
              </w:rPr>
              <w:lastRenderedPageBreak/>
              <w:t>守、徇私舞弊行为的，依法给予处分；构成犯罪的，依照刑法有关规定追究刑事责任。</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同</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【行政法规】《行政机关公务员处分条例》（</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年国务院令第</w:t>
            </w:r>
            <w:r w:rsidRPr="00E06E6A">
              <w:rPr>
                <w:rFonts w:ascii="Times New Roman" w:eastAsia="仿宋_GB2312" w:hAnsi="Times New Roman" w:cs="Times New Roman"/>
                <w:sz w:val="20"/>
                <w:szCs w:val="20"/>
              </w:rPr>
              <w:t>495</w:t>
            </w:r>
            <w:r w:rsidRPr="00E06E6A">
              <w:rPr>
                <w:rFonts w:ascii="Times New Roman" w:eastAsia="仿宋_GB2312" w:hAnsi="Times New Roman" w:cs="Times New Roman" w:hint="eastAsia"/>
                <w:sz w:val="20"/>
                <w:szCs w:val="20"/>
              </w:rPr>
              <w:t>号公布，自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日起施行）第二十三条</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【地方政府规章】《广西壮族自治区行政过错责任追究办法》（</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年广西壮族自治区人民政府令第</w:t>
            </w:r>
            <w:r w:rsidRPr="00E06E6A">
              <w:rPr>
                <w:rFonts w:ascii="Times New Roman" w:eastAsia="仿宋_GB2312" w:hAnsi="Times New Roman" w:cs="Times New Roman"/>
                <w:sz w:val="20"/>
                <w:szCs w:val="20"/>
              </w:rPr>
              <w:t>24</w:t>
            </w:r>
            <w:r w:rsidRPr="00E06E6A">
              <w:rPr>
                <w:rFonts w:ascii="Times New Roman" w:eastAsia="仿宋_GB2312" w:hAnsi="Times New Roman" w:cs="Times New Roman" w:hint="eastAsia"/>
                <w:sz w:val="20"/>
                <w:szCs w:val="20"/>
              </w:rPr>
              <w:t>号公布</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14:paraId="74389719"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法律法规规定的免责情形及市委、市政府有关文件中明确的免责情形。</w:t>
            </w:r>
          </w:p>
        </w:tc>
        <w:tc>
          <w:tcPr>
            <w:tcW w:w="829" w:type="dxa"/>
            <w:noWrap/>
            <w:vAlign w:val="center"/>
          </w:tcPr>
          <w:p w14:paraId="3A09902B" w14:textId="77777777" w:rsidR="006E7057" w:rsidRPr="00E06E6A" w:rsidRDefault="006E7057">
            <w:pPr>
              <w:spacing w:line="280" w:lineRule="exact"/>
              <w:rPr>
                <w:rFonts w:eastAsia="仿宋_GB2312"/>
                <w:kern w:val="0"/>
                <w:sz w:val="20"/>
                <w:szCs w:val="20"/>
              </w:rPr>
            </w:pPr>
          </w:p>
        </w:tc>
      </w:tr>
      <w:tr w:rsidR="006E7057" w:rsidRPr="00E06E6A" w14:paraId="5BD07BB4" w14:textId="77777777">
        <w:trPr>
          <w:gridBefore w:val="1"/>
          <w:trHeight w:val="129"/>
          <w:jc w:val="center"/>
        </w:trPr>
        <w:tc>
          <w:tcPr>
            <w:tcW w:w="354" w:type="dxa"/>
            <w:noWrap/>
            <w:vAlign w:val="center"/>
          </w:tcPr>
          <w:p w14:paraId="609BBDF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1D2FBA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行政检查</w:t>
            </w:r>
          </w:p>
        </w:tc>
        <w:tc>
          <w:tcPr>
            <w:tcW w:w="1015" w:type="dxa"/>
            <w:noWrap/>
            <w:vAlign w:val="center"/>
          </w:tcPr>
          <w:p w14:paraId="260D107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对小型露天采石场安全生产情况隐患排查情况的监督检查</w:t>
            </w:r>
          </w:p>
        </w:tc>
        <w:tc>
          <w:tcPr>
            <w:tcW w:w="926" w:type="dxa"/>
            <w:noWrap/>
            <w:vAlign w:val="center"/>
          </w:tcPr>
          <w:p w14:paraId="5E3E1E37" w14:textId="77777777" w:rsidR="006E7057" w:rsidRPr="00E06E6A" w:rsidRDefault="006E7057">
            <w:pPr>
              <w:spacing w:line="280" w:lineRule="exact"/>
              <w:rPr>
                <w:rFonts w:eastAsia="仿宋_GB2312"/>
                <w:kern w:val="0"/>
                <w:sz w:val="20"/>
                <w:szCs w:val="20"/>
              </w:rPr>
            </w:pPr>
          </w:p>
        </w:tc>
        <w:tc>
          <w:tcPr>
            <w:tcW w:w="1134" w:type="dxa"/>
            <w:noWrap/>
            <w:vAlign w:val="center"/>
          </w:tcPr>
          <w:p w14:paraId="101A148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3922BC6"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非煤矿山安全监督管理科</w:t>
            </w:r>
          </w:p>
        </w:tc>
        <w:tc>
          <w:tcPr>
            <w:tcW w:w="2685" w:type="dxa"/>
            <w:noWrap/>
          </w:tcPr>
          <w:p w14:paraId="29A635A1"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【部门规章】</w:t>
            </w:r>
            <w:r w:rsidRPr="00E06E6A">
              <w:rPr>
                <w:rFonts w:eastAsia="仿宋_GB2312" w:hint="eastAsia"/>
                <w:kern w:val="0"/>
                <w:sz w:val="20"/>
                <w:szCs w:val="20"/>
              </w:rPr>
              <w:t>《小型露天采石场安全管理与监督检查规定》（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日原国家安全监管总局令第</w:t>
            </w:r>
            <w:r w:rsidRPr="00E06E6A">
              <w:rPr>
                <w:rFonts w:eastAsia="仿宋_GB2312"/>
                <w:kern w:val="0"/>
                <w:sz w:val="20"/>
                <w:szCs w:val="20"/>
              </w:rPr>
              <w:t>39</w:t>
            </w:r>
            <w:r w:rsidRPr="00E06E6A">
              <w:rPr>
                <w:rFonts w:eastAsia="仿宋_GB2312" w:hint="eastAsia"/>
                <w:kern w:val="0"/>
                <w:sz w:val="20"/>
                <w:szCs w:val="20"/>
              </w:rPr>
              <w:t>号公布，</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w:t>
            </w:r>
          </w:p>
          <w:p w14:paraId="68642E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第三条</w:t>
            </w:r>
            <w:r w:rsidRPr="00E06E6A">
              <w:rPr>
                <w:rFonts w:eastAsia="仿宋_GB2312"/>
                <w:kern w:val="0"/>
                <w:sz w:val="20"/>
                <w:szCs w:val="20"/>
              </w:rPr>
              <w:t xml:space="preserve">  </w:t>
            </w:r>
            <w:r w:rsidRPr="00E06E6A">
              <w:rPr>
                <w:rFonts w:eastAsia="仿宋_GB2312" w:hint="eastAsia"/>
                <w:kern w:val="0"/>
                <w:sz w:val="20"/>
                <w:szCs w:val="20"/>
              </w:rPr>
              <w:t>县级以上地方人民政府安全生产监督管理部门对小型露天采石场的安全生产实施监督管理。所辖区域内有小型露天采石场的乡（镇）应当明确负责安全生产工作的管理人员及其职责。</w:t>
            </w:r>
          </w:p>
          <w:p w14:paraId="664AED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第二十九条</w:t>
            </w:r>
            <w:r w:rsidRPr="00E06E6A">
              <w:rPr>
                <w:rFonts w:eastAsia="仿宋_GB2312"/>
                <w:kern w:val="0"/>
                <w:sz w:val="20"/>
                <w:szCs w:val="20"/>
              </w:rPr>
              <w:t xml:space="preserve">  </w:t>
            </w:r>
            <w:r w:rsidRPr="00E06E6A">
              <w:rPr>
                <w:rFonts w:eastAsia="仿宋_GB2312" w:hint="eastAsia"/>
                <w:kern w:val="0"/>
                <w:sz w:val="20"/>
                <w:szCs w:val="20"/>
              </w:rPr>
              <w:t>安全生产监督管理部门应当加强对小型露天采石场的监督检查。</w:t>
            </w:r>
          </w:p>
        </w:tc>
        <w:tc>
          <w:tcPr>
            <w:tcW w:w="2349" w:type="dxa"/>
            <w:noWrap/>
          </w:tcPr>
          <w:p w14:paraId="639759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告知责任（</w:t>
            </w:r>
            <w:r w:rsidRPr="00E06E6A">
              <w:rPr>
                <w:rFonts w:eastAsia="仿宋_GB2312" w:hint="eastAsia"/>
                <w:bCs/>
                <w:kern w:val="0"/>
                <w:sz w:val="20"/>
                <w:szCs w:val="20"/>
              </w:rPr>
              <w:t>非煤矿山安全监督管理科）</w:t>
            </w:r>
            <w:r w:rsidRPr="00E06E6A">
              <w:rPr>
                <w:rFonts w:eastAsia="仿宋_GB2312" w:hint="eastAsia"/>
                <w:kern w:val="0"/>
                <w:sz w:val="20"/>
                <w:szCs w:val="20"/>
              </w:rPr>
              <w:t>：制定检查计划、方案，确定检查目标、对象、内容，公告或通知被检查单位（暗访不通知）。</w:t>
            </w:r>
          </w:p>
          <w:p w14:paraId="4040E0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检查责任（</w:t>
            </w:r>
            <w:r w:rsidRPr="00E06E6A">
              <w:rPr>
                <w:rFonts w:eastAsia="仿宋_GB2312" w:hint="eastAsia"/>
                <w:bCs/>
                <w:kern w:val="0"/>
                <w:sz w:val="20"/>
                <w:szCs w:val="20"/>
              </w:rPr>
              <w:t>非煤矿山安全监督管理科）</w:t>
            </w:r>
            <w:r w:rsidRPr="00E06E6A">
              <w:rPr>
                <w:rFonts w:eastAsia="仿宋_GB2312" w:hint="eastAsia"/>
                <w:kern w:val="0"/>
                <w:sz w:val="20"/>
                <w:szCs w:val="20"/>
              </w:rPr>
              <w:t>：检查时，执法人员不得少于</w:t>
            </w:r>
            <w:r w:rsidRPr="00E06E6A">
              <w:rPr>
                <w:rFonts w:eastAsia="仿宋_GB2312"/>
                <w:kern w:val="0"/>
                <w:sz w:val="20"/>
                <w:szCs w:val="20"/>
              </w:rPr>
              <w:t>2</w:t>
            </w:r>
            <w:r w:rsidRPr="00E06E6A">
              <w:rPr>
                <w:rFonts w:eastAsia="仿宋_GB2312" w:hint="eastAsia"/>
                <w:kern w:val="0"/>
                <w:sz w:val="20"/>
                <w:szCs w:val="20"/>
              </w:rPr>
              <w:t>人，并出示相关证件进行检查；检查不得影响被检查单位正常的生产经营活动。</w:t>
            </w:r>
          </w:p>
          <w:p w14:paraId="13F379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处理责任（</w:t>
            </w:r>
            <w:r w:rsidRPr="00E06E6A">
              <w:rPr>
                <w:rFonts w:eastAsia="仿宋_GB2312" w:hint="eastAsia"/>
                <w:bCs/>
                <w:kern w:val="0"/>
                <w:sz w:val="20"/>
                <w:szCs w:val="20"/>
              </w:rPr>
              <w:t>非煤矿山安全监督管理科）</w:t>
            </w:r>
            <w:r w:rsidRPr="00E06E6A">
              <w:rPr>
                <w:rFonts w:eastAsia="仿宋_GB2312" w:hint="eastAsia"/>
                <w:kern w:val="0"/>
                <w:sz w:val="20"/>
                <w:szCs w:val="20"/>
              </w:rPr>
              <w:t>：制作检查记录，对检查发现的问题提出整改和处理意见。</w:t>
            </w:r>
          </w:p>
          <w:p w14:paraId="7E8292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非煤矿山安全监督管理科）</w:t>
            </w:r>
            <w:r w:rsidRPr="00E06E6A">
              <w:rPr>
                <w:rFonts w:eastAsia="仿宋_GB2312" w:hint="eastAsia"/>
                <w:kern w:val="0"/>
                <w:sz w:val="20"/>
                <w:szCs w:val="20"/>
              </w:rPr>
              <w:t>：按照检查计划、方案，对生产经营单位提取、使用和管理安全</w:t>
            </w:r>
            <w:r w:rsidRPr="00E06E6A">
              <w:rPr>
                <w:rFonts w:eastAsia="仿宋_GB2312" w:hint="eastAsia"/>
                <w:kern w:val="0"/>
                <w:sz w:val="20"/>
                <w:szCs w:val="20"/>
              </w:rPr>
              <w:lastRenderedPageBreak/>
              <w:t>费用情况进行监督检查。</w:t>
            </w:r>
          </w:p>
          <w:p w14:paraId="7230F8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非煤矿山安全监督管理科）</w:t>
            </w:r>
            <w:r w:rsidRPr="00E06E6A">
              <w:rPr>
                <w:rFonts w:eastAsia="仿宋_GB2312" w:hint="eastAsia"/>
                <w:kern w:val="0"/>
                <w:sz w:val="20"/>
                <w:szCs w:val="20"/>
              </w:rPr>
              <w:t>其他法律法规规章文件规定应履行的责任。</w:t>
            </w:r>
          </w:p>
        </w:tc>
        <w:tc>
          <w:tcPr>
            <w:tcW w:w="3021" w:type="dxa"/>
            <w:noWrap/>
          </w:tcPr>
          <w:p w14:paraId="5BB114E7"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日起施行）</w:t>
            </w:r>
          </w:p>
          <w:p w14:paraId="337BD7C8"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第五十九条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县级以上地方各级人民政府应当根据本行政区域内的安全生产状况，组织有关部门按照职责分工，对本行政区域内容易发生重大生产安全事故的生产经营单位进行严格检查。</w:t>
            </w:r>
          </w:p>
          <w:p w14:paraId="3111E2C8"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安全生产监督管理部门应当按照分类分级监督管理的要求，制定安全生产年度监督检查计划，并按照年度监督检查计划进行监督检查，发现事故隐患，应当及时处理。</w:t>
            </w:r>
          </w:p>
          <w:p w14:paraId="1635E5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第六十四条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安全生产监督检查人员应当忠于职守，坚持原则，秉公执法。</w:t>
            </w:r>
          </w:p>
          <w:p w14:paraId="2CAAA2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安全生产监督检查人员执行监</w:t>
            </w:r>
            <w:r w:rsidRPr="00E06E6A">
              <w:rPr>
                <w:rFonts w:eastAsia="仿宋_GB2312" w:hint="eastAsia"/>
                <w:kern w:val="0"/>
                <w:sz w:val="20"/>
                <w:szCs w:val="20"/>
              </w:rPr>
              <w:lastRenderedPageBreak/>
              <w:t>督检查任务时，必须出示有效的监督执法证件</w:t>
            </w:r>
            <w:r w:rsidRPr="00E06E6A">
              <w:rPr>
                <w:rFonts w:eastAsia="仿宋_GB2312"/>
                <w:kern w:val="0"/>
                <w:sz w:val="20"/>
                <w:szCs w:val="20"/>
              </w:rPr>
              <w:t>;</w:t>
            </w:r>
            <w:r w:rsidRPr="00E06E6A">
              <w:rPr>
                <w:rFonts w:eastAsia="仿宋_GB2312" w:hint="eastAsia"/>
                <w:kern w:val="0"/>
                <w:sz w:val="20"/>
                <w:szCs w:val="20"/>
              </w:rPr>
              <w:t>对涉及被检查单位的技术秘密和业务秘密，应当为其保密。</w:t>
            </w:r>
          </w:p>
          <w:p w14:paraId="291E4A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第六十五条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安全生产监督检查人员应当将检查的时间、地点、内容、发现的问题及其处理情况，作出书面记录，并由检查人员和被检查单位的负责人签字</w:t>
            </w:r>
            <w:r w:rsidRPr="00E06E6A">
              <w:rPr>
                <w:rFonts w:eastAsia="仿宋_GB2312"/>
                <w:kern w:val="0"/>
                <w:sz w:val="20"/>
                <w:szCs w:val="20"/>
              </w:rPr>
              <w:t>;</w:t>
            </w:r>
            <w:r w:rsidRPr="00E06E6A">
              <w:rPr>
                <w:rFonts w:eastAsia="仿宋_GB2312" w:hint="eastAsia"/>
                <w:kern w:val="0"/>
                <w:sz w:val="20"/>
                <w:szCs w:val="20"/>
              </w:rPr>
              <w:t>被检查单位的负责人拒绝签字的，检查人员应当将情况记录在案，并向负有安全生产监督管理职责的部门报告。</w:t>
            </w:r>
          </w:p>
          <w:p w14:paraId="0A0CFE9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修正）第三十七条</w:t>
            </w:r>
            <w:r w:rsidRPr="00E06E6A">
              <w:rPr>
                <w:rFonts w:eastAsia="仿宋_GB2312"/>
                <w:kern w:val="0"/>
                <w:sz w:val="20"/>
                <w:szCs w:val="20"/>
              </w:rPr>
              <w:t xml:space="preserve">  </w:t>
            </w:r>
            <w:r w:rsidRPr="00E06E6A">
              <w:rPr>
                <w:rFonts w:eastAsia="仿宋_GB2312" w:hint="eastAsia"/>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14:paraId="2F90B7F6"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因不履行或不正确履行职责，有下列情形之一的，应承担相应的责任：</w:t>
            </w:r>
            <w:r w:rsidRPr="00E06E6A">
              <w:rPr>
                <w:rFonts w:ascii="Times New Roman" w:eastAsia="仿宋_GB2312" w:hAnsi="Times New Roman" w:cs="Times New Roman"/>
                <w:sz w:val="20"/>
                <w:szCs w:val="20"/>
              </w:rPr>
              <w:br/>
              <w:t xml:space="preserve">    1.</w:t>
            </w:r>
            <w:r w:rsidRPr="00E06E6A">
              <w:rPr>
                <w:rFonts w:ascii="Times New Roman" w:eastAsia="仿宋_GB2312" w:hAnsi="Times New Roman" w:cs="Times New Roman" w:hint="eastAsia"/>
                <w:sz w:val="20"/>
                <w:szCs w:val="20"/>
              </w:rPr>
              <w:t>在监督检查中发现重大事故隐患，不依法及时处理的（玉林市纪委监委驻玉林市交运局纪检监察组）；</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在监督检查中滥用职权、玩忽职守、徇私舞弊行为的（玉林市纪委监委驻玉林市交运局纪检监察组）；</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利用职务上的便利，索取或者收受他人财物、以权谋私的（玉林市纪委监委驻玉林市交运局纪检监察组）；</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违反规定程序实施监督检查的（玉林市纪委监委驻玉林市交运局纪检监察组）；</w:t>
            </w:r>
            <w:r w:rsidRPr="00E06E6A">
              <w:rPr>
                <w:rFonts w:ascii="Times New Roman" w:eastAsia="仿宋_GB2312" w:hAnsi="Times New Roman" w:cs="Times New Roman"/>
                <w:sz w:val="20"/>
                <w:szCs w:val="20"/>
              </w:rPr>
              <w:br/>
            </w:r>
            <w:r w:rsidRPr="00E06E6A">
              <w:rPr>
                <w:rFonts w:ascii="Times New Roman" w:eastAsia="仿宋_GB2312" w:hAnsi="Times New Roman" w:cs="Times New Roman"/>
                <w:sz w:val="20"/>
                <w:szCs w:val="20"/>
              </w:rPr>
              <w:lastRenderedPageBreak/>
              <w:t xml:space="preserve">    5.</w:t>
            </w:r>
            <w:r w:rsidRPr="00E06E6A">
              <w:rPr>
                <w:rFonts w:ascii="Times New Roman" w:eastAsia="仿宋_GB2312" w:hAnsi="Times New Roman" w:cs="Times New Roman" w:hint="eastAsia"/>
                <w:sz w:val="20"/>
                <w:szCs w:val="20"/>
              </w:rPr>
              <w:t>其他违反法律法规规章文件规定的行为（玉林市纪委监委驻玉林市交运局纪检监察组）。</w:t>
            </w:r>
          </w:p>
        </w:tc>
        <w:tc>
          <w:tcPr>
            <w:tcW w:w="4363" w:type="dxa"/>
            <w:noWrap/>
          </w:tcPr>
          <w:p w14:paraId="5DEE138F"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sz w:val="20"/>
                <w:szCs w:val="20"/>
              </w:rPr>
              <w:lastRenderedPageBreak/>
              <w:t>1.</w:t>
            </w:r>
            <w:r w:rsidRPr="00E06E6A">
              <w:rPr>
                <w:rFonts w:ascii="Times New Roman" w:eastAsia="仿宋_GB2312" w:hAnsi="Times New Roman" w:cs="Times New Roman" w:hint="eastAsia"/>
                <w:sz w:val="20"/>
                <w:szCs w:val="20"/>
              </w:rPr>
              <w:t>【法律】《安全生产法》第八十七条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负有安全生产监督管理职责的部门的工作人员，有下列行为之一的，给予降级或者撤职的处分；构成犯罪的，依照刑法有关规定追究刑事责任：（一）对不符合法定安全生产条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同</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【行政法规】《行政机关公务员处分条例》（</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年国务院令第</w:t>
            </w:r>
            <w:r w:rsidRPr="00E06E6A">
              <w:rPr>
                <w:rFonts w:ascii="Times New Roman" w:eastAsia="仿宋_GB2312" w:hAnsi="Times New Roman" w:cs="Times New Roman"/>
                <w:sz w:val="20"/>
                <w:szCs w:val="20"/>
              </w:rPr>
              <w:t>495</w:t>
            </w:r>
            <w:r w:rsidRPr="00E06E6A">
              <w:rPr>
                <w:rFonts w:ascii="Times New Roman" w:eastAsia="仿宋_GB2312" w:hAnsi="Times New Roman" w:cs="Times New Roman" w:hint="eastAsia"/>
                <w:sz w:val="20"/>
                <w:szCs w:val="20"/>
              </w:rPr>
              <w:t>号公布，自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日起施行）第二十三条</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有贪污、索贿、受贿、行贿、介绍贿赂、挪用公款、利用职务之便为自己或者他人谋取私</w:t>
            </w:r>
            <w:r w:rsidRPr="00E06E6A">
              <w:rPr>
                <w:rFonts w:ascii="Times New Roman" w:eastAsia="仿宋_GB2312" w:hAnsi="Times New Roman" w:cs="Times New Roman" w:hint="eastAsia"/>
                <w:sz w:val="20"/>
                <w:szCs w:val="20"/>
              </w:rPr>
              <w:lastRenderedPageBreak/>
              <w:t>利、巨额财产来源不明等违反廉政纪律行为的，给予记过或者记大过处分；情节较重的，给予降级或者撤职处分；情节严重的，给予开除处分。</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【地方政府规章】《广西壮族自治区行政过错责任追究办法》（</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年广西壮族自治区人民政府令第</w:t>
            </w:r>
            <w:r w:rsidRPr="00E06E6A">
              <w:rPr>
                <w:rFonts w:ascii="Times New Roman" w:eastAsia="仿宋_GB2312" w:hAnsi="Times New Roman" w:cs="Times New Roman"/>
                <w:sz w:val="20"/>
                <w:szCs w:val="20"/>
              </w:rPr>
              <w:t>24</w:t>
            </w:r>
            <w:r w:rsidRPr="00E06E6A">
              <w:rPr>
                <w:rFonts w:ascii="Times New Roman" w:eastAsia="仿宋_GB2312" w:hAnsi="Times New Roman" w:cs="Times New Roman" w:hint="eastAsia"/>
                <w:sz w:val="20"/>
                <w:szCs w:val="20"/>
              </w:rPr>
              <w:t>号公布</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14:paraId="117141D3"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法律法规规定的免责情形及市委、市政府有关文件中明确的免责情形。</w:t>
            </w:r>
          </w:p>
        </w:tc>
        <w:tc>
          <w:tcPr>
            <w:tcW w:w="829" w:type="dxa"/>
            <w:noWrap/>
            <w:vAlign w:val="center"/>
          </w:tcPr>
          <w:p w14:paraId="40F6EC35" w14:textId="77777777" w:rsidR="006E7057" w:rsidRPr="00E06E6A" w:rsidRDefault="006E7057">
            <w:pPr>
              <w:spacing w:line="280" w:lineRule="exact"/>
              <w:rPr>
                <w:rFonts w:eastAsia="仿宋_GB2312"/>
                <w:kern w:val="0"/>
                <w:sz w:val="20"/>
                <w:szCs w:val="20"/>
              </w:rPr>
            </w:pPr>
          </w:p>
        </w:tc>
      </w:tr>
      <w:tr w:rsidR="006E7057" w:rsidRPr="00E06E6A" w14:paraId="519A037E" w14:textId="77777777">
        <w:trPr>
          <w:gridBefore w:val="1"/>
          <w:trHeight w:val="129"/>
          <w:jc w:val="center"/>
        </w:trPr>
        <w:tc>
          <w:tcPr>
            <w:tcW w:w="354" w:type="dxa"/>
            <w:noWrap/>
            <w:vAlign w:val="center"/>
          </w:tcPr>
          <w:p w14:paraId="6826890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964775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行政检查</w:t>
            </w:r>
          </w:p>
        </w:tc>
        <w:tc>
          <w:tcPr>
            <w:tcW w:w="1015" w:type="dxa"/>
            <w:noWrap/>
            <w:vAlign w:val="center"/>
          </w:tcPr>
          <w:p w14:paraId="0E43004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对地质勘探单位安全生产情况的监督检查</w:t>
            </w:r>
          </w:p>
        </w:tc>
        <w:tc>
          <w:tcPr>
            <w:tcW w:w="926" w:type="dxa"/>
            <w:noWrap/>
            <w:vAlign w:val="center"/>
          </w:tcPr>
          <w:p w14:paraId="3B6D6134" w14:textId="77777777" w:rsidR="006E7057" w:rsidRPr="00E06E6A" w:rsidRDefault="006E7057">
            <w:pPr>
              <w:spacing w:line="280" w:lineRule="exact"/>
              <w:rPr>
                <w:rFonts w:eastAsia="仿宋_GB2312"/>
                <w:kern w:val="0"/>
                <w:sz w:val="20"/>
                <w:szCs w:val="20"/>
              </w:rPr>
            </w:pPr>
          </w:p>
        </w:tc>
        <w:tc>
          <w:tcPr>
            <w:tcW w:w="1134" w:type="dxa"/>
            <w:noWrap/>
            <w:vAlign w:val="center"/>
          </w:tcPr>
          <w:p w14:paraId="6E36EC7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C19A21D"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非煤矿山安全监督</w:t>
            </w:r>
          </w:p>
        </w:tc>
        <w:tc>
          <w:tcPr>
            <w:tcW w:w="2685" w:type="dxa"/>
            <w:noWrap/>
          </w:tcPr>
          <w:p w14:paraId="0E6CFE24"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【部门规章】</w:t>
            </w:r>
            <w:r w:rsidRPr="00E06E6A">
              <w:rPr>
                <w:rFonts w:eastAsia="仿宋_GB2312" w:hint="eastAsia"/>
                <w:kern w:val="0"/>
                <w:sz w:val="20"/>
                <w:szCs w:val="20"/>
              </w:rPr>
              <w:t>《金属与非金属矿产资源地质勘探安全生产监督管理暂行规定》（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3</w:t>
            </w:r>
            <w:r w:rsidRPr="00E06E6A">
              <w:rPr>
                <w:rFonts w:eastAsia="仿宋_GB2312" w:hint="eastAsia"/>
                <w:kern w:val="0"/>
                <w:sz w:val="20"/>
                <w:szCs w:val="20"/>
              </w:rPr>
              <w:t>日原国家安全监管总局令第</w:t>
            </w:r>
            <w:r w:rsidRPr="00E06E6A">
              <w:rPr>
                <w:rFonts w:eastAsia="仿宋_GB2312"/>
                <w:kern w:val="0"/>
                <w:sz w:val="20"/>
                <w:szCs w:val="20"/>
              </w:rPr>
              <w:t>35</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w:t>
            </w:r>
          </w:p>
          <w:p w14:paraId="065E69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第五条</w:t>
            </w:r>
            <w:r w:rsidRPr="00E06E6A">
              <w:rPr>
                <w:rFonts w:eastAsia="仿宋_GB2312"/>
                <w:kern w:val="0"/>
                <w:sz w:val="20"/>
                <w:szCs w:val="20"/>
              </w:rPr>
              <w:t xml:space="preserve">  </w:t>
            </w:r>
            <w:r w:rsidRPr="00E06E6A">
              <w:rPr>
                <w:rFonts w:eastAsia="仿宋_GB2312" w:hint="eastAsia"/>
                <w:kern w:val="0"/>
                <w:sz w:val="20"/>
                <w:szCs w:val="20"/>
              </w:rPr>
              <w:t>国家安全生产监督管理总局对全国地质勘探作业的安全生产工作实施监督管理。</w:t>
            </w:r>
          </w:p>
          <w:p w14:paraId="6EF38D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县级以上地方各级人民政府安全生产监督管理部门对本行政区域内地质勘探作业的安全生产工作实施监督管理。</w:t>
            </w:r>
          </w:p>
          <w:p w14:paraId="1075F2F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第二十二条</w:t>
            </w:r>
            <w:r w:rsidRPr="00E06E6A">
              <w:rPr>
                <w:rFonts w:eastAsia="仿宋_GB2312"/>
                <w:kern w:val="0"/>
                <w:sz w:val="20"/>
                <w:szCs w:val="20"/>
              </w:rPr>
              <w:t xml:space="preserve">  </w:t>
            </w:r>
            <w:r w:rsidRPr="00E06E6A">
              <w:rPr>
                <w:rFonts w:eastAsia="仿宋_GB2312" w:hint="eastAsia"/>
                <w:kern w:val="0"/>
                <w:sz w:val="20"/>
                <w:szCs w:val="20"/>
              </w:rPr>
              <w:t>安全生产监督管理部门应当加强对地质勘探单位安全生产的监督检查，对检查中发现的事故隐患和安全生产违法违规行为，依法作出现场处理或者实施行政处罚。</w:t>
            </w:r>
          </w:p>
        </w:tc>
        <w:tc>
          <w:tcPr>
            <w:tcW w:w="2349" w:type="dxa"/>
            <w:noWrap/>
          </w:tcPr>
          <w:p w14:paraId="17F631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告知责任（</w:t>
            </w:r>
            <w:r w:rsidRPr="00E06E6A">
              <w:rPr>
                <w:rFonts w:eastAsia="仿宋_GB2312" w:hint="eastAsia"/>
                <w:bCs/>
                <w:kern w:val="0"/>
                <w:sz w:val="20"/>
                <w:szCs w:val="20"/>
              </w:rPr>
              <w:t>非煤矿山安全监督管理科）</w:t>
            </w:r>
            <w:r w:rsidRPr="00E06E6A">
              <w:rPr>
                <w:rFonts w:eastAsia="仿宋_GB2312" w:hint="eastAsia"/>
                <w:kern w:val="0"/>
                <w:sz w:val="20"/>
                <w:szCs w:val="20"/>
              </w:rPr>
              <w:t>：制定检查计划、方案，确定检查目标、对象、内容，公告或通知被检查单位（暗访不通知）。</w:t>
            </w:r>
          </w:p>
          <w:p w14:paraId="5AC701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检查责任（</w:t>
            </w:r>
            <w:r w:rsidRPr="00E06E6A">
              <w:rPr>
                <w:rFonts w:eastAsia="仿宋_GB2312" w:hint="eastAsia"/>
                <w:bCs/>
                <w:kern w:val="0"/>
                <w:sz w:val="20"/>
                <w:szCs w:val="20"/>
              </w:rPr>
              <w:t>非煤矿山安全监督管理科）</w:t>
            </w:r>
            <w:r w:rsidRPr="00E06E6A">
              <w:rPr>
                <w:rFonts w:eastAsia="仿宋_GB2312" w:hint="eastAsia"/>
                <w:kern w:val="0"/>
                <w:sz w:val="20"/>
                <w:szCs w:val="20"/>
              </w:rPr>
              <w:t>：检查时，执法人员不得少于</w:t>
            </w:r>
            <w:r w:rsidRPr="00E06E6A">
              <w:rPr>
                <w:rFonts w:eastAsia="仿宋_GB2312"/>
                <w:kern w:val="0"/>
                <w:sz w:val="20"/>
                <w:szCs w:val="20"/>
              </w:rPr>
              <w:t>2</w:t>
            </w:r>
            <w:r w:rsidRPr="00E06E6A">
              <w:rPr>
                <w:rFonts w:eastAsia="仿宋_GB2312" w:hint="eastAsia"/>
                <w:kern w:val="0"/>
                <w:sz w:val="20"/>
                <w:szCs w:val="20"/>
              </w:rPr>
              <w:t>人，并出示相关证件进行检查；检查不得影响被检查单位正常的生产经营活动。</w:t>
            </w:r>
          </w:p>
          <w:p w14:paraId="1F8D74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处理责任（</w:t>
            </w:r>
            <w:r w:rsidRPr="00E06E6A">
              <w:rPr>
                <w:rFonts w:eastAsia="仿宋_GB2312" w:hint="eastAsia"/>
                <w:bCs/>
                <w:kern w:val="0"/>
                <w:sz w:val="20"/>
                <w:szCs w:val="20"/>
              </w:rPr>
              <w:t>非煤矿山安全监督管理科）</w:t>
            </w:r>
            <w:r w:rsidRPr="00E06E6A">
              <w:rPr>
                <w:rFonts w:eastAsia="仿宋_GB2312" w:hint="eastAsia"/>
                <w:kern w:val="0"/>
                <w:sz w:val="20"/>
                <w:szCs w:val="20"/>
              </w:rPr>
              <w:t>：制作检查记录，对检查发现的问题提出整改和处理意见。</w:t>
            </w:r>
          </w:p>
          <w:p w14:paraId="10AA1A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非煤矿山安全监督管理科）</w:t>
            </w:r>
            <w:r w:rsidRPr="00E06E6A">
              <w:rPr>
                <w:rFonts w:eastAsia="仿宋_GB2312" w:hint="eastAsia"/>
                <w:kern w:val="0"/>
                <w:sz w:val="20"/>
                <w:szCs w:val="20"/>
              </w:rPr>
              <w:t>：按照检查计划、方案，对生产经营单位提取、使用和管理安全费用情况进行监督检查。</w:t>
            </w:r>
          </w:p>
          <w:p w14:paraId="68BFAD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非煤矿山安全监督管理科）</w:t>
            </w:r>
            <w:r w:rsidRPr="00E06E6A">
              <w:rPr>
                <w:rFonts w:eastAsia="仿宋_GB2312" w:hint="eastAsia"/>
                <w:kern w:val="0"/>
                <w:sz w:val="20"/>
                <w:szCs w:val="20"/>
              </w:rPr>
              <w:t>其他法律法规规章文件规定应履行的责任。</w:t>
            </w:r>
          </w:p>
        </w:tc>
        <w:tc>
          <w:tcPr>
            <w:tcW w:w="3021" w:type="dxa"/>
            <w:noWrap/>
          </w:tcPr>
          <w:p w14:paraId="1C81230A"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日起施行）</w:t>
            </w:r>
          </w:p>
          <w:p w14:paraId="2129EF5B"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第五十九条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县级以上地方各级人民政府应当根据本行政区域内的安全生产状况，组织有关部门按照职责分工，对本行政区域内容易发生重大生产安全事故的生产经营单位进行严格检查。</w:t>
            </w:r>
          </w:p>
          <w:p w14:paraId="60D03CCA"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安全生产监督管理部门应当按照分类分级监督管理的要求，制定安全生产年度监督检查计划，并按照年度监督检查计划进行监督检查，发现事故隐患，应当及时处理。</w:t>
            </w:r>
          </w:p>
          <w:p w14:paraId="2FB8FD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第六十四条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安全生产监督检查人员应当忠于职守，坚持原则，秉公执法。</w:t>
            </w:r>
          </w:p>
          <w:p w14:paraId="66D69C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安全生产监督检查人员执行监督检查任务时，必须出示有效的监督执法证件</w:t>
            </w:r>
            <w:r w:rsidRPr="00E06E6A">
              <w:rPr>
                <w:rFonts w:eastAsia="仿宋_GB2312"/>
                <w:kern w:val="0"/>
                <w:sz w:val="20"/>
                <w:szCs w:val="20"/>
              </w:rPr>
              <w:t>;</w:t>
            </w:r>
            <w:r w:rsidRPr="00E06E6A">
              <w:rPr>
                <w:rFonts w:eastAsia="仿宋_GB2312" w:hint="eastAsia"/>
                <w:kern w:val="0"/>
                <w:sz w:val="20"/>
                <w:szCs w:val="20"/>
              </w:rPr>
              <w:t>对涉及被检查单位的技术秘密和业务秘密，应当为其保密。</w:t>
            </w:r>
          </w:p>
          <w:p w14:paraId="523897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第六十五条</w:t>
            </w:r>
            <w:r w:rsidRPr="00E06E6A">
              <w:rPr>
                <w:rFonts w:eastAsia="仿宋_GB2312"/>
                <w:kern w:val="0"/>
                <w:sz w:val="20"/>
                <w:szCs w:val="20"/>
              </w:rPr>
              <w:t xml:space="preserve">  </w:t>
            </w:r>
            <w:r w:rsidRPr="00E06E6A">
              <w:rPr>
                <w:rFonts w:eastAsia="仿宋_GB2312" w:hint="eastAsia"/>
                <w:kern w:val="0"/>
                <w:sz w:val="20"/>
                <w:szCs w:val="20"/>
              </w:rPr>
              <w:t>安全生产监督检查人员应当将检查的时间、地点、内容、发现的问题及其处理情况，作出书面记录，并由检查人员和被检查单</w:t>
            </w:r>
            <w:r w:rsidRPr="00E06E6A">
              <w:rPr>
                <w:rFonts w:eastAsia="仿宋_GB2312" w:hint="eastAsia"/>
                <w:kern w:val="0"/>
                <w:sz w:val="20"/>
                <w:szCs w:val="20"/>
              </w:rPr>
              <w:lastRenderedPageBreak/>
              <w:t>位的负责人签字</w:t>
            </w:r>
            <w:r w:rsidRPr="00E06E6A">
              <w:rPr>
                <w:rFonts w:eastAsia="仿宋_GB2312"/>
                <w:kern w:val="0"/>
                <w:sz w:val="20"/>
                <w:szCs w:val="20"/>
              </w:rPr>
              <w:t>;</w:t>
            </w:r>
            <w:r w:rsidRPr="00E06E6A">
              <w:rPr>
                <w:rFonts w:eastAsia="仿宋_GB2312" w:hint="eastAsia"/>
                <w:kern w:val="0"/>
                <w:sz w:val="20"/>
                <w:szCs w:val="20"/>
              </w:rPr>
              <w:t>被检查单位的负责人拒绝签字的，检查人员应当将情况记录在案，并向负有安全生产监督管理职责的部门报告。</w:t>
            </w:r>
          </w:p>
          <w:p w14:paraId="60148C60"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修正）第三十七条</w:t>
            </w:r>
            <w:r w:rsidRPr="00E06E6A">
              <w:rPr>
                <w:rFonts w:eastAsia="仿宋_GB2312"/>
                <w:kern w:val="0"/>
                <w:sz w:val="20"/>
                <w:szCs w:val="20"/>
              </w:rPr>
              <w:t xml:space="preserve">  </w:t>
            </w:r>
            <w:r w:rsidRPr="00E06E6A">
              <w:rPr>
                <w:rFonts w:eastAsia="仿宋_GB2312" w:hint="eastAsia"/>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p w14:paraId="0F5A2FCC" w14:textId="77777777" w:rsidR="006E7057" w:rsidRPr="00E06E6A" w:rsidRDefault="006E7057">
            <w:pPr>
              <w:spacing w:line="280" w:lineRule="exact"/>
              <w:ind w:firstLineChars="200" w:firstLine="400"/>
              <w:rPr>
                <w:rFonts w:eastAsia="仿宋_GB2312"/>
                <w:kern w:val="0"/>
                <w:sz w:val="20"/>
                <w:szCs w:val="20"/>
              </w:rPr>
            </w:pPr>
          </w:p>
          <w:p w14:paraId="11E84E53" w14:textId="77777777" w:rsidR="006E7057" w:rsidRPr="00E06E6A" w:rsidRDefault="006E7057">
            <w:pPr>
              <w:spacing w:line="280" w:lineRule="exact"/>
              <w:ind w:firstLineChars="200" w:firstLine="400"/>
              <w:rPr>
                <w:rFonts w:eastAsia="仿宋_GB2312"/>
                <w:kern w:val="0"/>
                <w:sz w:val="20"/>
                <w:szCs w:val="20"/>
              </w:rPr>
            </w:pPr>
          </w:p>
          <w:p w14:paraId="181175E2"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70E42DA0"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因不履行或不正确履行职责，有下列情形之一的，应承担相应的责任：</w:t>
            </w:r>
            <w:r w:rsidRPr="00E06E6A">
              <w:rPr>
                <w:rFonts w:ascii="Times New Roman" w:eastAsia="仿宋_GB2312" w:hAnsi="Times New Roman" w:cs="Times New Roman"/>
                <w:sz w:val="20"/>
                <w:szCs w:val="20"/>
              </w:rPr>
              <w:br/>
              <w:t xml:space="preserve">    1.</w:t>
            </w:r>
            <w:r w:rsidRPr="00E06E6A">
              <w:rPr>
                <w:rFonts w:ascii="Times New Roman" w:eastAsia="仿宋_GB2312" w:hAnsi="Times New Roman" w:cs="Times New Roman" w:hint="eastAsia"/>
                <w:sz w:val="20"/>
                <w:szCs w:val="20"/>
              </w:rPr>
              <w:t>在监督检查中发现重大事故隐患，不依法及时处理的（玉林市纪委监委驻玉林市交运局纪检监察组）；</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在监督检查中滥用职权、玩忽职守、徇私舞弊行为的（玉林市纪委监委驻玉林市交运局纪检监察组）；</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利用职务上的便利，索取或者收受他人财物、以权谋私的（玉林市纪委监委驻玉林市交运局纪检监察组）；</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违反规定程序实施监督检查的（玉林市纪委监委驻玉林市交运局纪检监察组）；</w:t>
            </w:r>
            <w:r w:rsidRPr="00E06E6A">
              <w:rPr>
                <w:rFonts w:ascii="Times New Roman" w:eastAsia="仿宋_GB2312" w:hAnsi="Times New Roman" w:cs="Times New Roman"/>
                <w:sz w:val="20"/>
                <w:szCs w:val="20"/>
              </w:rPr>
              <w:br/>
              <w:t xml:space="preserve">    5.</w:t>
            </w:r>
            <w:r w:rsidRPr="00E06E6A">
              <w:rPr>
                <w:rFonts w:ascii="Times New Roman" w:eastAsia="仿宋_GB2312" w:hAnsi="Times New Roman" w:cs="Times New Roman" w:hint="eastAsia"/>
                <w:sz w:val="20"/>
                <w:szCs w:val="20"/>
              </w:rPr>
              <w:t>其他违反法律法规规章文件规定的行为（玉林市纪委监委驻玉林市交运局纪检监察组）。</w:t>
            </w:r>
          </w:p>
        </w:tc>
        <w:tc>
          <w:tcPr>
            <w:tcW w:w="4363" w:type="dxa"/>
            <w:noWrap/>
          </w:tcPr>
          <w:p w14:paraId="7CB73ABF"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【法律】《安全生产法》第八十七条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负有安全生产监督管理职责的部门的工作人员，有下列行为之一的，给予降级或者撤职的处分；构成犯罪的，依照刑法有关规定追究刑事责任：（一）对不符合法定安全生产条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同</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【行政法规】《行政机关公务员处分条例》（</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年国务院令第</w:t>
            </w:r>
            <w:r w:rsidRPr="00E06E6A">
              <w:rPr>
                <w:rFonts w:ascii="Times New Roman" w:eastAsia="仿宋_GB2312" w:hAnsi="Times New Roman" w:cs="Times New Roman"/>
                <w:sz w:val="20"/>
                <w:szCs w:val="20"/>
              </w:rPr>
              <w:t>495</w:t>
            </w:r>
            <w:r w:rsidRPr="00E06E6A">
              <w:rPr>
                <w:rFonts w:ascii="Times New Roman" w:eastAsia="仿宋_GB2312" w:hAnsi="Times New Roman" w:cs="Times New Roman" w:hint="eastAsia"/>
                <w:sz w:val="20"/>
                <w:szCs w:val="20"/>
              </w:rPr>
              <w:t>号公布，自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日起施行）第二十三条</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【地方政府规章】《广西壮族自治区行政过错责任追究办法》（</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年广西壮族自治区人民政府令第</w:t>
            </w:r>
            <w:r w:rsidRPr="00E06E6A">
              <w:rPr>
                <w:rFonts w:ascii="Times New Roman" w:eastAsia="仿宋_GB2312" w:hAnsi="Times New Roman" w:cs="Times New Roman"/>
                <w:sz w:val="20"/>
                <w:szCs w:val="20"/>
              </w:rPr>
              <w:t>24</w:t>
            </w:r>
            <w:r w:rsidRPr="00E06E6A">
              <w:rPr>
                <w:rFonts w:ascii="Times New Roman" w:eastAsia="仿宋_GB2312" w:hAnsi="Times New Roman" w:cs="Times New Roman" w:hint="eastAsia"/>
                <w:sz w:val="20"/>
                <w:szCs w:val="20"/>
              </w:rPr>
              <w:t>号公布</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日起施行）第八条　实施行政行为，有下列情形之一的，应当追究行政过错</w:t>
            </w:r>
            <w:r w:rsidRPr="00E06E6A">
              <w:rPr>
                <w:rFonts w:ascii="Times New Roman" w:eastAsia="仿宋_GB2312" w:hAnsi="Times New Roman" w:cs="Times New Roman" w:hint="eastAsia"/>
                <w:sz w:val="20"/>
                <w:szCs w:val="20"/>
              </w:rPr>
              <w:lastRenderedPageBreak/>
              <w:t>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14:paraId="1C55B9AF"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法律法规规定的免责情形及市委、市政府有关文件中明确的免责情形。</w:t>
            </w:r>
          </w:p>
        </w:tc>
        <w:tc>
          <w:tcPr>
            <w:tcW w:w="829" w:type="dxa"/>
            <w:noWrap/>
            <w:vAlign w:val="center"/>
          </w:tcPr>
          <w:p w14:paraId="1FC131A3" w14:textId="77777777" w:rsidR="006E7057" w:rsidRPr="00E06E6A" w:rsidRDefault="006E7057">
            <w:pPr>
              <w:spacing w:line="280" w:lineRule="exact"/>
              <w:rPr>
                <w:rFonts w:eastAsia="仿宋_GB2312"/>
                <w:kern w:val="0"/>
                <w:sz w:val="20"/>
                <w:szCs w:val="20"/>
              </w:rPr>
            </w:pPr>
          </w:p>
        </w:tc>
      </w:tr>
      <w:tr w:rsidR="006E7057" w:rsidRPr="00E06E6A" w14:paraId="4B4AAA41" w14:textId="77777777">
        <w:trPr>
          <w:gridBefore w:val="1"/>
          <w:trHeight w:val="129"/>
          <w:jc w:val="center"/>
        </w:trPr>
        <w:tc>
          <w:tcPr>
            <w:tcW w:w="354" w:type="dxa"/>
            <w:noWrap/>
            <w:vAlign w:val="center"/>
          </w:tcPr>
          <w:p w14:paraId="1C84EB57"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245380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行政检查</w:t>
            </w:r>
          </w:p>
        </w:tc>
        <w:tc>
          <w:tcPr>
            <w:tcW w:w="1015" w:type="dxa"/>
            <w:noWrap/>
            <w:vAlign w:val="center"/>
          </w:tcPr>
          <w:p w14:paraId="2483531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对生产经营单位执行有关安全生产的法律、法规和国家标准或行业标准的情况进行监督检查</w:t>
            </w:r>
          </w:p>
        </w:tc>
        <w:tc>
          <w:tcPr>
            <w:tcW w:w="926" w:type="dxa"/>
            <w:noWrap/>
            <w:vAlign w:val="center"/>
          </w:tcPr>
          <w:p w14:paraId="5D166394" w14:textId="77777777" w:rsidR="006E7057" w:rsidRPr="00E06E6A" w:rsidRDefault="006E7057">
            <w:pPr>
              <w:spacing w:line="280" w:lineRule="exact"/>
              <w:rPr>
                <w:rFonts w:eastAsia="仿宋_GB2312"/>
                <w:kern w:val="0"/>
                <w:sz w:val="20"/>
                <w:szCs w:val="20"/>
              </w:rPr>
            </w:pPr>
          </w:p>
        </w:tc>
        <w:tc>
          <w:tcPr>
            <w:tcW w:w="1134" w:type="dxa"/>
            <w:noWrap/>
            <w:vAlign w:val="center"/>
          </w:tcPr>
          <w:p w14:paraId="3EF70BA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26867B7B"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危险化学品安全监督管理科、非煤矿山安全监督管理科、综合监管协调科</w:t>
            </w:r>
          </w:p>
        </w:tc>
        <w:tc>
          <w:tcPr>
            <w:tcW w:w="2685" w:type="dxa"/>
            <w:noWrap/>
            <w:vAlign w:val="center"/>
          </w:tcPr>
          <w:p w14:paraId="103BDC8D"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6388CF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第六十二条</w:t>
            </w:r>
            <w:r w:rsidRPr="00E06E6A">
              <w:rPr>
                <w:rFonts w:eastAsia="仿宋_GB2312"/>
                <w:kern w:val="0"/>
                <w:sz w:val="20"/>
                <w:szCs w:val="20"/>
              </w:rPr>
              <w:t xml:space="preserve">  </w:t>
            </w:r>
            <w:r w:rsidRPr="00E06E6A">
              <w:rPr>
                <w:rFonts w:eastAsia="仿宋_GB2312" w:hint="eastAsia"/>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29CEA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（一）进入生产经营单位进行检查，调阅有关资料，向有关单位和人员了解情况；</w:t>
            </w:r>
          </w:p>
          <w:p w14:paraId="28DAF8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（二）对检查中发现的安全生产违法行为，当场予以纠正或者要求限期改正；对依法应当给予行政处罚的行为，依照本法和其他有关法律、行政法规的规定作出行政处罚决定；</w:t>
            </w:r>
          </w:p>
          <w:p w14:paraId="737170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w:t>
            </w:r>
            <w:r w:rsidRPr="00E06E6A">
              <w:rPr>
                <w:rFonts w:eastAsia="仿宋_GB2312" w:hint="eastAsia"/>
                <w:kern w:val="0"/>
                <w:sz w:val="20"/>
                <w:szCs w:val="20"/>
              </w:rPr>
              <w:lastRenderedPageBreak/>
              <w:t>和使用；</w:t>
            </w:r>
          </w:p>
          <w:p w14:paraId="61EC6D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63ADC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监督检查不得影响被检查单位的正常生产经营活动。</w:t>
            </w:r>
          </w:p>
        </w:tc>
        <w:tc>
          <w:tcPr>
            <w:tcW w:w="2349" w:type="dxa"/>
            <w:noWrap/>
            <w:vAlign w:val="center"/>
          </w:tcPr>
          <w:p w14:paraId="5B3868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告知责任（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：制定检查计划、方案，确定检查目标、对象、内容，公告或通知被检查单位（暗访不通知）。</w:t>
            </w:r>
          </w:p>
          <w:p w14:paraId="1E1A2C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检查责任（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：检查时，执法人员不得少于</w:t>
            </w:r>
            <w:r w:rsidRPr="00E06E6A">
              <w:rPr>
                <w:rFonts w:eastAsia="仿宋_GB2312"/>
                <w:kern w:val="0"/>
                <w:sz w:val="20"/>
                <w:szCs w:val="20"/>
              </w:rPr>
              <w:t>2</w:t>
            </w:r>
            <w:r w:rsidRPr="00E06E6A">
              <w:rPr>
                <w:rFonts w:eastAsia="仿宋_GB2312" w:hint="eastAsia"/>
                <w:kern w:val="0"/>
                <w:sz w:val="20"/>
                <w:szCs w:val="20"/>
              </w:rPr>
              <w:t>人，并出示相关证件进行检查；检查不得影响被检查单位正常的生产经营活动。</w:t>
            </w:r>
          </w:p>
          <w:p w14:paraId="6D20D6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处理责任（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：制作检查记录，对检查发现的问题提出整改和处理意见。</w:t>
            </w:r>
          </w:p>
          <w:p w14:paraId="1FCC87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t>：按照检查计划、方案，对生产经营单位提取、使用和管理安全费用情况进行监督检查。</w:t>
            </w:r>
          </w:p>
          <w:p w14:paraId="047057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危险化学品安全监督管理科、非煤矿山安全监督管理科、综合监管协调科）</w:t>
            </w:r>
            <w:r w:rsidRPr="00E06E6A">
              <w:rPr>
                <w:rFonts w:eastAsia="仿宋_GB2312" w:hint="eastAsia"/>
                <w:kern w:val="0"/>
                <w:sz w:val="20"/>
                <w:szCs w:val="20"/>
              </w:rPr>
              <w:lastRenderedPageBreak/>
              <w:t>其他法律法规规章文件规定应履行的责任。</w:t>
            </w:r>
          </w:p>
        </w:tc>
        <w:tc>
          <w:tcPr>
            <w:tcW w:w="3021" w:type="dxa"/>
            <w:noWrap/>
            <w:vAlign w:val="center"/>
          </w:tcPr>
          <w:p w14:paraId="64D561C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w:t>
            </w:r>
            <w:r w:rsidRPr="00E06E6A">
              <w:rPr>
                <w:rFonts w:eastAsia="仿宋_GB2312"/>
                <w:kern w:val="0"/>
                <w:sz w:val="20"/>
                <w:szCs w:val="20"/>
              </w:rPr>
              <w:t>2003</w:t>
            </w:r>
            <w:r w:rsidRPr="00E06E6A">
              <w:rPr>
                <w:rFonts w:eastAsia="仿宋_GB2312" w:hint="eastAsia"/>
                <w:kern w:val="0"/>
                <w:sz w:val="20"/>
                <w:szCs w:val="20"/>
              </w:rPr>
              <w:t>年主席令第</w:t>
            </w:r>
            <w:r w:rsidRPr="00E06E6A">
              <w:rPr>
                <w:rFonts w:eastAsia="仿宋_GB2312"/>
                <w:kern w:val="0"/>
                <w:sz w:val="20"/>
                <w:szCs w:val="20"/>
              </w:rPr>
              <w:t>7</w:t>
            </w:r>
            <w:r w:rsidRPr="00E06E6A">
              <w:rPr>
                <w:rFonts w:eastAsia="仿宋_GB2312" w:hint="eastAsia"/>
                <w:kern w:val="0"/>
                <w:sz w:val="20"/>
                <w:szCs w:val="20"/>
              </w:rPr>
              <w:t>号公布）第三十条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69160ACD"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1-2.</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w:t>
            </w:r>
            <w:r w:rsidRPr="00E06E6A">
              <w:rPr>
                <w:rFonts w:eastAsia="仿宋_GB2312"/>
                <w:kern w:val="0"/>
                <w:sz w:val="20"/>
                <w:szCs w:val="20"/>
              </w:rPr>
              <w:t>2003</w:t>
            </w:r>
            <w:r w:rsidRPr="00E06E6A">
              <w:rPr>
                <w:rFonts w:eastAsia="仿宋_GB2312" w:hint="eastAsia"/>
                <w:kern w:val="0"/>
                <w:sz w:val="20"/>
                <w:szCs w:val="20"/>
              </w:rPr>
              <w:t>年主席令第</w:t>
            </w:r>
            <w:r w:rsidRPr="00E06E6A">
              <w:rPr>
                <w:rFonts w:eastAsia="仿宋_GB2312"/>
                <w:kern w:val="0"/>
                <w:sz w:val="20"/>
                <w:szCs w:val="20"/>
              </w:rPr>
              <w:t>7</w:t>
            </w:r>
            <w:r w:rsidRPr="00E06E6A">
              <w:rPr>
                <w:rFonts w:eastAsia="仿宋_GB2312" w:hint="eastAsia"/>
                <w:kern w:val="0"/>
                <w:sz w:val="20"/>
                <w:szCs w:val="20"/>
              </w:rPr>
              <w:t>号公布）第六十二条</w:t>
            </w:r>
            <w:r w:rsidRPr="00E06E6A">
              <w:rPr>
                <w:rFonts w:eastAsia="仿宋_GB2312"/>
                <w:kern w:val="0"/>
                <w:sz w:val="20"/>
                <w:szCs w:val="20"/>
              </w:rPr>
              <w:t xml:space="preserve">  </w:t>
            </w:r>
            <w:r w:rsidRPr="00E06E6A">
              <w:rPr>
                <w:rFonts w:eastAsia="仿宋_GB2312" w:hint="eastAsia"/>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14:paraId="0DA95B0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w:t>
            </w:r>
            <w:r w:rsidRPr="00E06E6A">
              <w:rPr>
                <w:rFonts w:eastAsia="仿宋_GB2312"/>
                <w:kern w:val="0"/>
                <w:sz w:val="20"/>
                <w:szCs w:val="20"/>
              </w:rPr>
              <w:t>2003</w:t>
            </w:r>
            <w:r w:rsidRPr="00E06E6A">
              <w:rPr>
                <w:rFonts w:eastAsia="仿宋_GB2312" w:hint="eastAsia"/>
                <w:kern w:val="0"/>
                <w:sz w:val="20"/>
                <w:szCs w:val="20"/>
              </w:rPr>
              <w:t>年主席令第</w:t>
            </w:r>
            <w:r w:rsidRPr="00E06E6A">
              <w:rPr>
                <w:rFonts w:eastAsia="仿宋_GB2312"/>
                <w:kern w:val="0"/>
                <w:sz w:val="20"/>
                <w:szCs w:val="20"/>
              </w:rPr>
              <w:t>7</w:t>
            </w:r>
            <w:r w:rsidRPr="00E06E6A">
              <w:rPr>
                <w:rFonts w:eastAsia="仿宋_GB2312" w:hint="eastAsia"/>
                <w:kern w:val="0"/>
                <w:sz w:val="20"/>
                <w:szCs w:val="20"/>
              </w:rPr>
              <w:t>号公布）第三十四条</w:t>
            </w:r>
            <w:r w:rsidRPr="00E06E6A">
              <w:rPr>
                <w:rFonts w:eastAsia="仿宋_GB2312"/>
                <w:kern w:val="0"/>
                <w:sz w:val="20"/>
                <w:szCs w:val="20"/>
              </w:rPr>
              <w:t xml:space="preserve">  </w:t>
            </w:r>
            <w:r w:rsidRPr="00E06E6A">
              <w:rPr>
                <w:rFonts w:eastAsia="仿宋_GB2312" w:hint="eastAsia"/>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516CFE0"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2-2.</w:t>
            </w:r>
            <w:r w:rsidRPr="00E06E6A">
              <w:rPr>
                <w:rFonts w:eastAsia="仿宋_GB2312" w:hint="eastAsia"/>
                <w:b/>
                <w:bCs/>
                <w:kern w:val="0"/>
                <w:sz w:val="20"/>
                <w:szCs w:val="20"/>
              </w:rPr>
              <w:t>【法律】</w:t>
            </w:r>
            <w:r w:rsidRPr="00E06E6A">
              <w:rPr>
                <w:rFonts w:eastAsia="仿宋_GB2312" w:hint="eastAsia"/>
                <w:kern w:val="0"/>
                <w:sz w:val="20"/>
                <w:szCs w:val="20"/>
              </w:rPr>
              <w:t>《中华人民共和国</w:t>
            </w:r>
            <w:r w:rsidRPr="00E06E6A">
              <w:rPr>
                <w:rFonts w:eastAsia="仿宋_GB2312" w:hint="eastAsia"/>
                <w:kern w:val="0"/>
                <w:sz w:val="20"/>
                <w:szCs w:val="20"/>
              </w:rPr>
              <w:lastRenderedPageBreak/>
              <w:t>行政许可法》（</w:t>
            </w:r>
            <w:r w:rsidRPr="00E06E6A">
              <w:rPr>
                <w:rFonts w:eastAsia="仿宋_GB2312"/>
                <w:kern w:val="0"/>
                <w:sz w:val="20"/>
                <w:szCs w:val="20"/>
              </w:rPr>
              <w:t>2003</w:t>
            </w:r>
            <w:r w:rsidRPr="00E06E6A">
              <w:rPr>
                <w:rFonts w:eastAsia="仿宋_GB2312" w:hint="eastAsia"/>
                <w:kern w:val="0"/>
                <w:sz w:val="20"/>
                <w:szCs w:val="20"/>
              </w:rPr>
              <w:t>年主席令第</w:t>
            </w:r>
            <w:r w:rsidRPr="00E06E6A">
              <w:rPr>
                <w:rFonts w:eastAsia="仿宋_GB2312"/>
                <w:kern w:val="0"/>
                <w:sz w:val="20"/>
                <w:szCs w:val="20"/>
              </w:rPr>
              <w:t>7</w:t>
            </w:r>
            <w:r w:rsidRPr="00E06E6A">
              <w:rPr>
                <w:rFonts w:eastAsia="仿宋_GB2312" w:hint="eastAsia"/>
                <w:kern w:val="0"/>
                <w:sz w:val="20"/>
                <w:szCs w:val="20"/>
              </w:rPr>
              <w:t>号公布）第六十三条</w:t>
            </w:r>
            <w:r w:rsidRPr="00E06E6A">
              <w:rPr>
                <w:rFonts w:eastAsia="仿宋_GB2312"/>
                <w:kern w:val="0"/>
                <w:sz w:val="20"/>
                <w:szCs w:val="20"/>
              </w:rPr>
              <w:t xml:space="preserve">  </w:t>
            </w:r>
            <w:r w:rsidRPr="00E06E6A">
              <w:rPr>
                <w:rFonts w:eastAsia="仿宋_GB2312" w:hint="eastAsia"/>
                <w:kern w:val="0"/>
                <w:sz w:val="20"/>
                <w:szCs w:val="20"/>
              </w:rPr>
              <w:t>行政机关实施监督检查，不得妨碍被许可人正常的生产经营活动，不得索取或者收受被许可人的财物，不得谋取其他利益。</w:t>
            </w:r>
          </w:p>
          <w:p w14:paraId="47318929"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w:t>
            </w:r>
            <w:r w:rsidRPr="00E06E6A">
              <w:rPr>
                <w:rFonts w:eastAsia="仿宋_GB2312"/>
                <w:kern w:val="0"/>
                <w:sz w:val="20"/>
                <w:szCs w:val="20"/>
              </w:rPr>
              <w:t>2003</w:t>
            </w:r>
            <w:r w:rsidRPr="00E06E6A">
              <w:rPr>
                <w:rFonts w:eastAsia="仿宋_GB2312" w:hint="eastAsia"/>
                <w:kern w:val="0"/>
                <w:sz w:val="20"/>
                <w:szCs w:val="20"/>
              </w:rPr>
              <w:t>年主席令第</w:t>
            </w:r>
            <w:r w:rsidRPr="00E06E6A">
              <w:rPr>
                <w:rFonts w:eastAsia="仿宋_GB2312"/>
                <w:kern w:val="0"/>
                <w:sz w:val="20"/>
                <w:szCs w:val="20"/>
              </w:rPr>
              <w:t>7</w:t>
            </w:r>
            <w:r w:rsidRPr="00E06E6A">
              <w:rPr>
                <w:rFonts w:eastAsia="仿宋_GB2312" w:hint="eastAsia"/>
                <w:kern w:val="0"/>
                <w:sz w:val="20"/>
                <w:szCs w:val="20"/>
              </w:rPr>
              <w:t>号公布）第三十七条</w:t>
            </w:r>
            <w:r w:rsidRPr="00E06E6A">
              <w:rPr>
                <w:rFonts w:eastAsia="仿宋_GB2312"/>
                <w:kern w:val="0"/>
                <w:sz w:val="20"/>
                <w:szCs w:val="20"/>
              </w:rPr>
              <w:t xml:space="preserve">  </w:t>
            </w:r>
            <w:r w:rsidRPr="00E06E6A">
              <w:rPr>
                <w:rFonts w:eastAsia="仿宋_GB2312" w:hint="eastAsia"/>
                <w:kern w:val="0"/>
                <w:sz w:val="20"/>
                <w:szCs w:val="20"/>
              </w:rPr>
              <w:t>行政机关对行政许可申请进行审查后，除当场作出行政许可决定的外，应当在法定期限内按照规定程序作出行政许可决定。</w:t>
            </w:r>
          </w:p>
          <w:p w14:paraId="5267B9F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4.</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w:t>
            </w:r>
            <w:r w:rsidRPr="00E06E6A">
              <w:rPr>
                <w:rFonts w:eastAsia="仿宋_GB2312"/>
                <w:kern w:val="0"/>
                <w:sz w:val="20"/>
                <w:szCs w:val="20"/>
              </w:rPr>
              <w:t>2003</w:t>
            </w:r>
            <w:r w:rsidRPr="00E06E6A">
              <w:rPr>
                <w:rFonts w:eastAsia="仿宋_GB2312" w:hint="eastAsia"/>
                <w:kern w:val="0"/>
                <w:sz w:val="20"/>
                <w:szCs w:val="20"/>
              </w:rPr>
              <w:t>年主席令第</w:t>
            </w:r>
            <w:r w:rsidRPr="00E06E6A">
              <w:rPr>
                <w:rFonts w:eastAsia="仿宋_GB2312"/>
                <w:kern w:val="0"/>
                <w:sz w:val="20"/>
                <w:szCs w:val="20"/>
              </w:rPr>
              <w:t>18</w:t>
            </w:r>
            <w:r w:rsidRPr="00E06E6A">
              <w:rPr>
                <w:rFonts w:eastAsia="仿宋_GB2312" w:hint="eastAsia"/>
                <w:kern w:val="0"/>
                <w:sz w:val="20"/>
                <w:szCs w:val="20"/>
              </w:rPr>
              <w:t>号公布）第六十一条</w:t>
            </w:r>
            <w:r w:rsidRPr="00E06E6A">
              <w:rPr>
                <w:rFonts w:eastAsia="仿宋_GB2312"/>
                <w:kern w:val="0"/>
                <w:sz w:val="20"/>
                <w:szCs w:val="20"/>
              </w:rPr>
              <w:t xml:space="preserve">  </w:t>
            </w:r>
            <w:r w:rsidRPr="00E06E6A">
              <w:rPr>
                <w:rFonts w:eastAsia="仿宋_GB2312" w:hint="eastAsia"/>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2349" w:type="dxa"/>
            <w:noWrap/>
            <w:vAlign w:val="center"/>
          </w:tcPr>
          <w:p w14:paraId="705725C7"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因不履行或不正确履行职责，有下列情形之一的，应承担相应的责任：</w:t>
            </w:r>
            <w:r w:rsidRPr="00E06E6A">
              <w:rPr>
                <w:rFonts w:ascii="Times New Roman" w:eastAsia="仿宋_GB2312" w:hAnsi="Times New Roman" w:cs="Times New Roman"/>
                <w:sz w:val="20"/>
                <w:szCs w:val="20"/>
              </w:rPr>
              <w:br/>
              <w:t xml:space="preserve">    1.</w:t>
            </w:r>
            <w:r w:rsidRPr="00E06E6A">
              <w:rPr>
                <w:rFonts w:ascii="Times New Roman" w:eastAsia="仿宋_GB2312" w:hAnsi="Times New Roman" w:cs="Times New Roman" w:hint="eastAsia"/>
                <w:sz w:val="20"/>
                <w:szCs w:val="20"/>
              </w:rPr>
              <w:t>在监督检查中发现重大事故隐患，不依法及时处理的（玉林市纪委监委驻玉林市交运局纪检监察组）；</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在监督检查中滥用职权、玩忽职守、徇私舞弊行为的（玉林市纪委监委驻玉林市交运局纪检监察组）；</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利用职务上的便利，索取或者收受他人财物、以权谋私的（玉林市纪委监委驻玉林市交运局纪检监察组）；</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违反规定程序实施监督检查的（玉林市纪委监委驻玉林市交运局纪检监察组）；</w:t>
            </w:r>
            <w:r w:rsidRPr="00E06E6A">
              <w:rPr>
                <w:rFonts w:ascii="Times New Roman" w:eastAsia="仿宋_GB2312" w:hAnsi="Times New Roman" w:cs="Times New Roman"/>
                <w:sz w:val="20"/>
                <w:szCs w:val="20"/>
              </w:rPr>
              <w:br/>
              <w:t xml:space="preserve">    5.</w:t>
            </w:r>
            <w:r w:rsidRPr="00E06E6A">
              <w:rPr>
                <w:rFonts w:ascii="Times New Roman" w:eastAsia="仿宋_GB2312" w:hAnsi="Times New Roman" w:cs="Times New Roman" w:hint="eastAsia"/>
                <w:sz w:val="20"/>
                <w:szCs w:val="20"/>
              </w:rPr>
              <w:t>其他违反法律法规规章文件规定的行为（玉林市纪委监委驻玉林市交运局纪检监察组）。</w:t>
            </w:r>
          </w:p>
        </w:tc>
        <w:tc>
          <w:tcPr>
            <w:tcW w:w="4363" w:type="dxa"/>
            <w:noWrap/>
            <w:vAlign w:val="center"/>
          </w:tcPr>
          <w:p w14:paraId="5A5141B2"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【法律】《安全生产法》第八十七条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负有安全生产监督管理职责的部门的工作人员，有下列行为之一的，给予降级或者撤职的处分；构成犯罪的，依照刑法有关规定追究刑事责任：（一）对不符合法定安全生产条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sidRPr="00E06E6A">
              <w:rPr>
                <w:rFonts w:ascii="Times New Roman" w:eastAsia="仿宋_GB2312" w:hAnsi="Times New Roman" w:cs="Times New Roman"/>
                <w:sz w:val="20"/>
                <w:szCs w:val="20"/>
              </w:rPr>
              <w:br/>
              <w:t xml:space="preserve">    2.</w:t>
            </w:r>
            <w:r w:rsidRPr="00E06E6A">
              <w:rPr>
                <w:rFonts w:ascii="Times New Roman" w:eastAsia="仿宋_GB2312" w:hAnsi="Times New Roman" w:cs="Times New Roman" w:hint="eastAsia"/>
                <w:sz w:val="20"/>
                <w:szCs w:val="20"/>
              </w:rPr>
              <w:t>同</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w:t>
            </w:r>
            <w:r w:rsidRPr="00E06E6A">
              <w:rPr>
                <w:rFonts w:ascii="Times New Roman" w:eastAsia="仿宋_GB2312" w:hAnsi="Times New Roman" w:cs="Times New Roman"/>
                <w:sz w:val="20"/>
                <w:szCs w:val="20"/>
              </w:rPr>
              <w:br/>
              <w:t xml:space="preserve">    3.</w:t>
            </w:r>
            <w:r w:rsidRPr="00E06E6A">
              <w:rPr>
                <w:rFonts w:ascii="Times New Roman" w:eastAsia="仿宋_GB2312" w:hAnsi="Times New Roman" w:cs="Times New Roman" w:hint="eastAsia"/>
                <w:sz w:val="20"/>
                <w:szCs w:val="20"/>
              </w:rPr>
              <w:t>【行政法规】《行政机关公务员处分条例》（</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年国务院令第</w:t>
            </w:r>
            <w:r w:rsidRPr="00E06E6A">
              <w:rPr>
                <w:rFonts w:ascii="Times New Roman" w:eastAsia="仿宋_GB2312" w:hAnsi="Times New Roman" w:cs="Times New Roman"/>
                <w:sz w:val="20"/>
                <w:szCs w:val="20"/>
              </w:rPr>
              <w:t>495</w:t>
            </w:r>
            <w:r w:rsidRPr="00E06E6A">
              <w:rPr>
                <w:rFonts w:ascii="Times New Roman" w:eastAsia="仿宋_GB2312" w:hAnsi="Times New Roman" w:cs="Times New Roman" w:hint="eastAsia"/>
                <w:sz w:val="20"/>
                <w:szCs w:val="20"/>
              </w:rPr>
              <w:t>号公布，自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日起施行）第二十三条</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06E6A">
              <w:rPr>
                <w:rFonts w:ascii="Times New Roman" w:eastAsia="仿宋_GB2312" w:hAnsi="Times New Roman" w:cs="Times New Roman"/>
                <w:sz w:val="20"/>
                <w:szCs w:val="20"/>
              </w:rPr>
              <w:br/>
              <w:t xml:space="preserve">    4.</w:t>
            </w:r>
            <w:r w:rsidRPr="00E06E6A">
              <w:rPr>
                <w:rFonts w:ascii="Times New Roman" w:eastAsia="仿宋_GB2312" w:hAnsi="Times New Roman" w:cs="Times New Roman" w:hint="eastAsia"/>
                <w:sz w:val="20"/>
                <w:szCs w:val="20"/>
              </w:rPr>
              <w:t>【地方政府规章】《广西壮族自治区行政过错责任追究办法》（</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年广西壮族自治区人民政府令第</w:t>
            </w:r>
            <w:r w:rsidRPr="00E06E6A">
              <w:rPr>
                <w:rFonts w:ascii="Times New Roman" w:eastAsia="仿宋_GB2312" w:hAnsi="Times New Roman" w:cs="Times New Roman"/>
                <w:sz w:val="20"/>
                <w:szCs w:val="20"/>
              </w:rPr>
              <w:t>24</w:t>
            </w:r>
            <w:r w:rsidRPr="00E06E6A">
              <w:rPr>
                <w:rFonts w:ascii="Times New Roman" w:eastAsia="仿宋_GB2312" w:hAnsi="Times New Roman" w:cs="Times New Roman" w:hint="eastAsia"/>
                <w:sz w:val="20"/>
                <w:szCs w:val="20"/>
              </w:rPr>
              <w:t>号公布</w:t>
            </w:r>
            <w:r w:rsidRPr="00E06E6A">
              <w:rPr>
                <w:rFonts w:ascii="Times New Roman" w:eastAsia="仿宋_GB2312" w:hAnsi="Times New Roman" w:cs="Times New Roman"/>
                <w:sz w:val="20"/>
                <w:szCs w:val="20"/>
              </w:rPr>
              <w:t>,</w:t>
            </w:r>
            <w:r w:rsidRPr="00E06E6A">
              <w:rPr>
                <w:rFonts w:ascii="Times New Roman" w:eastAsia="仿宋_GB2312" w:hAnsi="Times New Roman" w:cs="Times New Roman" w:hint="eastAsia"/>
                <w:sz w:val="20"/>
                <w:szCs w:val="20"/>
              </w:rPr>
              <w:t>自</w:t>
            </w:r>
            <w:r w:rsidRPr="00E06E6A">
              <w:rPr>
                <w:rFonts w:ascii="Times New Roman" w:eastAsia="仿宋_GB2312" w:hAnsi="Times New Roman" w:cs="Times New Roman"/>
                <w:sz w:val="20"/>
                <w:szCs w:val="20"/>
              </w:rPr>
              <w:t>2007</w:t>
            </w:r>
            <w:r w:rsidRPr="00E06E6A">
              <w:rPr>
                <w:rFonts w:ascii="Times New Roman" w:eastAsia="仿宋_GB2312" w:hAnsi="Times New Roman" w:cs="Times New Roman" w:hint="eastAsia"/>
                <w:sz w:val="20"/>
                <w:szCs w:val="20"/>
              </w:rPr>
              <w:t>年</w:t>
            </w:r>
            <w:r w:rsidRPr="00E06E6A">
              <w:rPr>
                <w:rFonts w:ascii="Times New Roman" w:eastAsia="仿宋_GB2312" w:hAnsi="Times New Roman" w:cs="Times New Roman"/>
                <w:sz w:val="20"/>
                <w:szCs w:val="20"/>
              </w:rPr>
              <w:t>6</w:t>
            </w:r>
            <w:r w:rsidRPr="00E06E6A">
              <w:rPr>
                <w:rFonts w:ascii="Times New Roman" w:eastAsia="仿宋_GB2312" w:hAnsi="Times New Roman" w:cs="Times New Roman" w:hint="eastAsia"/>
                <w:sz w:val="20"/>
                <w:szCs w:val="20"/>
              </w:rPr>
              <w:t>月</w:t>
            </w:r>
            <w:r w:rsidRPr="00E06E6A">
              <w:rPr>
                <w:rFonts w:ascii="Times New Roman" w:eastAsia="仿宋_GB2312" w:hAnsi="Times New Roman" w:cs="Times New Roman"/>
                <w:sz w:val="20"/>
                <w:szCs w:val="20"/>
              </w:rPr>
              <w:t>1</w:t>
            </w:r>
            <w:r w:rsidRPr="00E06E6A">
              <w:rPr>
                <w:rFonts w:ascii="Times New Roman" w:eastAsia="仿宋_GB2312" w:hAnsi="Times New Roman" w:cs="Times New Roman" w:hint="eastAsia"/>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w:t>
            </w:r>
            <w:r w:rsidRPr="00E06E6A">
              <w:rPr>
                <w:rFonts w:ascii="Times New Roman" w:eastAsia="仿宋_GB2312" w:hAnsi="Times New Roman" w:cs="Times New Roman" w:hint="eastAsia"/>
                <w:sz w:val="20"/>
                <w:szCs w:val="20"/>
              </w:rPr>
              <w:lastRenderedPageBreak/>
              <w:t>件；（五）其他违反法定程序的情形。</w:t>
            </w:r>
          </w:p>
        </w:tc>
        <w:tc>
          <w:tcPr>
            <w:tcW w:w="893" w:type="dxa"/>
            <w:noWrap/>
            <w:vAlign w:val="center"/>
          </w:tcPr>
          <w:p w14:paraId="7A5233FC"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lastRenderedPageBreak/>
              <w:t>法律法规规定的免责情形及市委、市政府有关文件中明确的免责情形。</w:t>
            </w:r>
          </w:p>
        </w:tc>
        <w:tc>
          <w:tcPr>
            <w:tcW w:w="829" w:type="dxa"/>
            <w:noWrap/>
            <w:vAlign w:val="center"/>
          </w:tcPr>
          <w:p w14:paraId="3EA14115" w14:textId="77777777" w:rsidR="006E7057" w:rsidRPr="00E06E6A" w:rsidRDefault="006E7057">
            <w:pPr>
              <w:spacing w:line="280" w:lineRule="exact"/>
              <w:rPr>
                <w:rFonts w:eastAsia="仿宋_GB2312"/>
                <w:kern w:val="0"/>
                <w:sz w:val="20"/>
                <w:szCs w:val="20"/>
              </w:rPr>
            </w:pPr>
          </w:p>
        </w:tc>
      </w:tr>
      <w:tr w:rsidR="006E7057" w:rsidRPr="00E06E6A" w14:paraId="24E26400" w14:textId="77777777">
        <w:trPr>
          <w:gridBefore w:val="1"/>
          <w:trHeight w:val="1441"/>
          <w:jc w:val="center"/>
        </w:trPr>
        <w:tc>
          <w:tcPr>
            <w:tcW w:w="354" w:type="dxa"/>
            <w:noWrap/>
            <w:vAlign w:val="center"/>
          </w:tcPr>
          <w:p w14:paraId="0A726179" w14:textId="77777777" w:rsidR="006E7057" w:rsidRPr="00E06E6A" w:rsidRDefault="006E7057">
            <w:pPr>
              <w:widowControl/>
              <w:numPr>
                <w:ilvl w:val="0"/>
                <w:numId w:val="1"/>
              </w:numPr>
              <w:adjustRightInd w:val="0"/>
              <w:snapToGrid w:val="0"/>
              <w:spacing w:line="300" w:lineRule="exact"/>
              <w:rPr>
                <w:rFonts w:eastAsia="仿宋_GB2312"/>
                <w:kern w:val="0"/>
                <w:sz w:val="20"/>
                <w:szCs w:val="20"/>
              </w:rPr>
            </w:pPr>
          </w:p>
        </w:tc>
        <w:tc>
          <w:tcPr>
            <w:tcW w:w="257" w:type="dxa"/>
            <w:noWrap/>
            <w:vAlign w:val="center"/>
          </w:tcPr>
          <w:p w14:paraId="61121AF9" w14:textId="77777777" w:rsidR="006E7057" w:rsidRPr="00E06E6A" w:rsidRDefault="006E7057">
            <w:pPr>
              <w:widowControl/>
              <w:adjustRightInd w:val="0"/>
              <w:snapToGrid w:val="0"/>
              <w:spacing w:line="300" w:lineRule="exact"/>
              <w:rPr>
                <w:rFonts w:eastAsia="仿宋_GB2312"/>
                <w:kern w:val="0"/>
                <w:sz w:val="20"/>
                <w:szCs w:val="20"/>
              </w:rPr>
            </w:pPr>
            <w:r w:rsidRPr="00E06E6A">
              <w:rPr>
                <w:rFonts w:eastAsia="仿宋_GB2312" w:hint="eastAsia"/>
                <w:kern w:val="0"/>
                <w:sz w:val="20"/>
                <w:szCs w:val="20"/>
              </w:rPr>
              <w:t>行政检查</w:t>
            </w:r>
          </w:p>
        </w:tc>
        <w:tc>
          <w:tcPr>
            <w:tcW w:w="1015" w:type="dxa"/>
            <w:noWrap/>
            <w:vAlign w:val="center"/>
          </w:tcPr>
          <w:p w14:paraId="0EA1AF42" w14:textId="77777777" w:rsidR="006E7057" w:rsidRPr="00E06E6A" w:rsidRDefault="006E7057">
            <w:pPr>
              <w:widowControl/>
              <w:adjustRightInd w:val="0"/>
              <w:snapToGrid w:val="0"/>
              <w:spacing w:line="300" w:lineRule="exact"/>
              <w:rPr>
                <w:rFonts w:eastAsia="仿宋_GB2312"/>
                <w:kern w:val="0"/>
                <w:sz w:val="20"/>
                <w:szCs w:val="20"/>
              </w:rPr>
            </w:pPr>
            <w:r w:rsidRPr="00E06E6A">
              <w:rPr>
                <w:rFonts w:eastAsia="仿宋_GB2312" w:hint="eastAsia"/>
                <w:kern w:val="0"/>
                <w:sz w:val="20"/>
                <w:szCs w:val="20"/>
              </w:rPr>
              <w:t>对自然灾害救助款物和捐赠款物的管理使用发放情况的监督检查</w:t>
            </w:r>
          </w:p>
        </w:tc>
        <w:tc>
          <w:tcPr>
            <w:tcW w:w="926" w:type="dxa"/>
            <w:noWrap/>
            <w:vAlign w:val="center"/>
          </w:tcPr>
          <w:p w14:paraId="6BCD208F" w14:textId="77777777" w:rsidR="006E7057" w:rsidRPr="00E06E6A" w:rsidRDefault="006E7057">
            <w:pPr>
              <w:widowControl/>
              <w:adjustRightInd w:val="0"/>
              <w:snapToGrid w:val="0"/>
              <w:spacing w:line="300" w:lineRule="exact"/>
              <w:rPr>
                <w:rFonts w:eastAsia="仿宋_GB2312"/>
                <w:kern w:val="0"/>
                <w:sz w:val="20"/>
                <w:szCs w:val="20"/>
              </w:rPr>
            </w:pPr>
          </w:p>
        </w:tc>
        <w:tc>
          <w:tcPr>
            <w:tcW w:w="1134" w:type="dxa"/>
            <w:noWrap/>
            <w:vAlign w:val="center"/>
          </w:tcPr>
          <w:p w14:paraId="376706E2" w14:textId="77777777" w:rsidR="006E7057" w:rsidRPr="00E06E6A" w:rsidRDefault="006E7057">
            <w:pPr>
              <w:widowControl/>
              <w:adjustRightInd w:val="0"/>
              <w:snapToGrid w:val="0"/>
              <w:spacing w:line="30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67FEC8A" w14:textId="77777777" w:rsidR="006E7057" w:rsidRPr="00E06E6A" w:rsidRDefault="006E7057">
            <w:pPr>
              <w:widowControl/>
              <w:adjustRightInd w:val="0"/>
              <w:snapToGrid w:val="0"/>
              <w:spacing w:line="300" w:lineRule="exact"/>
              <w:rPr>
                <w:rFonts w:eastAsia="仿宋_GB2312"/>
                <w:kern w:val="0"/>
                <w:sz w:val="20"/>
                <w:szCs w:val="20"/>
              </w:rPr>
            </w:pPr>
            <w:r w:rsidRPr="00E06E6A">
              <w:rPr>
                <w:rFonts w:eastAsia="仿宋_GB2312" w:hint="eastAsia"/>
                <w:kern w:val="0"/>
                <w:sz w:val="20"/>
                <w:szCs w:val="20"/>
              </w:rPr>
              <w:t>救灾和物资保障科</w:t>
            </w:r>
          </w:p>
        </w:tc>
        <w:tc>
          <w:tcPr>
            <w:tcW w:w="2685" w:type="dxa"/>
            <w:noWrap/>
          </w:tcPr>
          <w:p w14:paraId="74A214D7" w14:textId="23A19F71"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t>【部门规章】《救灾捐赠管理办法》（</w:t>
            </w:r>
            <w:r w:rsidRPr="00E06E6A">
              <w:rPr>
                <w:rFonts w:eastAsia="仿宋_GB2312"/>
                <w:kern w:val="0"/>
                <w:sz w:val="20"/>
                <w:szCs w:val="20"/>
              </w:rPr>
              <w:t>2008</w:t>
            </w:r>
            <w:r w:rsidRPr="00E06E6A">
              <w:rPr>
                <w:rFonts w:eastAsia="仿宋_GB2312" w:hint="eastAsia"/>
                <w:kern w:val="0"/>
                <w:sz w:val="20"/>
                <w:szCs w:val="20"/>
              </w:rPr>
              <w:t>年民政部令第</w:t>
            </w:r>
            <w:r w:rsidRPr="00E06E6A">
              <w:rPr>
                <w:rFonts w:eastAsia="仿宋_GB2312"/>
                <w:kern w:val="0"/>
                <w:sz w:val="20"/>
                <w:szCs w:val="20"/>
              </w:rPr>
              <w:t>35</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2008</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28</w:t>
            </w:r>
            <w:r w:rsidRPr="00E06E6A">
              <w:rPr>
                <w:rFonts w:eastAsia="仿宋_GB2312" w:hint="eastAsia"/>
                <w:kern w:val="0"/>
                <w:sz w:val="20"/>
                <w:szCs w:val="20"/>
              </w:rPr>
              <w:t>日起施行）第二十六条第四款：县级以上人民政府民政部门应当会同监察、审计等部门及时对救灾捐赠款物的使用发放情况进行监督检查。</w:t>
            </w:r>
            <w:r w:rsidRPr="00E06E6A">
              <w:rPr>
                <w:rFonts w:eastAsia="仿宋_GB2312"/>
                <w:kern w:val="0"/>
                <w:sz w:val="20"/>
                <w:szCs w:val="20"/>
              </w:rPr>
              <w:br/>
              <w:t xml:space="preserve">    </w:t>
            </w:r>
            <w:r w:rsidRPr="00E06E6A">
              <w:rPr>
                <w:rFonts w:eastAsia="仿宋_GB2312" w:hint="eastAsia"/>
                <w:kern w:val="0"/>
                <w:sz w:val="20"/>
                <w:szCs w:val="20"/>
              </w:rPr>
              <w:t>【文件】中共玉林市委办公室</w:t>
            </w:r>
            <w:r w:rsidRPr="00E06E6A">
              <w:rPr>
                <w:rFonts w:eastAsia="仿宋_GB2312"/>
                <w:kern w:val="0"/>
                <w:sz w:val="20"/>
                <w:szCs w:val="20"/>
              </w:rPr>
              <w:t xml:space="preserve"> </w:t>
            </w:r>
            <w:r w:rsidRPr="00E06E6A">
              <w:rPr>
                <w:rFonts w:eastAsia="仿宋_GB2312" w:hint="eastAsia"/>
                <w:kern w:val="0"/>
                <w:sz w:val="20"/>
                <w:szCs w:val="20"/>
              </w:rPr>
              <w:t>玉林市人民政府办公</w:t>
            </w:r>
            <w:r w:rsidR="00602EA5">
              <w:rPr>
                <w:rFonts w:eastAsia="仿宋_GB2312" w:hint="eastAsia"/>
                <w:kern w:val="0"/>
                <w:sz w:val="20"/>
                <w:szCs w:val="20"/>
              </w:rPr>
              <w:t>室</w:t>
            </w:r>
            <w:r w:rsidRPr="00E06E6A">
              <w:rPr>
                <w:rFonts w:eastAsia="仿宋_GB2312" w:hint="eastAsia"/>
                <w:kern w:val="0"/>
                <w:sz w:val="20"/>
                <w:szCs w:val="20"/>
              </w:rPr>
              <w:t>关于印发《玉林市应急管理局职能配置、内设机构和人员编制规定》的通知（办发〔</w:t>
            </w:r>
            <w:r w:rsidRPr="00E06E6A">
              <w:rPr>
                <w:rFonts w:eastAsia="仿宋_GB2312"/>
                <w:kern w:val="0"/>
                <w:sz w:val="20"/>
                <w:szCs w:val="20"/>
              </w:rPr>
              <w:t>2019</w:t>
            </w:r>
            <w:r w:rsidRPr="00E06E6A">
              <w:rPr>
                <w:rFonts w:eastAsia="仿宋_GB2312" w:hint="eastAsia"/>
                <w:kern w:val="0"/>
                <w:sz w:val="20"/>
                <w:szCs w:val="20"/>
              </w:rPr>
              <w:t>〕</w:t>
            </w:r>
            <w:r w:rsidRPr="00E06E6A">
              <w:rPr>
                <w:rFonts w:eastAsia="仿宋_GB2312"/>
                <w:kern w:val="0"/>
                <w:sz w:val="20"/>
                <w:szCs w:val="20"/>
              </w:rPr>
              <w:t>56</w:t>
            </w:r>
            <w:r w:rsidRPr="00E06E6A">
              <w:rPr>
                <w:rFonts w:eastAsia="仿宋_GB2312" w:hint="eastAsia"/>
                <w:kern w:val="0"/>
                <w:sz w:val="20"/>
                <w:szCs w:val="20"/>
              </w:rPr>
              <w:t>号）</w:t>
            </w:r>
            <w:r w:rsidRPr="00E06E6A">
              <w:rPr>
                <w:rFonts w:eastAsia="仿宋_GB2312"/>
                <w:kern w:val="0"/>
                <w:sz w:val="20"/>
                <w:szCs w:val="20"/>
              </w:rPr>
              <w:t>(</w:t>
            </w:r>
            <w:r w:rsidRPr="00E06E6A">
              <w:rPr>
                <w:rFonts w:eastAsia="仿宋_GB2312" w:hint="eastAsia"/>
                <w:kern w:val="0"/>
                <w:sz w:val="20"/>
                <w:szCs w:val="20"/>
              </w:rPr>
              <w:t>十）救灾物资保障科。承担灾情核查、损失评估、救灾捐赠等灾害救助工作，拟订应急物资储备规划和需求计划，组织建立应急物资共用共享和协调机制，组织协调重要应急物资的储备、调拨和紧急配送，承担国家、自治区和市本级救灾款物的管理、分配和监督使用工作，会同有关方面组织协调紧急转移安置受灾群众、因灾毁损房屋恢复重建补助和受灾群众生活救助。</w:t>
            </w:r>
          </w:p>
        </w:tc>
        <w:tc>
          <w:tcPr>
            <w:tcW w:w="2349" w:type="dxa"/>
            <w:noWrap/>
          </w:tcPr>
          <w:p w14:paraId="09066A7B"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告知责任（救灾和物资保障科）：制定监督检查方案，成立检查小组，下发监督检查通知。</w:t>
            </w:r>
            <w:r w:rsidRPr="00E06E6A">
              <w:rPr>
                <w:rFonts w:eastAsia="仿宋_GB2312"/>
                <w:kern w:val="0"/>
                <w:sz w:val="20"/>
                <w:szCs w:val="20"/>
              </w:rPr>
              <w:br/>
              <w:t xml:space="preserve">  2.</w:t>
            </w:r>
            <w:r w:rsidRPr="00E06E6A">
              <w:rPr>
                <w:rFonts w:eastAsia="仿宋_GB2312" w:hint="eastAsia"/>
                <w:kern w:val="0"/>
                <w:sz w:val="20"/>
                <w:szCs w:val="20"/>
              </w:rPr>
              <w:t>检查责任（救灾和物资保障科）：按照监督检查规程和方案进行实地检查，实事求是，证据完整、确凿。监督检查人员不得少于二人，并应当出示合法证件。</w:t>
            </w:r>
            <w:r w:rsidRPr="00E06E6A">
              <w:rPr>
                <w:rFonts w:eastAsia="仿宋_GB2312"/>
                <w:kern w:val="0"/>
                <w:sz w:val="20"/>
                <w:szCs w:val="20"/>
              </w:rPr>
              <w:br/>
              <w:t xml:space="preserve">  3.</w:t>
            </w:r>
            <w:r w:rsidRPr="00E06E6A">
              <w:rPr>
                <w:rFonts w:eastAsia="仿宋_GB2312" w:hint="eastAsia"/>
                <w:kern w:val="0"/>
                <w:sz w:val="20"/>
                <w:szCs w:val="20"/>
              </w:rPr>
              <w:t>处置责任（救灾和物资保障科）：向检查对象通报监督检查结果、处理意见、建议以及其享有的法律权利，检查过程中发现违法现象，按照有关规定提请有关部门立案或者移送司法机关。</w:t>
            </w:r>
            <w:r w:rsidRPr="00E06E6A">
              <w:rPr>
                <w:rFonts w:eastAsia="仿宋_GB2312"/>
                <w:kern w:val="0"/>
                <w:sz w:val="20"/>
                <w:szCs w:val="20"/>
              </w:rPr>
              <w:br/>
              <w:t xml:space="preserve">  4.</w:t>
            </w:r>
            <w:r w:rsidRPr="00E06E6A">
              <w:rPr>
                <w:rFonts w:eastAsia="仿宋_GB2312" w:hint="eastAsia"/>
                <w:kern w:val="0"/>
                <w:sz w:val="20"/>
                <w:szCs w:val="20"/>
              </w:rPr>
              <w:t>信息公开责任（救灾和物资保障科）：依法规、按照程序办理信息公开事项。</w:t>
            </w:r>
            <w:r w:rsidRPr="00E06E6A">
              <w:rPr>
                <w:rFonts w:eastAsia="仿宋_GB2312"/>
                <w:kern w:val="0"/>
                <w:sz w:val="20"/>
                <w:szCs w:val="20"/>
              </w:rPr>
              <w:br/>
              <w:t xml:space="preserve">  5. </w:t>
            </w:r>
            <w:r w:rsidRPr="00E06E6A">
              <w:rPr>
                <w:rFonts w:eastAsia="仿宋_GB2312" w:hint="eastAsia"/>
                <w:kern w:val="0"/>
                <w:sz w:val="20"/>
                <w:szCs w:val="20"/>
              </w:rPr>
              <w:t>（救灾和物资保障科）法律法规规定的其他责任。</w:t>
            </w:r>
          </w:p>
        </w:tc>
        <w:tc>
          <w:tcPr>
            <w:tcW w:w="3021" w:type="dxa"/>
            <w:noWrap/>
          </w:tcPr>
          <w:p w14:paraId="562F9339"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【部门规章】《救灾捐赠管理办法》（</w:t>
            </w:r>
            <w:r w:rsidRPr="00E06E6A">
              <w:rPr>
                <w:rFonts w:eastAsia="仿宋_GB2312"/>
                <w:kern w:val="0"/>
                <w:sz w:val="20"/>
                <w:szCs w:val="20"/>
              </w:rPr>
              <w:t>2008</w:t>
            </w:r>
            <w:r w:rsidRPr="00E06E6A">
              <w:rPr>
                <w:rFonts w:eastAsia="仿宋_GB2312" w:hint="eastAsia"/>
                <w:kern w:val="0"/>
                <w:sz w:val="20"/>
                <w:szCs w:val="20"/>
              </w:rPr>
              <w:t>年民政部令第</w:t>
            </w:r>
            <w:r w:rsidRPr="00E06E6A">
              <w:rPr>
                <w:rFonts w:eastAsia="仿宋_GB2312"/>
                <w:kern w:val="0"/>
                <w:sz w:val="20"/>
                <w:szCs w:val="20"/>
              </w:rPr>
              <w:t>35</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2008</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28</w:t>
            </w:r>
            <w:r w:rsidRPr="00E06E6A">
              <w:rPr>
                <w:rFonts w:eastAsia="仿宋_GB2312" w:hint="eastAsia"/>
                <w:kern w:val="0"/>
                <w:sz w:val="20"/>
                <w:szCs w:val="20"/>
              </w:rPr>
              <w:t>日起施行）第二十六条第四款：县级以上人民政府民政部门应当会同监察、审计等部门及时对救灾捐赠款物的使用发放情况进行监督检查。</w:t>
            </w:r>
            <w:r w:rsidRPr="00E06E6A">
              <w:rPr>
                <w:rFonts w:ascii="MingLiU_HKSCS" w:eastAsia="MingLiU_HKSCS" w:hAnsi="MingLiU_HKSCS" w:cs="MingLiU_HKSCS" w:hint="eastAsia"/>
                <w:kern w:val="0"/>
                <w:sz w:val="20"/>
                <w:szCs w:val="20"/>
              </w:rPr>
              <w:t></w:t>
            </w:r>
            <w:r w:rsidRPr="00E06E6A">
              <w:rPr>
                <w:rFonts w:eastAsia="仿宋_GB2312"/>
                <w:kern w:val="0"/>
                <w:sz w:val="20"/>
                <w:szCs w:val="20"/>
              </w:rPr>
              <w:br/>
              <w:t xml:space="preserve">    2.</w:t>
            </w:r>
            <w:r w:rsidRPr="00E06E6A">
              <w:rPr>
                <w:rFonts w:eastAsia="仿宋_GB2312" w:hint="eastAsia"/>
                <w:kern w:val="0"/>
                <w:sz w:val="20"/>
                <w:szCs w:val="20"/>
              </w:rPr>
              <w:t>【法律】《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2</w:t>
            </w:r>
            <w:r w:rsidRPr="00E06E6A">
              <w:rPr>
                <w:rFonts w:eastAsia="仿宋_GB2312" w:hint="eastAsia"/>
                <w:kern w:val="0"/>
                <w:sz w:val="20"/>
                <w:szCs w:val="20"/>
              </w:rPr>
              <w:t>。</w:t>
            </w:r>
            <w:r w:rsidRPr="00E06E6A">
              <w:rPr>
                <w:rFonts w:eastAsia="仿宋_GB2312"/>
                <w:kern w:val="0"/>
                <w:sz w:val="20"/>
                <w:szCs w:val="20"/>
              </w:rPr>
              <w:br/>
              <w:t xml:space="preserve">    4.</w:t>
            </w:r>
            <w:r w:rsidRPr="00E06E6A">
              <w:rPr>
                <w:rFonts w:eastAsia="仿宋_GB2312" w:hint="eastAsia"/>
                <w:kern w:val="0"/>
                <w:sz w:val="20"/>
                <w:szCs w:val="20"/>
              </w:rPr>
              <w:t>【部门规章】】《救灾捐赠管理办法》第三十二条：救灾捐赠、募</w:t>
            </w:r>
            <w:r w:rsidRPr="00E06E6A">
              <w:rPr>
                <w:rFonts w:eastAsia="仿宋_GB2312" w:hint="eastAsia"/>
                <w:kern w:val="0"/>
                <w:sz w:val="20"/>
                <w:szCs w:val="20"/>
              </w:rPr>
              <w:lastRenderedPageBreak/>
              <w:t>捐活动及款物分配、使用情况由县级以上人民政府民政部门统一向社会公布，一般每年不少于两次。集中捐赠和募捐活动一般应在活动结束后一个月内向社会公布信息。</w:t>
            </w:r>
          </w:p>
        </w:tc>
        <w:tc>
          <w:tcPr>
            <w:tcW w:w="2349" w:type="dxa"/>
            <w:noWrap/>
          </w:tcPr>
          <w:p w14:paraId="7A2FE7CA"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因不履行或不正确履行职责，有下列情形之一的，应承担相应的责任：</w:t>
            </w:r>
            <w:r w:rsidRPr="00E06E6A">
              <w:rPr>
                <w:rFonts w:eastAsia="仿宋_GB2312"/>
                <w:kern w:val="0"/>
                <w:sz w:val="20"/>
                <w:szCs w:val="20"/>
              </w:rPr>
              <w:br/>
              <w:t xml:space="preserve">    1.</w:t>
            </w:r>
            <w:r w:rsidRPr="00E06E6A">
              <w:rPr>
                <w:rFonts w:eastAsia="仿宋_GB2312" w:hint="eastAsia"/>
                <w:kern w:val="0"/>
                <w:sz w:val="20"/>
                <w:szCs w:val="20"/>
              </w:rPr>
              <w:t>在监督检查中滥用职权、玩忽职守、徇私舞弊行为的</w:t>
            </w:r>
            <w:r w:rsidRPr="00E06E6A">
              <w:rPr>
                <w:rFonts w:eastAsia="仿宋_GB2312" w:hint="eastAsia"/>
                <w:sz w:val="20"/>
                <w:szCs w:val="20"/>
              </w:rPr>
              <w:t>（玉林市纪委监委驻玉林市交运局纪检监察组）</w:t>
            </w:r>
            <w:r w:rsidRPr="00E06E6A">
              <w:rPr>
                <w:rFonts w:eastAsia="仿宋_GB2312" w:hint="eastAsia"/>
                <w:kern w:val="0"/>
                <w:sz w:val="20"/>
                <w:szCs w:val="20"/>
              </w:rPr>
              <w:t>；</w:t>
            </w:r>
            <w:r w:rsidRPr="00E06E6A">
              <w:rPr>
                <w:rFonts w:eastAsia="仿宋_GB2312"/>
                <w:kern w:val="0"/>
                <w:sz w:val="20"/>
                <w:szCs w:val="20"/>
              </w:rPr>
              <w:br/>
              <w:t xml:space="preserve">    2.</w:t>
            </w:r>
            <w:r w:rsidRPr="00E06E6A">
              <w:rPr>
                <w:rFonts w:eastAsia="仿宋_GB2312" w:hint="eastAsia"/>
                <w:kern w:val="0"/>
                <w:sz w:val="20"/>
                <w:szCs w:val="20"/>
              </w:rPr>
              <w:t>利用职务上的便利，索取或者收受他人财物、以权谋私的</w:t>
            </w:r>
            <w:r w:rsidRPr="00E06E6A">
              <w:rPr>
                <w:rFonts w:eastAsia="仿宋_GB2312" w:hint="eastAsia"/>
                <w:sz w:val="20"/>
                <w:szCs w:val="20"/>
              </w:rPr>
              <w:t>（玉林市纪委监委驻玉林市交运局纪检监察组）</w:t>
            </w:r>
            <w:r w:rsidRPr="00E06E6A">
              <w:rPr>
                <w:rFonts w:eastAsia="仿宋_GB2312" w:hint="eastAsia"/>
                <w:kern w:val="0"/>
                <w:sz w:val="20"/>
                <w:szCs w:val="20"/>
              </w:rPr>
              <w:t>；</w:t>
            </w:r>
            <w:r w:rsidRPr="00E06E6A">
              <w:rPr>
                <w:rFonts w:eastAsia="仿宋_GB2312"/>
                <w:kern w:val="0"/>
                <w:sz w:val="20"/>
                <w:szCs w:val="20"/>
              </w:rPr>
              <w:br/>
              <w:t xml:space="preserve">    3.</w:t>
            </w:r>
            <w:r w:rsidRPr="00E06E6A">
              <w:rPr>
                <w:rFonts w:eastAsia="仿宋_GB2312" w:hint="eastAsia"/>
                <w:kern w:val="0"/>
                <w:sz w:val="20"/>
                <w:szCs w:val="20"/>
              </w:rPr>
              <w:t>违反规定程序实施监督检查的</w:t>
            </w:r>
            <w:r w:rsidRPr="00E06E6A">
              <w:rPr>
                <w:rFonts w:eastAsia="仿宋_GB2312" w:hint="eastAsia"/>
                <w:sz w:val="20"/>
                <w:szCs w:val="20"/>
              </w:rPr>
              <w:t>（玉林市纪委监委驻玉林市交运局纪检监察组）</w:t>
            </w:r>
            <w:r w:rsidRPr="00E06E6A">
              <w:rPr>
                <w:rFonts w:eastAsia="仿宋_GB2312" w:hint="eastAsia"/>
                <w:kern w:val="0"/>
                <w:sz w:val="20"/>
                <w:szCs w:val="20"/>
              </w:rPr>
              <w:t>；</w:t>
            </w:r>
            <w:r w:rsidRPr="00E06E6A">
              <w:rPr>
                <w:rFonts w:eastAsia="仿宋_GB2312"/>
                <w:kern w:val="0"/>
                <w:sz w:val="20"/>
                <w:szCs w:val="20"/>
              </w:rPr>
              <w:br/>
              <w:t xml:space="preserve">    4.</w:t>
            </w:r>
            <w:r w:rsidRPr="00E06E6A">
              <w:rPr>
                <w:rFonts w:eastAsia="仿宋_GB2312" w:hint="eastAsia"/>
                <w:kern w:val="0"/>
                <w:sz w:val="20"/>
                <w:szCs w:val="20"/>
              </w:rPr>
              <w:t>其他违反法律法规规章文件规定的行为</w:t>
            </w:r>
            <w:r w:rsidRPr="00E06E6A">
              <w:rPr>
                <w:rFonts w:eastAsia="仿宋_GB2312" w:hint="eastAsia"/>
                <w:sz w:val="20"/>
                <w:szCs w:val="20"/>
              </w:rPr>
              <w:t>（玉林市纪委监委驻玉林市交运局纪检监察组）</w:t>
            </w:r>
            <w:r w:rsidRPr="00E06E6A">
              <w:rPr>
                <w:rFonts w:eastAsia="仿宋_GB2312" w:hint="eastAsia"/>
                <w:kern w:val="0"/>
                <w:sz w:val="20"/>
                <w:szCs w:val="20"/>
              </w:rPr>
              <w:t>。</w:t>
            </w:r>
          </w:p>
        </w:tc>
        <w:tc>
          <w:tcPr>
            <w:tcW w:w="4363" w:type="dxa"/>
            <w:noWrap/>
          </w:tcPr>
          <w:p w14:paraId="1ADC3AC7"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【行政法规】《自然灾害救助条例》（</w:t>
            </w:r>
            <w:r w:rsidRPr="00E06E6A">
              <w:rPr>
                <w:rFonts w:eastAsia="仿宋_GB2312"/>
                <w:kern w:val="0"/>
                <w:sz w:val="20"/>
                <w:szCs w:val="20"/>
              </w:rPr>
              <w:t>2010</w:t>
            </w:r>
            <w:r w:rsidRPr="00E06E6A">
              <w:rPr>
                <w:rFonts w:eastAsia="仿宋_GB2312" w:hint="eastAsia"/>
                <w:kern w:val="0"/>
                <w:sz w:val="20"/>
                <w:szCs w:val="20"/>
              </w:rPr>
              <w:t>年国务院令第</w:t>
            </w:r>
            <w:r w:rsidRPr="00E06E6A">
              <w:rPr>
                <w:rFonts w:eastAsia="仿宋_GB2312"/>
                <w:kern w:val="0"/>
                <w:sz w:val="20"/>
                <w:szCs w:val="20"/>
              </w:rPr>
              <w:t>577</w:t>
            </w:r>
            <w:r w:rsidRPr="00E06E6A">
              <w:rPr>
                <w:rFonts w:eastAsia="仿宋_GB2312" w:hint="eastAsia"/>
                <w:kern w:val="0"/>
                <w:sz w:val="20"/>
                <w:szCs w:val="20"/>
              </w:rPr>
              <w:t>号，</w:t>
            </w:r>
            <w:r w:rsidRPr="00E06E6A">
              <w:rPr>
                <w:rFonts w:eastAsia="仿宋_GB2312"/>
                <w:kern w:val="0"/>
                <w:sz w:val="20"/>
                <w:szCs w:val="20"/>
              </w:rPr>
              <w:t>2019</w:t>
            </w:r>
            <w:r w:rsidRPr="00E06E6A">
              <w:rPr>
                <w:rFonts w:eastAsia="仿宋_GB2312" w:hint="eastAsia"/>
                <w:kern w:val="0"/>
                <w:sz w:val="20"/>
                <w:szCs w:val="20"/>
              </w:rPr>
              <w:t>年国务院令第</w:t>
            </w:r>
            <w:r w:rsidRPr="00E06E6A">
              <w:rPr>
                <w:rFonts w:eastAsia="仿宋_GB2312"/>
                <w:kern w:val="0"/>
                <w:sz w:val="20"/>
                <w:szCs w:val="20"/>
              </w:rPr>
              <w:t>709</w:t>
            </w:r>
            <w:r w:rsidRPr="00E06E6A">
              <w:rPr>
                <w:rFonts w:eastAsia="仿宋_GB2312" w:hint="eastAsia"/>
                <w:kern w:val="0"/>
                <w:sz w:val="20"/>
                <w:szCs w:val="20"/>
              </w:rPr>
              <w:t>号修正，自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起施行）第二十九条：行政机关工作人员违反本条例规定，有下列行为之一的，由任免机关或者监察机关依照法律法规给予处分；构成犯罪的，依法追究刑事责任：（一）迟报、谎报、瞒报自然灾害损失情况，造成后果的；（二）未及时组织受灾人员转移安置，或者在提供基本生活救助、组织恢复重建过程中工作不力，造成后果的；（三）截留、挪用、私分自然灾害救助款物或者捐赠款物的；（四）不及时归还征用的财产，或者不按照规定给予补偿的；（五）有滥用职权、玩忽职守、徇私舞弊的其他行为的。</w:t>
            </w:r>
            <w:r w:rsidRPr="00E06E6A">
              <w:rPr>
                <w:rFonts w:eastAsia="仿宋_GB2312"/>
                <w:kern w:val="0"/>
                <w:sz w:val="20"/>
                <w:szCs w:val="20"/>
              </w:rPr>
              <w:br/>
              <w:t xml:space="preserve">    2.</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日起施行）第二十三条</w:t>
            </w:r>
            <w:r w:rsidRPr="00E06E6A">
              <w:rPr>
                <w:rFonts w:eastAsia="仿宋_GB2312"/>
                <w:kern w:val="0"/>
                <w:sz w:val="20"/>
                <w:szCs w:val="20"/>
              </w:rPr>
              <w:t>:</w:t>
            </w:r>
            <w:r w:rsidRPr="00E06E6A">
              <w:rPr>
                <w:rFonts w:eastAsia="仿宋_GB2312" w:hint="eastAsia"/>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06E6A">
              <w:rPr>
                <w:rFonts w:eastAsia="仿宋_GB2312"/>
                <w:kern w:val="0"/>
                <w:sz w:val="20"/>
                <w:szCs w:val="20"/>
              </w:rPr>
              <w:br/>
              <w:t xml:space="preserve">    3.</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日起施行）第八条　实施行政行为，有下列情形之一的，应当追究行政过错责任人的责任：（一）依法应当回避不回避；（二）</w:t>
            </w:r>
            <w:r w:rsidRPr="00E06E6A">
              <w:rPr>
                <w:rFonts w:eastAsia="仿宋_GB2312" w:hint="eastAsia"/>
                <w:kern w:val="0"/>
                <w:sz w:val="20"/>
                <w:szCs w:val="20"/>
              </w:rPr>
              <w:lastRenderedPageBreak/>
              <w:t>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14:paraId="0DC7AAA7"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FEA91A6" w14:textId="77777777" w:rsidR="006E7057" w:rsidRPr="00E06E6A" w:rsidRDefault="006E7057">
            <w:pPr>
              <w:spacing w:line="280" w:lineRule="exact"/>
              <w:rPr>
                <w:rFonts w:eastAsia="仿宋_GB2312"/>
                <w:kern w:val="0"/>
                <w:sz w:val="20"/>
                <w:szCs w:val="20"/>
              </w:rPr>
            </w:pPr>
          </w:p>
        </w:tc>
      </w:tr>
      <w:tr w:rsidR="006E7057" w:rsidRPr="00E06E6A" w14:paraId="628F676E" w14:textId="77777777" w:rsidTr="00D376A5">
        <w:trPr>
          <w:gridBefore w:val="1"/>
          <w:trHeight w:val="3523"/>
          <w:jc w:val="center"/>
        </w:trPr>
        <w:tc>
          <w:tcPr>
            <w:tcW w:w="354" w:type="dxa"/>
            <w:noWrap/>
            <w:vAlign w:val="center"/>
          </w:tcPr>
          <w:p w14:paraId="1C230D8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7CB7A8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行政奖励</w:t>
            </w:r>
          </w:p>
        </w:tc>
        <w:tc>
          <w:tcPr>
            <w:tcW w:w="1015" w:type="dxa"/>
            <w:noWrap/>
            <w:vAlign w:val="center"/>
          </w:tcPr>
          <w:p w14:paraId="2427FEC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安全生产违法行为举报奖励</w:t>
            </w:r>
          </w:p>
        </w:tc>
        <w:tc>
          <w:tcPr>
            <w:tcW w:w="926" w:type="dxa"/>
            <w:noWrap/>
            <w:vAlign w:val="center"/>
          </w:tcPr>
          <w:p w14:paraId="2D671169" w14:textId="77777777" w:rsidR="006E7057" w:rsidRPr="00E06E6A" w:rsidRDefault="006E7057">
            <w:pPr>
              <w:spacing w:line="280" w:lineRule="exact"/>
              <w:rPr>
                <w:rFonts w:eastAsia="仿宋_GB2312"/>
                <w:kern w:val="0"/>
                <w:sz w:val="20"/>
                <w:szCs w:val="20"/>
              </w:rPr>
            </w:pPr>
          </w:p>
        </w:tc>
        <w:tc>
          <w:tcPr>
            <w:tcW w:w="1134" w:type="dxa"/>
            <w:noWrap/>
            <w:vAlign w:val="center"/>
          </w:tcPr>
          <w:p w14:paraId="6613A43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A8EA460"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办公室</w:t>
            </w:r>
          </w:p>
        </w:tc>
        <w:tc>
          <w:tcPr>
            <w:tcW w:w="2685" w:type="dxa"/>
            <w:noWrap/>
            <w:vAlign w:val="center"/>
          </w:tcPr>
          <w:p w14:paraId="6D44AFAB" w14:textId="77777777" w:rsidR="006E7057" w:rsidRPr="00E06E6A" w:rsidRDefault="006E7057" w:rsidP="00D376A5">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日实施）第七十三条</w:t>
            </w:r>
            <w:r w:rsidRPr="00E06E6A">
              <w:rPr>
                <w:rFonts w:eastAsia="仿宋_GB2312"/>
                <w:kern w:val="0"/>
                <w:sz w:val="20"/>
                <w:szCs w:val="20"/>
              </w:rPr>
              <w:t xml:space="preserve">  </w:t>
            </w:r>
            <w:r w:rsidRPr="00E06E6A">
              <w:rPr>
                <w:rFonts w:eastAsia="仿宋_GB2312" w:hint="eastAsia"/>
                <w:kern w:val="0"/>
                <w:sz w:val="20"/>
                <w:szCs w:val="20"/>
              </w:rPr>
              <w:t>县级以上各级人民政府及其有关部门对报告重大事故隐患或者举报安全生产违法行为的有功人员，给予奖励。</w:t>
            </w:r>
          </w:p>
        </w:tc>
        <w:tc>
          <w:tcPr>
            <w:tcW w:w="2349" w:type="dxa"/>
            <w:noWrap/>
            <w:vAlign w:val="center"/>
          </w:tcPr>
          <w:p w14:paraId="7F14272E"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受理责任（</w:t>
            </w:r>
            <w:r w:rsidRPr="00E06E6A">
              <w:rPr>
                <w:rFonts w:eastAsia="仿宋_GB2312" w:hint="eastAsia"/>
                <w:bCs/>
                <w:kern w:val="0"/>
                <w:sz w:val="20"/>
                <w:szCs w:val="20"/>
              </w:rPr>
              <w:t>办公室）</w:t>
            </w:r>
            <w:r w:rsidRPr="00E06E6A">
              <w:rPr>
                <w:rFonts w:eastAsia="仿宋_GB2312" w:hint="eastAsia"/>
                <w:kern w:val="0"/>
                <w:sz w:val="20"/>
                <w:szCs w:val="20"/>
              </w:rPr>
              <w:t>：对符合举报内容的信息予以受理。</w:t>
            </w:r>
          </w:p>
          <w:p w14:paraId="43301DDA"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举报信息核查处理责任（</w:t>
            </w:r>
            <w:r w:rsidRPr="00E06E6A">
              <w:rPr>
                <w:rFonts w:eastAsia="仿宋_GB2312" w:hint="eastAsia"/>
                <w:bCs/>
                <w:kern w:val="0"/>
                <w:sz w:val="20"/>
                <w:szCs w:val="20"/>
              </w:rPr>
              <w:t>办公室）</w:t>
            </w:r>
            <w:r w:rsidRPr="00E06E6A">
              <w:rPr>
                <w:rFonts w:eastAsia="仿宋_GB2312" w:hint="eastAsia"/>
                <w:kern w:val="0"/>
                <w:sz w:val="20"/>
                <w:szCs w:val="20"/>
              </w:rPr>
              <w:t>：在规定期限内，组织相关人员对举报信息调查核实、处理。</w:t>
            </w:r>
          </w:p>
          <w:p w14:paraId="27F5FDB4"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奖励发放责任（</w:t>
            </w:r>
            <w:r w:rsidRPr="00E06E6A">
              <w:rPr>
                <w:rFonts w:eastAsia="仿宋_GB2312" w:hint="eastAsia"/>
                <w:bCs/>
                <w:kern w:val="0"/>
                <w:sz w:val="20"/>
                <w:szCs w:val="20"/>
              </w:rPr>
              <w:t>办公室）</w:t>
            </w:r>
            <w:r w:rsidRPr="00E06E6A">
              <w:rPr>
                <w:rFonts w:eastAsia="仿宋_GB2312" w:hint="eastAsia"/>
                <w:kern w:val="0"/>
                <w:sz w:val="20"/>
                <w:szCs w:val="20"/>
              </w:rPr>
              <w:t>：对符合奖励条件的人员发放奖励。</w:t>
            </w:r>
          </w:p>
          <w:p w14:paraId="23129D23" w14:textId="77777777" w:rsidR="006E7057" w:rsidRPr="00E06E6A" w:rsidRDefault="006E7057" w:rsidP="00D376A5">
            <w:pPr>
              <w:spacing w:line="280" w:lineRule="exact"/>
              <w:ind w:firstLineChars="200" w:firstLine="400"/>
              <w:rPr>
                <w:rFonts w:eastAsia="仿宋_GB2312"/>
                <w:kern w:val="0"/>
                <w:sz w:val="20"/>
                <w:szCs w:val="20"/>
              </w:rPr>
            </w:pPr>
          </w:p>
        </w:tc>
        <w:tc>
          <w:tcPr>
            <w:tcW w:w="3021" w:type="dxa"/>
            <w:noWrap/>
            <w:vAlign w:val="center"/>
          </w:tcPr>
          <w:p w14:paraId="1C230AC7" w14:textId="77777777" w:rsidR="006E7057" w:rsidRPr="00E06E6A" w:rsidRDefault="006E7057" w:rsidP="00D376A5">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日实施）第七十三条</w:t>
            </w:r>
            <w:r w:rsidRPr="00E06E6A">
              <w:rPr>
                <w:rFonts w:eastAsia="仿宋_GB2312"/>
                <w:kern w:val="0"/>
                <w:sz w:val="20"/>
                <w:szCs w:val="20"/>
              </w:rPr>
              <w:t xml:space="preserve">  </w:t>
            </w:r>
            <w:r w:rsidRPr="00E06E6A">
              <w:rPr>
                <w:rFonts w:eastAsia="仿宋_GB2312" w:hint="eastAsia"/>
                <w:kern w:val="0"/>
                <w:sz w:val="20"/>
                <w:szCs w:val="20"/>
              </w:rPr>
              <w:t>县级以上各级人民政府及其有关部门对报告重大事故隐患或者举报安全生产违法行为的有功人员，给予奖励。</w:t>
            </w:r>
          </w:p>
          <w:p w14:paraId="07613D94" w14:textId="77777777" w:rsidR="006E7057" w:rsidRPr="00E06E6A" w:rsidRDefault="006E7057" w:rsidP="00D376A5">
            <w:pPr>
              <w:spacing w:line="280" w:lineRule="exact"/>
              <w:ind w:firstLineChars="200" w:firstLine="400"/>
              <w:rPr>
                <w:rFonts w:eastAsia="仿宋_GB2312"/>
                <w:kern w:val="0"/>
                <w:sz w:val="20"/>
                <w:szCs w:val="20"/>
              </w:rPr>
            </w:pPr>
          </w:p>
        </w:tc>
        <w:tc>
          <w:tcPr>
            <w:tcW w:w="2349" w:type="dxa"/>
            <w:noWrap/>
            <w:vAlign w:val="center"/>
          </w:tcPr>
          <w:p w14:paraId="3883FC9B" w14:textId="77777777" w:rsidR="006E7057" w:rsidRPr="00E06E6A" w:rsidRDefault="006E7057" w:rsidP="00D376A5">
            <w:pPr>
              <w:widowControl/>
              <w:spacing w:line="28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t>因不履行或不正确履行行政职责，有下列情形的，行政机关及相关工作人员应承担相应责任：</w:t>
            </w:r>
            <w:r w:rsidRPr="00E06E6A">
              <w:rPr>
                <w:rFonts w:eastAsia="仿宋_GB2312"/>
                <w:color w:val="000000"/>
                <w:kern w:val="0"/>
                <w:sz w:val="20"/>
                <w:szCs w:val="20"/>
              </w:rPr>
              <w:br/>
              <w:t xml:space="preserve">    1.</w:t>
            </w:r>
            <w:r w:rsidRPr="00E06E6A">
              <w:rPr>
                <w:rFonts w:eastAsia="仿宋_GB2312" w:hAnsi="仿宋_GB2312" w:hint="eastAsia"/>
                <w:color w:val="000000"/>
                <w:kern w:val="0"/>
                <w:sz w:val="20"/>
                <w:szCs w:val="20"/>
              </w:rPr>
              <w:t>弄虚作假，误导、欺骗领导和公众；</w:t>
            </w:r>
            <w:r w:rsidRPr="00E06E6A">
              <w:rPr>
                <w:rFonts w:eastAsia="仿宋_GB2312" w:hint="eastAsia"/>
                <w:sz w:val="20"/>
                <w:szCs w:val="20"/>
              </w:rPr>
              <w:t>（玉林市纪委监委驻玉林市交运局纪检监察组）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贪污、行贿、受贿，利用职务之便为自己或者他人谋取私利；</w:t>
            </w:r>
            <w:r w:rsidRPr="00E06E6A">
              <w:rPr>
                <w:rFonts w:eastAsia="仿宋_GB2312" w:hint="eastAsia"/>
                <w:sz w:val="20"/>
                <w:szCs w:val="20"/>
              </w:rPr>
              <w:t>（玉林市纪委监委驻玉林市交运局纪检监察组）</w:t>
            </w:r>
          </w:p>
          <w:p w14:paraId="3A7E95BC" w14:textId="77777777" w:rsidR="006E7057" w:rsidRPr="00E06E6A" w:rsidRDefault="006E7057" w:rsidP="00D376A5">
            <w:pPr>
              <w:widowControl/>
              <w:spacing w:line="280" w:lineRule="exact"/>
              <w:ind w:firstLineChars="200" w:firstLine="400"/>
              <w:rPr>
                <w:rFonts w:eastAsia="仿宋_GB2312"/>
                <w:color w:val="000000"/>
                <w:kern w:val="0"/>
                <w:sz w:val="20"/>
                <w:szCs w:val="20"/>
              </w:rPr>
            </w:pPr>
            <w:r w:rsidRPr="00E06E6A">
              <w:rPr>
                <w:rFonts w:eastAsia="仿宋_GB2312"/>
                <w:color w:val="000000"/>
                <w:kern w:val="0"/>
                <w:sz w:val="20"/>
                <w:szCs w:val="20"/>
              </w:rPr>
              <w:t>3.</w:t>
            </w:r>
            <w:r w:rsidRPr="00E06E6A">
              <w:rPr>
                <w:rFonts w:eastAsia="仿宋_GB2312" w:hAnsi="仿宋_GB2312" w:hint="eastAsia"/>
                <w:color w:val="000000"/>
                <w:kern w:val="0"/>
                <w:sz w:val="20"/>
                <w:szCs w:val="20"/>
              </w:rPr>
              <w:t>除以上追责情形外，其他违反法律法规规章的行为依法追究相应责任。</w:t>
            </w:r>
            <w:r w:rsidRPr="00E06E6A">
              <w:rPr>
                <w:rFonts w:eastAsia="仿宋_GB2312" w:hint="eastAsia"/>
                <w:sz w:val="20"/>
                <w:szCs w:val="20"/>
              </w:rPr>
              <w:t>（玉林市纪委监委驻玉林市交运局纪检监察组）</w:t>
            </w:r>
          </w:p>
        </w:tc>
        <w:tc>
          <w:tcPr>
            <w:tcW w:w="4363" w:type="dxa"/>
            <w:noWrap/>
            <w:vAlign w:val="center"/>
          </w:tcPr>
          <w:p w14:paraId="25431574" w14:textId="77777777" w:rsidR="006E7057" w:rsidRPr="00E06E6A" w:rsidRDefault="006E7057" w:rsidP="00D376A5">
            <w:pPr>
              <w:widowControl/>
              <w:spacing w:line="28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【法律】《中华人民共和国公务员法》（中华人民共和国主席令第二十号）</w:t>
            </w:r>
            <w:r w:rsidRPr="00E06E6A">
              <w:rPr>
                <w:rFonts w:eastAsia="仿宋_GB2312"/>
                <w:color w:val="000000"/>
                <w:kern w:val="0"/>
                <w:sz w:val="20"/>
                <w:szCs w:val="20"/>
              </w:rPr>
              <w:t>(2018</w:t>
            </w:r>
            <w:r w:rsidRPr="00E06E6A">
              <w:rPr>
                <w:rFonts w:eastAsia="仿宋_GB2312" w:hAnsi="仿宋_GB2312" w:hint="eastAsia"/>
                <w:color w:val="000000"/>
                <w:kern w:val="0"/>
                <w:sz w:val="20"/>
                <w:szCs w:val="20"/>
              </w:rPr>
              <w:t>修正</w:t>
            </w:r>
            <w:r w:rsidRPr="00E06E6A">
              <w:rPr>
                <w:rFonts w:eastAsia="仿宋_GB2312"/>
                <w:color w:val="000000"/>
                <w:kern w:val="0"/>
                <w:sz w:val="20"/>
                <w:szCs w:val="20"/>
              </w:rPr>
              <w:t>)</w:t>
            </w:r>
            <w:r w:rsidRPr="00E06E6A">
              <w:rPr>
                <w:rFonts w:eastAsia="仿宋_GB2312" w:hAnsi="仿宋_GB2312" w:hint="eastAsia"/>
                <w:color w:val="000000"/>
                <w:kern w:val="0"/>
                <w:sz w:val="20"/>
                <w:szCs w:val="20"/>
              </w:rPr>
              <w:t>第五十三条</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公务员必须遵守纪律，不得有下列行为：</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（一）散布有损国家声誉的言论，组织或者参加旨在反对国家的集会、游行、示威等活动；</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（二）组织或者参加非法组织，组织或者参加罢工；</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（三）玩忽职守，贻误工作；</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（四）拒绝执行上级依法作出的决定和命令；</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（五）压制批评，打击报复；</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（六）弄虚作假，误导、欺骗领导和公众；</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（七）贪污、行贿、受贿，利用职务之便为自己或者他人谋取私利；</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（八）违反财经纪律，浪费国家资财；</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（九）滥用职权，侵害公民、法人或者其他组织的合法权益；</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（十）泄露国家秘密或者工作秘密；</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（十一）在对外交往中损害国家荣誉和利益；</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（十二）参与或者支持色情、吸毒、赌博、迷信等活动；</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（十三）违反职业道德、社会公德；</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（十四）从事或者参与营利性活动，在企业或者其他营利性组织中兼任职务；</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（十五）旷工或者因公外出、请假期满无正当理由逾期不归；</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（十六）违反纪律的其他行为。</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、【行政法规】《行政机关公务员处分条例》（</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495</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893" w:type="dxa"/>
            <w:noWrap/>
            <w:vAlign w:val="center"/>
          </w:tcPr>
          <w:p w14:paraId="199AD9E9"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sz w:val="20"/>
                <w:szCs w:val="20"/>
              </w:rPr>
              <w:t>法律法规规定的免责情形及市委、市政府有关文件中明确的免责情形。</w:t>
            </w:r>
          </w:p>
        </w:tc>
        <w:tc>
          <w:tcPr>
            <w:tcW w:w="829" w:type="dxa"/>
            <w:noWrap/>
            <w:vAlign w:val="center"/>
          </w:tcPr>
          <w:p w14:paraId="64A68028" w14:textId="77777777" w:rsidR="006E7057" w:rsidRPr="00E06E6A" w:rsidRDefault="006E7057">
            <w:pPr>
              <w:spacing w:line="280" w:lineRule="exact"/>
              <w:rPr>
                <w:rFonts w:eastAsia="仿宋_GB2312"/>
                <w:kern w:val="0"/>
                <w:sz w:val="20"/>
                <w:szCs w:val="20"/>
              </w:rPr>
            </w:pPr>
          </w:p>
        </w:tc>
      </w:tr>
      <w:tr w:rsidR="006E7057" w:rsidRPr="00E06E6A" w14:paraId="327F8BAC" w14:textId="77777777">
        <w:trPr>
          <w:gridBefore w:val="1"/>
          <w:trHeight w:val="129"/>
          <w:jc w:val="center"/>
        </w:trPr>
        <w:tc>
          <w:tcPr>
            <w:tcW w:w="354" w:type="dxa"/>
            <w:noWrap/>
            <w:vAlign w:val="center"/>
          </w:tcPr>
          <w:p w14:paraId="327FCC31" w14:textId="77777777" w:rsidR="006E7057" w:rsidRPr="00E06E6A" w:rsidRDefault="006E7057">
            <w:pPr>
              <w:widowControl/>
              <w:numPr>
                <w:ilvl w:val="0"/>
                <w:numId w:val="1"/>
              </w:numPr>
              <w:adjustRightInd w:val="0"/>
              <w:snapToGrid w:val="0"/>
              <w:spacing w:line="300" w:lineRule="exact"/>
              <w:rPr>
                <w:rFonts w:eastAsia="仿宋_GB2312"/>
                <w:color w:val="000000"/>
                <w:kern w:val="0"/>
                <w:sz w:val="20"/>
                <w:szCs w:val="20"/>
              </w:rPr>
            </w:pPr>
          </w:p>
        </w:tc>
        <w:tc>
          <w:tcPr>
            <w:tcW w:w="257" w:type="dxa"/>
            <w:noWrap/>
            <w:vAlign w:val="center"/>
          </w:tcPr>
          <w:p w14:paraId="6BC9367C"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其他行政权力</w:t>
            </w:r>
          </w:p>
        </w:tc>
        <w:tc>
          <w:tcPr>
            <w:tcW w:w="1015" w:type="dxa"/>
            <w:noWrap/>
            <w:vAlign w:val="center"/>
          </w:tcPr>
          <w:p w14:paraId="213C2637"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对危险物品的生产、经营、储存单位以及矿山、金属冶炼的主要负责人和安全生产管理人员的安全生</w:t>
            </w:r>
            <w:r w:rsidRPr="00E06E6A">
              <w:rPr>
                <w:rFonts w:eastAsia="仿宋_GB2312" w:hAnsi="仿宋_GB2312" w:hint="eastAsia"/>
                <w:color w:val="000000"/>
                <w:kern w:val="0"/>
                <w:sz w:val="20"/>
                <w:szCs w:val="20"/>
              </w:rPr>
              <w:lastRenderedPageBreak/>
              <w:t>产知识和管理能力的考核</w:t>
            </w:r>
          </w:p>
        </w:tc>
        <w:tc>
          <w:tcPr>
            <w:tcW w:w="926" w:type="dxa"/>
            <w:noWrap/>
            <w:vAlign w:val="center"/>
          </w:tcPr>
          <w:p w14:paraId="1B92C681" w14:textId="77777777" w:rsidR="006E7057" w:rsidRPr="00E06E6A" w:rsidRDefault="006E7057">
            <w:pPr>
              <w:widowControl/>
              <w:adjustRightInd w:val="0"/>
              <w:snapToGrid w:val="0"/>
              <w:spacing w:line="300" w:lineRule="exact"/>
              <w:rPr>
                <w:rFonts w:eastAsia="仿宋_GB2312"/>
                <w:color w:val="000000"/>
                <w:kern w:val="0"/>
                <w:sz w:val="20"/>
                <w:szCs w:val="20"/>
              </w:rPr>
            </w:pPr>
          </w:p>
        </w:tc>
        <w:tc>
          <w:tcPr>
            <w:tcW w:w="1134" w:type="dxa"/>
            <w:noWrap/>
            <w:vAlign w:val="center"/>
          </w:tcPr>
          <w:p w14:paraId="68D5F104"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玉林市应急管理局</w:t>
            </w:r>
          </w:p>
        </w:tc>
        <w:tc>
          <w:tcPr>
            <w:tcW w:w="1134" w:type="dxa"/>
            <w:noWrap/>
            <w:vAlign w:val="center"/>
          </w:tcPr>
          <w:p w14:paraId="728C2275"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宣传教育培训信息化科、行政审批科</w:t>
            </w:r>
          </w:p>
        </w:tc>
        <w:tc>
          <w:tcPr>
            <w:tcW w:w="2685" w:type="dxa"/>
            <w:noWrap/>
          </w:tcPr>
          <w:p w14:paraId="0512D3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日实施）第二十四条第二款</w:t>
            </w:r>
            <w:r w:rsidRPr="00E06E6A">
              <w:rPr>
                <w:rFonts w:eastAsia="仿宋_GB2312"/>
                <w:kern w:val="0"/>
                <w:sz w:val="20"/>
                <w:szCs w:val="20"/>
              </w:rPr>
              <w:t xml:space="preserve"> </w:t>
            </w:r>
            <w:r w:rsidRPr="00E06E6A">
              <w:rPr>
                <w:rFonts w:eastAsia="仿宋_GB2312" w:hint="eastAsia"/>
                <w:kern w:val="0"/>
                <w:sz w:val="20"/>
                <w:szCs w:val="20"/>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14:paraId="3E59C50E" w14:textId="77777777" w:rsidR="006E7057" w:rsidRPr="00E06E6A" w:rsidRDefault="006E7057">
            <w:pPr>
              <w:widowControl/>
              <w:adjustRightInd w:val="0"/>
              <w:snapToGrid w:val="0"/>
              <w:spacing w:line="280" w:lineRule="exact"/>
              <w:ind w:firstLineChars="200" w:firstLine="400"/>
              <w:rPr>
                <w:rFonts w:eastAsia="仿宋_GB2312"/>
                <w:kern w:val="0"/>
                <w:sz w:val="20"/>
                <w:szCs w:val="20"/>
              </w:rPr>
            </w:pPr>
          </w:p>
        </w:tc>
        <w:tc>
          <w:tcPr>
            <w:tcW w:w="2349" w:type="dxa"/>
            <w:noWrap/>
          </w:tcPr>
          <w:p w14:paraId="14E97145"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lastRenderedPageBreak/>
              <w:t>1.</w:t>
            </w:r>
            <w:r w:rsidRPr="00E06E6A">
              <w:rPr>
                <w:rFonts w:eastAsia="仿宋_GB2312" w:hAnsi="仿宋_GB2312" w:hint="eastAsia"/>
                <w:color w:val="000000"/>
                <w:kern w:val="0"/>
                <w:sz w:val="20"/>
                <w:szCs w:val="20"/>
              </w:rPr>
              <w:t>受理责任（宣传教育培训信息化科、行政审批科）：受理玉林市安全生产培训机构开班培训申请。</w:t>
            </w:r>
          </w:p>
          <w:p w14:paraId="5AAB2CF8"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2</w:t>
            </w:r>
            <w:r w:rsidRPr="00E06E6A">
              <w:rPr>
                <w:rFonts w:eastAsia="仿宋_GB2312" w:hAnsi="仿宋_GB2312" w:hint="eastAsia"/>
                <w:color w:val="000000"/>
                <w:kern w:val="0"/>
                <w:sz w:val="20"/>
                <w:szCs w:val="20"/>
              </w:rPr>
              <w:t>决定责任（宣传教育培训信息化科、行政审批科）：办理玉林市安全生产考试中心提交过来的考试计划审批。</w:t>
            </w:r>
          </w:p>
          <w:p w14:paraId="73E91C2E"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lastRenderedPageBreak/>
              <w:t>3.</w:t>
            </w:r>
            <w:r w:rsidRPr="00E06E6A">
              <w:rPr>
                <w:rFonts w:eastAsia="仿宋_GB2312" w:hAnsi="仿宋_GB2312" w:hint="eastAsia"/>
                <w:color w:val="000000"/>
                <w:kern w:val="0"/>
                <w:sz w:val="20"/>
                <w:szCs w:val="20"/>
              </w:rPr>
              <w:t>数据上传责任（宣传教育培训信息化科、行政审批科）：受理办证申请和上传考试数据。</w:t>
            </w:r>
          </w:p>
        </w:tc>
        <w:tc>
          <w:tcPr>
            <w:tcW w:w="3021" w:type="dxa"/>
            <w:noWrap/>
          </w:tcPr>
          <w:p w14:paraId="50EAF4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【法律】《中华人民共和国安全生产法》（</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日实施）第二十四条第二款</w:t>
            </w:r>
            <w:r w:rsidRPr="00E06E6A">
              <w:rPr>
                <w:rFonts w:eastAsia="仿宋_GB2312"/>
                <w:kern w:val="0"/>
                <w:sz w:val="20"/>
                <w:szCs w:val="20"/>
              </w:rPr>
              <w:t xml:space="preserve"> </w:t>
            </w:r>
            <w:r w:rsidRPr="00E06E6A">
              <w:rPr>
                <w:rFonts w:eastAsia="仿宋_GB2312" w:hint="eastAsia"/>
                <w:kern w:val="0"/>
                <w:sz w:val="20"/>
                <w:szCs w:val="20"/>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14:paraId="60BBE361"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p>
        </w:tc>
        <w:tc>
          <w:tcPr>
            <w:tcW w:w="2349" w:type="dxa"/>
            <w:noWrap/>
          </w:tcPr>
          <w:p w14:paraId="230EEF95" w14:textId="77777777" w:rsidR="006E7057" w:rsidRPr="00E06E6A" w:rsidRDefault="006E7057">
            <w:pPr>
              <w:widowControl/>
              <w:spacing w:line="28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t>因不履行或不正确履行行政职责，有下列情形的，行政机关及相关工作人员应承担相应责任：</w:t>
            </w:r>
            <w:r w:rsidRPr="00E06E6A">
              <w:rPr>
                <w:rFonts w:eastAsia="仿宋_GB2312"/>
                <w:color w:val="000000"/>
                <w:kern w:val="0"/>
                <w:sz w:val="20"/>
                <w:szCs w:val="20"/>
              </w:rPr>
              <w:br/>
              <w:t xml:space="preserve">    1.</w:t>
            </w:r>
            <w:r w:rsidRPr="00E06E6A">
              <w:rPr>
                <w:rFonts w:eastAsia="仿宋_GB2312" w:hAnsi="仿宋_GB2312" w:hint="eastAsia"/>
                <w:color w:val="000000"/>
                <w:kern w:val="0"/>
                <w:sz w:val="20"/>
                <w:szCs w:val="20"/>
              </w:rPr>
              <w:t>弄虚作假，误导、欺骗领导和公众；</w:t>
            </w:r>
            <w:r w:rsidRPr="00E06E6A">
              <w:rPr>
                <w:rFonts w:eastAsia="仿宋_GB2312" w:hint="eastAsia"/>
                <w:sz w:val="20"/>
                <w:szCs w:val="20"/>
              </w:rPr>
              <w:t>（玉林市纪委监委驻玉林市交运局纪检监察组）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贪污、行贿、受贿，利用职务之便为自己或者他</w:t>
            </w:r>
            <w:r w:rsidRPr="00E06E6A">
              <w:rPr>
                <w:rFonts w:eastAsia="仿宋_GB2312" w:hAnsi="仿宋_GB2312" w:hint="eastAsia"/>
                <w:color w:val="000000"/>
                <w:kern w:val="0"/>
                <w:sz w:val="20"/>
                <w:szCs w:val="20"/>
              </w:rPr>
              <w:lastRenderedPageBreak/>
              <w:t>人谋取私利；</w:t>
            </w:r>
            <w:r w:rsidRPr="00E06E6A">
              <w:rPr>
                <w:rFonts w:eastAsia="仿宋_GB2312" w:hint="eastAsia"/>
                <w:sz w:val="20"/>
                <w:szCs w:val="20"/>
              </w:rPr>
              <w:t>（玉林市纪委监委驻玉林市交运局纪检监察组）</w:t>
            </w:r>
          </w:p>
          <w:p w14:paraId="0F09FDD3" w14:textId="77777777" w:rsidR="006E7057" w:rsidRPr="00E06E6A" w:rsidRDefault="006E7057">
            <w:pPr>
              <w:widowControl/>
              <w:spacing w:line="280" w:lineRule="exact"/>
              <w:ind w:firstLineChars="200" w:firstLine="400"/>
              <w:rPr>
                <w:rFonts w:eastAsia="仿宋_GB2312"/>
                <w:color w:val="000000"/>
                <w:kern w:val="0"/>
                <w:sz w:val="20"/>
                <w:szCs w:val="20"/>
              </w:rPr>
            </w:pPr>
            <w:r w:rsidRPr="00E06E6A">
              <w:rPr>
                <w:rFonts w:eastAsia="仿宋_GB2312"/>
                <w:color w:val="000000"/>
                <w:kern w:val="0"/>
                <w:sz w:val="20"/>
                <w:szCs w:val="20"/>
              </w:rPr>
              <w:t>3.</w:t>
            </w:r>
            <w:r w:rsidRPr="00E06E6A">
              <w:rPr>
                <w:rFonts w:eastAsia="仿宋_GB2312" w:hAnsi="仿宋_GB2312" w:hint="eastAsia"/>
                <w:color w:val="000000"/>
                <w:kern w:val="0"/>
                <w:sz w:val="20"/>
                <w:szCs w:val="20"/>
              </w:rPr>
              <w:t>除以上追责情形外，其他违反法律法规规章的行为依法追究相应责任。</w:t>
            </w:r>
            <w:r w:rsidRPr="00E06E6A">
              <w:rPr>
                <w:rFonts w:eastAsia="仿宋_GB2312" w:hint="eastAsia"/>
                <w:sz w:val="20"/>
                <w:szCs w:val="20"/>
              </w:rPr>
              <w:t>（玉林市纪委监委驻玉林市交运局纪检监察组）</w:t>
            </w:r>
          </w:p>
        </w:tc>
        <w:tc>
          <w:tcPr>
            <w:tcW w:w="4363" w:type="dxa"/>
            <w:noWrap/>
          </w:tcPr>
          <w:p w14:paraId="0D5B4133" w14:textId="77777777" w:rsidR="006E7057" w:rsidRPr="00E06E6A" w:rsidRDefault="006E7057">
            <w:pPr>
              <w:widowControl/>
              <w:spacing w:line="280" w:lineRule="exact"/>
              <w:ind w:firstLineChars="200" w:firstLine="400"/>
              <w:rPr>
                <w:rFonts w:eastAsia="仿宋_GB2312"/>
                <w:color w:val="000000"/>
                <w:kern w:val="0"/>
                <w:sz w:val="20"/>
                <w:szCs w:val="20"/>
              </w:rPr>
            </w:pPr>
            <w:r w:rsidRPr="00E06E6A">
              <w:rPr>
                <w:rFonts w:eastAsia="仿宋_GB2312"/>
                <w:color w:val="000000"/>
                <w:kern w:val="0"/>
                <w:sz w:val="20"/>
                <w:szCs w:val="20"/>
              </w:rPr>
              <w:lastRenderedPageBreak/>
              <w:t>1.</w:t>
            </w:r>
            <w:r w:rsidRPr="00E06E6A">
              <w:rPr>
                <w:rFonts w:eastAsia="仿宋_GB2312" w:hAnsi="仿宋_GB2312" w:hint="eastAsia"/>
                <w:color w:val="000000"/>
                <w:kern w:val="0"/>
                <w:sz w:val="20"/>
                <w:szCs w:val="20"/>
              </w:rPr>
              <w:t>【法律】《中华人民共和国公务员法》（中华人民共和国主席令第二十号）</w:t>
            </w:r>
            <w:r w:rsidRPr="00E06E6A">
              <w:rPr>
                <w:rFonts w:eastAsia="仿宋_GB2312"/>
                <w:color w:val="000000"/>
                <w:kern w:val="0"/>
                <w:sz w:val="20"/>
                <w:szCs w:val="20"/>
              </w:rPr>
              <w:t>(2018</w:t>
            </w:r>
            <w:r w:rsidRPr="00E06E6A">
              <w:rPr>
                <w:rFonts w:eastAsia="仿宋_GB2312" w:hAnsi="仿宋_GB2312" w:hint="eastAsia"/>
                <w:color w:val="000000"/>
                <w:kern w:val="0"/>
                <w:sz w:val="20"/>
                <w:szCs w:val="20"/>
              </w:rPr>
              <w:t>修正</w:t>
            </w:r>
            <w:r w:rsidRPr="00E06E6A">
              <w:rPr>
                <w:rFonts w:eastAsia="仿宋_GB2312"/>
                <w:color w:val="000000"/>
                <w:kern w:val="0"/>
                <w:sz w:val="20"/>
                <w:szCs w:val="20"/>
              </w:rPr>
              <w:t>)</w:t>
            </w:r>
            <w:r w:rsidRPr="00E06E6A">
              <w:rPr>
                <w:rFonts w:eastAsia="仿宋_GB2312" w:hAnsi="仿宋_GB2312" w:hint="eastAsia"/>
                <w:color w:val="000000"/>
                <w:kern w:val="0"/>
                <w:sz w:val="20"/>
                <w:szCs w:val="20"/>
              </w:rPr>
              <w:t>第五十三条</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公务员必须遵守纪律，不得有下列行为：</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（一）散布有损国家声誉的言论，组织或者参加旨在反对国家的集会、游行、示威等活动；</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（二）组织或者参加非法组织，组织或者参加罢工；</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（三）玩忽职守，贻误工作；</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（四）拒绝执行上级依法作出的决定和命令；</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（五）压制批评，打击报复；</w:t>
            </w:r>
            <w:r w:rsidRPr="00E06E6A">
              <w:rPr>
                <w:rFonts w:eastAsia="仿宋_GB2312"/>
                <w:color w:val="000000"/>
                <w:kern w:val="0"/>
                <w:sz w:val="20"/>
                <w:szCs w:val="20"/>
              </w:rPr>
              <w:br/>
            </w:r>
            <w:r w:rsidRPr="00E06E6A">
              <w:rPr>
                <w:rFonts w:eastAsia="仿宋_GB2312"/>
                <w:color w:val="000000"/>
                <w:kern w:val="0"/>
                <w:sz w:val="20"/>
                <w:szCs w:val="20"/>
              </w:rPr>
              <w:lastRenderedPageBreak/>
              <w:t xml:space="preserve">    </w:t>
            </w:r>
            <w:r w:rsidRPr="00E06E6A">
              <w:rPr>
                <w:rFonts w:eastAsia="仿宋_GB2312" w:hAnsi="仿宋_GB2312" w:hint="eastAsia"/>
                <w:color w:val="000000"/>
                <w:kern w:val="0"/>
                <w:sz w:val="20"/>
                <w:szCs w:val="20"/>
              </w:rPr>
              <w:t>（六）弄虚作假，误导、欺骗领导和公众；</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（七）贪污、行贿、受贿，利用职务之便为自己或者他人谋取私利；</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（八）违反财经纪律，浪费国家资财；</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（九）滥用职权，侵害公民、法人或者其他组织的合法权益；</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（十）泄露国家秘密或者工作秘密；</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（十一）在对外交往中损害国家荣誉和利益；</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（十二）参与或者支持色情、吸毒、赌博、迷信等活动；</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（十三）违反职业道德、社会公德；</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（十四）从事或者参与营利性活动，在企业或者其他营利性组织中兼任职务；</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（十五）旷工或者因公外出、请假期满无正当理由逾期不归；</w:t>
            </w:r>
            <w:r w:rsidRPr="00E06E6A">
              <w:rPr>
                <w:rFonts w:eastAsia="仿宋_GB2312"/>
                <w:color w:val="000000"/>
                <w:kern w:val="0"/>
                <w:sz w:val="20"/>
                <w:szCs w:val="20"/>
              </w:rPr>
              <w:br/>
              <w:t xml:space="preserve">    </w:t>
            </w:r>
            <w:r w:rsidRPr="00E06E6A">
              <w:rPr>
                <w:rFonts w:eastAsia="仿宋_GB2312" w:hAnsi="仿宋_GB2312" w:hint="eastAsia"/>
                <w:color w:val="000000"/>
                <w:kern w:val="0"/>
                <w:sz w:val="20"/>
                <w:szCs w:val="20"/>
              </w:rPr>
              <w:t>（十六）违反纪律的其他行为。</w:t>
            </w:r>
            <w:r w:rsidRPr="00E06E6A">
              <w:rPr>
                <w:rFonts w:eastAsia="仿宋_GB2312"/>
                <w:color w:val="000000"/>
                <w:kern w:val="0"/>
                <w:sz w:val="20"/>
                <w:szCs w:val="20"/>
              </w:rPr>
              <w:br/>
              <w:t xml:space="preserve">    2</w:t>
            </w:r>
            <w:r>
              <w:rPr>
                <w:rFonts w:eastAsia="仿宋_GB2312" w:hAnsi="仿宋_GB2312"/>
                <w:color w:val="000000"/>
                <w:kern w:val="0"/>
                <w:sz w:val="20"/>
                <w:szCs w:val="20"/>
              </w:rPr>
              <w:t>.</w:t>
            </w:r>
            <w:r w:rsidRPr="00E06E6A">
              <w:rPr>
                <w:rFonts w:eastAsia="仿宋_GB2312" w:hAnsi="仿宋_GB2312" w:hint="eastAsia"/>
                <w:color w:val="000000"/>
                <w:kern w:val="0"/>
                <w:sz w:val="20"/>
                <w:szCs w:val="20"/>
              </w:rPr>
              <w:t>【行政法规】《行政机关公务员处分条例》（</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495</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893" w:type="dxa"/>
            <w:noWrap/>
            <w:vAlign w:val="center"/>
          </w:tcPr>
          <w:p w14:paraId="00E108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sz w:val="20"/>
                <w:szCs w:val="20"/>
              </w:rPr>
              <w:lastRenderedPageBreak/>
              <w:t>法律法规规定的免责情形及市委、市政府有关文件中明确的免责情形。</w:t>
            </w:r>
          </w:p>
        </w:tc>
        <w:tc>
          <w:tcPr>
            <w:tcW w:w="829" w:type="dxa"/>
            <w:noWrap/>
            <w:vAlign w:val="center"/>
          </w:tcPr>
          <w:p w14:paraId="5403D7ED" w14:textId="77777777" w:rsidR="006E7057" w:rsidRPr="00E06E6A" w:rsidRDefault="006E7057">
            <w:pPr>
              <w:spacing w:line="280" w:lineRule="exact"/>
              <w:rPr>
                <w:rFonts w:eastAsia="仿宋_GB2312"/>
                <w:kern w:val="0"/>
                <w:sz w:val="20"/>
                <w:szCs w:val="20"/>
              </w:rPr>
            </w:pPr>
          </w:p>
        </w:tc>
      </w:tr>
      <w:tr w:rsidR="006E7057" w:rsidRPr="00E06E6A" w14:paraId="3F946330" w14:textId="77777777">
        <w:trPr>
          <w:gridBefore w:val="1"/>
          <w:trHeight w:val="129"/>
          <w:jc w:val="center"/>
        </w:trPr>
        <w:tc>
          <w:tcPr>
            <w:tcW w:w="354" w:type="dxa"/>
            <w:noWrap/>
            <w:vAlign w:val="center"/>
          </w:tcPr>
          <w:p w14:paraId="621E0BFD" w14:textId="77777777" w:rsidR="006E7057" w:rsidRPr="00E06E6A" w:rsidRDefault="006E7057">
            <w:pPr>
              <w:widowControl/>
              <w:numPr>
                <w:ilvl w:val="0"/>
                <w:numId w:val="1"/>
              </w:numPr>
              <w:adjustRightInd w:val="0"/>
              <w:snapToGrid w:val="0"/>
              <w:spacing w:line="300" w:lineRule="exact"/>
              <w:rPr>
                <w:rFonts w:eastAsia="仿宋_GB2312"/>
                <w:color w:val="000000"/>
                <w:kern w:val="0"/>
                <w:sz w:val="20"/>
                <w:szCs w:val="20"/>
              </w:rPr>
            </w:pPr>
          </w:p>
        </w:tc>
        <w:tc>
          <w:tcPr>
            <w:tcW w:w="257" w:type="dxa"/>
            <w:noWrap/>
            <w:vAlign w:val="center"/>
          </w:tcPr>
          <w:p w14:paraId="35BEE631"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其他行政</w:t>
            </w:r>
            <w:r w:rsidRPr="00E06E6A">
              <w:rPr>
                <w:rFonts w:eastAsia="仿宋_GB2312"/>
                <w:color w:val="000000"/>
                <w:kern w:val="0"/>
                <w:sz w:val="20"/>
                <w:szCs w:val="20"/>
              </w:rPr>
              <w:br/>
            </w:r>
            <w:r w:rsidRPr="00E06E6A">
              <w:rPr>
                <w:rFonts w:eastAsia="仿宋_GB2312" w:hAnsi="仿宋_GB2312" w:hint="eastAsia"/>
                <w:color w:val="000000"/>
                <w:kern w:val="0"/>
                <w:sz w:val="20"/>
                <w:szCs w:val="20"/>
              </w:rPr>
              <w:t>权力</w:t>
            </w:r>
          </w:p>
        </w:tc>
        <w:tc>
          <w:tcPr>
            <w:tcW w:w="1015" w:type="dxa"/>
            <w:noWrap/>
            <w:vAlign w:val="center"/>
          </w:tcPr>
          <w:p w14:paraId="7791B43F"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调拨分配玉林市本级接收的救灾捐赠款物</w:t>
            </w:r>
          </w:p>
        </w:tc>
        <w:tc>
          <w:tcPr>
            <w:tcW w:w="926" w:type="dxa"/>
            <w:noWrap/>
            <w:vAlign w:val="center"/>
          </w:tcPr>
          <w:p w14:paraId="2BBCDBE9" w14:textId="77777777" w:rsidR="006E7057" w:rsidRPr="00E06E6A" w:rsidRDefault="006E7057">
            <w:pPr>
              <w:widowControl/>
              <w:adjustRightInd w:val="0"/>
              <w:snapToGrid w:val="0"/>
              <w:spacing w:line="300" w:lineRule="exact"/>
              <w:rPr>
                <w:rFonts w:eastAsia="仿宋_GB2312"/>
                <w:color w:val="000000"/>
                <w:kern w:val="0"/>
                <w:sz w:val="20"/>
                <w:szCs w:val="20"/>
              </w:rPr>
            </w:pPr>
          </w:p>
        </w:tc>
        <w:tc>
          <w:tcPr>
            <w:tcW w:w="1134" w:type="dxa"/>
            <w:noWrap/>
            <w:vAlign w:val="center"/>
          </w:tcPr>
          <w:p w14:paraId="074D396A"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玉林市应急管理厅</w:t>
            </w:r>
          </w:p>
        </w:tc>
        <w:tc>
          <w:tcPr>
            <w:tcW w:w="1134" w:type="dxa"/>
            <w:noWrap/>
            <w:vAlign w:val="center"/>
          </w:tcPr>
          <w:p w14:paraId="38A03ABA"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救灾和物资保障科</w:t>
            </w:r>
          </w:p>
        </w:tc>
        <w:tc>
          <w:tcPr>
            <w:tcW w:w="2685" w:type="dxa"/>
            <w:noWrap/>
          </w:tcPr>
          <w:p w14:paraId="75F9B3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【行政法规】《自然灾害救助条例》（</w:t>
            </w:r>
            <w:r w:rsidRPr="00E06E6A">
              <w:rPr>
                <w:rFonts w:eastAsia="仿宋_GB2312"/>
                <w:kern w:val="0"/>
                <w:sz w:val="20"/>
                <w:szCs w:val="20"/>
              </w:rPr>
              <w:t>2010</w:t>
            </w:r>
            <w:r w:rsidRPr="00E06E6A">
              <w:rPr>
                <w:rFonts w:eastAsia="仿宋_GB2312" w:hint="eastAsia"/>
                <w:kern w:val="0"/>
                <w:sz w:val="20"/>
                <w:szCs w:val="20"/>
              </w:rPr>
              <w:t>年国务院令第</w:t>
            </w:r>
            <w:r w:rsidRPr="00E06E6A">
              <w:rPr>
                <w:rFonts w:eastAsia="仿宋_GB2312"/>
                <w:kern w:val="0"/>
                <w:sz w:val="20"/>
                <w:szCs w:val="20"/>
              </w:rPr>
              <w:t>577</w:t>
            </w:r>
            <w:r w:rsidRPr="00E06E6A">
              <w:rPr>
                <w:rFonts w:eastAsia="仿宋_GB2312" w:hint="eastAsia"/>
                <w:kern w:val="0"/>
                <w:sz w:val="20"/>
                <w:szCs w:val="20"/>
              </w:rPr>
              <w:t>号，</w:t>
            </w:r>
            <w:r w:rsidRPr="00E06E6A">
              <w:rPr>
                <w:rFonts w:eastAsia="仿宋_GB2312"/>
                <w:kern w:val="0"/>
                <w:sz w:val="20"/>
                <w:szCs w:val="20"/>
              </w:rPr>
              <w:t>2019</w:t>
            </w:r>
            <w:r w:rsidRPr="00E06E6A">
              <w:rPr>
                <w:rFonts w:eastAsia="仿宋_GB2312" w:hint="eastAsia"/>
                <w:kern w:val="0"/>
                <w:sz w:val="20"/>
                <w:szCs w:val="20"/>
              </w:rPr>
              <w:t>年国务院令第</w:t>
            </w:r>
            <w:r w:rsidRPr="00E06E6A">
              <w:rPr>
                <w:rFonts w:eastAsia="仿宋_GB2312"/>
                <w:kern w:val="0"/>
                <w:sz w:val="20"/>
                <w:szCs w:val="20"/>
              </w:rPr>
              <w:t>709</w:t>
            </w:r>
            <w:r w:rsidRPr="00E06E6A">
              <w:rPr>
                <w:rFonts w:eastAsia="仿宋_GB2312" w:hint="eastAsia"/>
                <w:kern w:val="0"/>
                <w:sz w:val="20"/>
                <w:szCs w:val="20"/>
              </w:rPr>
              <w:t>号修正，自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起施行）二十四条：自然灾害救助款物专款（物）专用，无偿使用。定向捐赠的款物，应当按照捐赠人的意愿使用。政府部门接受的捐赠人无指定意向的款物，由县级以上人民政府应急管理部门统筹安排用于自然灾害救助；社会组织接受的捐赠人无指定意向的款物，由社会组织按照有关规定用于自然灾害救助。</w:t>
            </w:r>
          </w:p>
        </w:tc>
        <w:tc>
          <w:tcPr>
            <w:tcW w:w="2349" w:type="dxa"/>
            <w:noWrap/>
          </w:tcPr>
          <w:p w14:paraId="075FB677"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受理责任（救灾和物资保障科）：及时受理各县（市、区）应急管理局关于请求调拨救灾捐赠款物的请示文件。</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决定责任（救灾和物资保障科）：制定调拨分配初步方案报局党组会议审定。</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调拨责任（救灾和物资保障科）：根据局党组会议会议审定的调拨分配方案向相关地区调拨分配玉林市本级接收的救灾捐赠款物。</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监管责任（救灾和物资保障科）：配合纪检监察、审计等部门监督救灾捐赠资金管理使用特别是定向捐赠资金的使用情况，及时向社会公告反馈。</w:t>
            </w:r>
            <w:r w:rsidRPr="00E06E6A">
              <w:rPr>
                <w:rFonts w:eastAsia="仿宋_GB2312"/>
                <w:color w:val="000000"/>
                <w:kern w:val="0"/>
                <w:sz w:val="20"/>
                <w:szCs w:val="20"/>
              </w:rPr>
              <w:br/>
              <w:t xml:space="preserve">    5. </w:t>
            </w:r>
            <w:r w:rsidRPr="00E06E6A">
              <w:rPr>
                <w:rFonts w:eastAsia="仿宋_GB2312" w:hAnsi="仿宋_GB2312" w:hint="eastAsia"/>
                <w:color w:val="000000"/>
                <w:kern w:val="0"/>
                <w:sz w:val="20"/>
                <w:szCs w:val="20"/>
              </w:rPr>
              <w:t>（救灾和物资保障科）法律法规规定的其他责任。</w:t>
            </w:r>
          </w:p>
        </w:tc>
        <w:tc>
          <w:tcPr>
            <w:tcW w:w="3021" w:type="dxa"/>
            <w:noWrap/>
          </w:tcPr>
          <w:p w14:paraId="7DE79685"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【行政法规】《自然灾害救助条例》（</w:t>
            </w:r>
            <w:r w:rsidRPr="00E06E6A">
              <w:rPr>
                <w:rFonts w:eastAsia="仿宋_GB2312"/>
                <w:color w:val="000000"/>
                <w:kern w:val="0"/>
                <w:sz w:val="20"/>
                <w:szCs w:val="20"/>
              </w:rPr>
              <w:t>2010</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577</w:t>
            </w:r>
            <w:r w:rsidRPr="00E06E6A">
              <w:rPr>
                <w:rFonts w:eastAsia="仿宋_GB2312" w:hAnsi="仿宋_GB2312" w:hint="eastAsia"/>
                <w:color w:val="000000"/>
                <w:kern w:val="0"/>
                <w:sz w:val="20"/>
                <w:szCs w:val="20"/>
              </w:rPr>
              <w:t>号，</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709</w:t>
            </w:r>
            <w:r w:rsidRPr="00E06E6A">
              <w:rPr>
                <w:rFonts w:eastAsia="仿宋_GB2312" w:hAnsi="仿宋_GB2312" w:hint="eastAsia"/>
                <w:color w:val="000000"/>
                <w:kern w:val="0"/>
                <w:sz w:val="20"/>
                <w:szCs w:val="20"/>
              </w:rPr>
              <w:t>号修正，自</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3</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日起施行）二十四条：自然灾害救助款物专款（物）专用，无偿使用。定向捐赠的款物，应当按照捐赠人的意愿使用。政府部门接受的捐赠人无指定意向的款物，由县级以上人民政府应急管理部门统筹安排用于自然灾害救助；社会组织接受的捐赠人无指定意向的款物，由社会组织按照有关规定用于自然灾害救助。</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【行政法规】《自然灾害救助条例》（</w:t>
            </w:r>
            <w:r w:rsidRPr="00E06E6A">
              <w:rPr>
                <w:rFonts w:eastAsia="仿宋_GB2312"/>
                <w:color w:val="000000"/>
                <w:kern w:val="0"/>
                <w:sz w:val="20"/>
                <w:szCs w:val="20"/>
              </w:rPr>
              <w:t>2010</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577</w:t>
            </w:r>
            <w:r w:rsidRPr="00E06E6A">
              <w:rPr>
                <w:rFonts w:eastAsia="仿宋_GB2312" w:hAnsi="仿宋_GB2312" w:hint="eastAsia"/>
                <w:color w:val="000000"/>
                <w:kern w:val="0"/>
                <w:sz w:val="20"/>
                <w:szCs w:val="20"/>
              </w:rPr>
              <w:t>号，</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709</w:t>
            </w:r>
            <w:r w:rsidRPr="00E06E6A">
              <w:rPr>
                <w:rFonts w:eastAsia="仿宋_GB2312" w:hAnsi="仿宋_GB2312" w:hint="eastAsia"/>
                <w:color w:val="000000"/>
                <w:kern w:val="0"/>
                <w:sz w:val="20"/>
                <w:szCs w:val="20"/>
              </w:rPr>
              <w:t>号修正，自</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3</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日起施行）第二十五条：自然灾害救助款物应当用于受灾人员的紧急转移安置，基本生活救助，医疗救助，教育、医疗等公共服务设施和住房的恢复重建，自然灾害救助物资的采购、储存和运输，以及因灾遇难人员亲属的抚慰等项支出。</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【行政法规】《自然灾害救助</w:t>
            </w:r>
            <w:r w:rsidRPr="00E06E6A">
              <w:rPr>
                <w:rFonts w:eastAsia="仿宋_GB2312" w:hAnsi="仿宋_GB2312" w:hint="eastAsia"/>
                <w:color w:val="000000"/>
                <w:kern w:val="0"/>
                <w:sz w:val="20"/>
                <w:szCs w:val="20"/>
              </w:rPr>
              <w:lastRenderedPageBreak/>
              <w:t>条例》（</w:t>
            </w:r>
            <w:r w:rsidRPr="00E06E6A">
              <w:rPr>
                <w:rFonts w:eastAsia="仿宋_GB2312"/>
                <w:color w:val="000000"/>
                <w:kern w:val="0"/>
                <w:sz w:val="20"/>
                <w:szCs w:val="20"/>
              </w:rPr>
              <w:t>2010</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577</w:t>
            </w:r>
            <w:r w:rsidRPr="00E06E6A">
              <w:rPr>
                <w:rFonts w:eastAsia="仿宋_GB2312" w:hAnsi="仿宋_GB2312" w:hint="eastAsia"/>
                <w:color w:val="000000"/>
                <w:kern w:val="0"/>
                <w:sz w:val="20"/>
                <w:szCs w:val="20"/>
              </w:rPr>
              <w:t>号，</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709</w:t>
            </w:r>
            <w:r w:rsidRPr="00E06E6A">
              <w:rPr>
                <w:rFonts w:eastAsia="仿宋_GB2312" w:hAnsi="仿宋_GB2312" w:hint="eastAsia"/>
                <w:color w:val="000000"/>
                <w:kern w:val="0"/>
                <w:sz w:val="20"/>
                <w:szCs w:val="20"/>
              </w:rPr>
              <w:t>号修正，自</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3</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日起施行）第二十六条：受灾地区人民政府应急管理、财政等部门和有关社会组织应当通过报刊、广播、电视、互联网，主动向社会公开所接受的自然灾害救助款物和捐赠款物的来源、数量及其使用情况。受灾地区村民委员会、居民委员会应当公布救助对象及其接受救助款物数额和使用情况。第二十七条：各级人民政府应当建立健全自然灾害救助款物和捐赠款物的监督检查制度，并及时受理投诉和举报</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【行政法规】《自然灾害救助条例》（</w:t>
            </w:r>
            <w:r w:rsidRPr="00E06E6A">
              <w:rPr>
                <w:rFonts w:eastAsia="仿宋_GB2312"/>
                <w:color w:val="000000"/>
                <w:kern w:val="0"/>
                <w:sz w:val="20"/>
                <w:szCs w:val="20"/>
              </w:rPr>
              <w:t>2010</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577</w:t>
            </w:r>
            <w:r w:rsidRPr="00E06E6A">
              <w:rPr>
                <w:rFonts w:eastAsia="仿宋_GB2312" w:hAnsi="仿宋_GB2312" w:hint="eastAsia"/>
                <w:color w:val="000000"/>
                <w:kern w:val="0"/>
                <w:sz w:val="20"/>
                <w:szCs w:val="20"/>
              </w:rPr>
              <w:t>号，</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709</w:t>
            </w:r>
            <w:r w:rsidRPr="00E06E6A">
              <w:rPr>
                <w:rFonts w:eastAsia="仿宋_GB2312" w:hAnsi="仿宋_GB2312" w:hint="eastAsia"/>
                <w:color w:val="000000"/>
                <w:kern w:val="0"/>
                <w:sz w:val="20"/>
                <w:szCs w:val="20"/>
              </w:rPr>
              <w:t>号修正，自</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3</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日起施行）第二十八条：县级以上人民政府监察机关、审计机关应当依法对自然灾害救助款物和捐赠款物的管理使用情况进行监督检查，应急管理、财政等部门和有关社会组织应当予以配合。</w:t>
            </w:r>
          </w:p>
        </w:tc>
        <w:tc>
          <w:tcPr>
            <w:tcW w:w="2349" w:type="dxa"/>
            <w:noWrap/>
          </w:tcPr>
          <w:p w14:paraId="38865B5C"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lastRenderedPageBreak/>
              <w:t>因不履行或不正确履行职责，有下列情形之一的，应承担相应的责任：</w:t>
            </w:r>
            <w:r w:rsidRPr="00E06E6A">
              <w:rPr>
                <w:rFonts w:eastAsia="仿宋_GB2312"/>
                <w:color w:val="000000"/>
                <w:kern w:val="0"/>
                <w:sz w:val="20"/>
                <w:szCs w:val="20"/>
              </w:rPr>
              <w:br/>
              <w:t xml:space="preserve">    1.</w:t>
            </w:r>
            <w:r w:rsidRPr="00E06E6A">
              <w:rPr>
                <w:rFonts w:eastAsia="仿宋_GB2312" w:hAnsi="仿宋_GB2312" w:hint="eastAsia"/>
                <w:color w:val="000000"/>
                <w:kern w:val="0"/>
                <w:sz w:val="20"/>
                <w:szCs w:val="20"/>
              </w:rPr>
              <w:t>滥用职权、玩忽职守、徇私舞弊行为的</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利用职务上的便利，索取或者收受他人财物、以权谋私的</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违反法定程序的</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其他违反法律法规规章文件规定的行为</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p>
        </w:tc>
        <w:tc>
          <w:tcPr>
            <w:tcW w:w="4363" w:type="dxa"/>
            <w:noWrap/>
          </w:tcPr>
          <w:p w14:paraId="156BB9C2"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【行政法规】《自然灾害救助条例》（</w:t>
            </w:r>
            <w:r w:rsidRPr="00E06E6A">
              <w:rPr>
                <w:rFonts w:eastAsia="仿宋_GB2312"/>
                <w:color w:val="000000"/>
                <w:kern w:val="0"/>
                <w:sz w:val="20"/>
                <w:szCs w:val="20"/>
              </w:rPr>
              <w:t>2010</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577</w:t>
            </w:r>
            <w:r w:rsidRPr="00E06E6A">
              <w:rPr>
                <w:rFonts w:eastAsia="仿宋_GB2312" w:hAnsi="仿宋_GB2312" w:hint="eastAsia"/>
                <w:color w:val="000000"/>
                <w:kern w:val="0"/>
                <w:sz w:val="20"/>
                <w:szCs w:val="20"/>
              </w:rPr>
              <w:t>号，</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709</w:t>
            </w:r>
            <w:r w:rsidRPr="00E06E6A">
              <w:rPr>
                <w:rFonts w:eastAsia="仿宋_GB2312" w:hAnsi="仿宋_GB2312" w:hint="eastAsia"/>
                <w:color w:val="000000"/>
                <w:kern w:val="0"/>
                <w:sz w:val="20"/>
                <w:szCs w:val="20"/>
              </w:rPr>
              <w:t>号修正，自</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3</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日起施行）第二十九条：行政机关工作人员违反本条例规定，有下列行为之一的，由任免机关或者监察机关依照法律法规给予处分；构成犯罪的，依法追究刑事责任：（一）迟报、谎报、瞒报自然灾害损失情况，造成后果的；（二）未及时组织受灾人员转移安置，或者在提供基本生活救助、组织恢复重建过程中工作不力，造成后果的；（三）截留、挪用、私分自然灾害救助款物或者捐赠款物的；（四）不及时归还征用的财产，或者不按照规定给予补偿的；（五）有滥用职权、玩忽职守、徇私舞弊的其他行为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【行政法规】《行政机关公务员处分条例》（</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495</w:t>
            </w:r>
            <w:r w:rsidRPr="00E06E6A">
              <w:rPr>
                <w:rFonts w:eastAsia="仿宋_GB2312" w:hAnsi="仿宋_GB2312" w:hint="eastAsia"/>
                <w:color w:val="000000"/>
                <w:kern w:val="0"/>
                <w:sz w:val="20"/>
                <w:szCs w:val="20"/>
              </w:rPr>
              <w:t>号公布，自</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6</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1</w:t>
            </w:r>
            <w:r w:rsidRPr="00E06E6A">
              <w:rPr>
                <w:rFonts w:eastAsia="仿宋_GB2312" w:hAnsi="仿宋_GB2312" w:hint="eastAsia"/>
                <w:color w:val="000000"/>
                <w:kern w:val="0"/>
                <w:sz w:val="20"/>
                <w:szCs w:val="20"/>
              </w:rPr>
              <w:t>日起施行）第二十三条</w:t>
            </w:r>
            <w:r w:rsidRPr="00E06E6A">
              <w:rPr>
                <w:rFonts w:eastAsia="仿宋_GB2312"/>
                <w:color w:val="000000"/>
                <w:kern w:val="0"/>
                <w:sz w:val="20"/>
                <w:szCs w:val="20"/>
              </w:rPr>
              <w:t>:</w:t>
            </w:r>
            <w:r w:rsidRPr="00E06E6A">
              <w:rPr>
                <w:rFonts w:eastAsia="仿宋_GB2312" w:hAnsi="仿宋_GB2312" w:hint="eastAsia"/>
                <w:color w:val="000000"/>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【地方政府规章】《广西壮族自治区行政过错责任追究办法》（</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年广西壮族自治区人民政府令第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w:t>
            </w:r>
            <w:r w:rsidRPr="00E06E6A">
              <w:rPr>
                <w:rFonts w:eastAsia="仿宋_GB2312" w:hAnsi="仿宋_GB2312" w:hint="eastAsia"/>
                <w:color w:val="000000"/>
                <w:kern w:val="0"/>
                <w:sz w:val="20"/>
                <w:szCs w:val="20"/>
              </w:rPr>
              <w:t>自</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6</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1</w:t>
            </w:r>
            <w:r w:rsidRPr="00E06E6A">
              <w:rPr>
                <w:rFonts w:eastAsia="仿宋_GB2312" w:hAnsi="仿宋_GB2312" w:hint="eastAsia"/>
                <w:color w:val="000000"/>
                <w:kern w:val="0"/>
                <w:sz w:val="20"/>
                <w:szCs w:val="20"/>
              </w:rPr>
              <w:t>日起施行）第八条　实施行政行为，有下列情形之一的，应当追究行政过错</w:t>
            </w:r>
            <w:r w:rsidRPr="00E06E6A">
              <w:rPr>
                <w:rFonts w:eastAsia="仿宋_GB2312" w:hAnsi="仿宋_GB2312" w:hint="eastAsia"/>
                <w:color w:val="000000"/>
                <w:kern w:val="0"/>
                <w:sz w:val="20"/>
                <w:szCs w:val="20"/>
              </w:rPr>
              <w:lastRenderedPageBreak/>
              <w:t>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14:paraId="60C1F914"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0C7D578D" w14:textId="77777777" w:rsidR="006E7057" w:rsidRPr="00E06E6A" w:rsidRDefault="006E7057">
            <w:pPr>
              <w:spacing w:line="280" w:lineRule="exact"/>
              <w:rPr>
                <w:rFonts w:eastAsia="仿宋_GB2312"/>
                <w:kern w:val="0"/>
                <w:sz w:val="20"/>
                <w:szCs w:val="20"/>
              </w:rPr>
            </w:pPr>
          </w:p>
        </w:tc>
      </w:tr>
      <w:tr w:rsidR="006E7057" w:rsidRPr="00E06E6A" w14:paraId="024460D6" w14:textId="77777777">
        <w:trPr>
          <w:gridBefore w:val="1"/>
          <w:trHeight w:val="129"/>
          <w:jc w:val="center"/>
        </w:trPr>
        <w:tc>
          <w:tcPr>
            <w:tcW w:w="354" w:type="dxa"/>
            <w:noWrap/>
            <w:vAlign w:val="center"/>
          </w:tcPr>
          <w:p w14:paraId="3AADED4C" w14:textId="77777777" w:rsidR="006E7057" w:rsidRPr="00E06E6A" w:rsidRDefault="006E7057">
            <w:pPr>
              <w:widowControl/>
              <w:numPr>
                <w:ilvl w:val="0"/>
                <w:numId w:val="1"/>
              </w:numPr>
              <w:adjustRightInd w:val="0"/>
              <w:snapToGrid w:val="0"/>
              <w:spacing w:line="300" w:lineRule="exact"/>
              <w:rPr>
                <w:rFonts w:eastAsia="仿宋_GB2312"/>
                <w:color w:val="000000"/>
                <w:kern w:val="0"/>
                <w:sz w:val="20"/>
                <w:szCs w:val="20"/>
              </w:rPr>
            </w:pPr>
          </w:p>
        </w:tc>
        <w:tc>
          <w:tcPr>
            <w:tcW w:w="257" w:type="dxa"/>
            <w:noWrap/>
            <w:vAlign w:val="center"/>
          </w:tcPr>
          <w:p w14:paraId="3D7553AD" w14:textId="77777777" w:rsidR="006E7057" w:rsidRPr="00E06E6A" w:rsidRDefault="006E7057">
            <w:pPr>
              <w:widowControl/>
              <w:adjustRightInd w:val="0"/>
              <w:snapToGrid w:val="0"/>
              <w:spacing w:line="300" w:lineRule="exact"/>
              <w:rPr>
                <w:rFonts w:eastAsia="仿宋_GB2312"/>
                <w:color w:val="000000"/>
                <w:kern w:val="0"/>
                <w:sz w:val="20"/>
                <w:szCs w:val="20"/>
              </w:rPr>
            </w:pPr>
          </w:p>
          <w:p w14:paraId="5917F03C" w14:textId="77777777" w:rsidR="006E7057" w:rsidRPr="00E06E6A" w:rsidRDefault="006E7057">
            <w:pPr>
              <w:widowControl/>
              <w:adjustRightInd w:val="0"/>
              <w:snapToGrid w:val="0"/>
              <w:spacing w:line="300" w:lineRule="exact"/>
              <w:rPr>
                <w:rFonts w:eastAsia="仿宋_GB2312"/>
                <w:color w:val="000000"/>
                <w:kern w:val="0"/>
                <w:sz w:val="20"/>
                <w:szCs w:val="20"/>
              </w:rPr>
            </w:pPr>
          </w:p>
          <w:p w14:paraId="06680637"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其他行政</w:t>
            </w:r>
            <w:r w:rsidRPr="00E06E6A">
              <w:rPr>
                <w:rFonts w:eastAsia="仿宋_GB2312"/>
                <w:color w:val="000000"/>
                <w:kern w:val="0"/>
                <w:sz w:val="20"/>
                <w:szCs w:val="20"/>
              </w:rPr>
              <w:br/>
            </w:r>
          </w:p>
        </w:tc>
        <w:tc>
          <w:tcPr>
            <w:tcW w:w="1015" w:type="dxa"/>
            <w:noWrap/>
            <w:vAlign w:val="center"/>
          </w:tcPr>
          <w:p w14:paraId="5FC32C58"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调拨、分配、管理玉林市本级自然灾害救助物资</w:t>
            </w:r>
          </w:p>
        </w:tc>
        <w:tc>
          <w:tcPr>
            <w:tcW w:w="926" w:type="dxa"/>
            <w:noWrap/>
            <w:vAlign w:val="center"/>
          </w:tcPr>
          <w:p w14:paraId="5D8906EE" w14:textId="77777777" w:rsidR="006E7057" w:rsidRPr="00E06E6A" w:rsidRDefault="006E7057">
            <w:pPr>
              <w:widowControl/>
              <w:adjustRightInd w:val="0"/>
              <w:snapToGrid w:val="0"/>
              <w:spacing w:line="300" w:lineRule="exact"/>
              <w:rPr>
                <w:rFonts w:eastAsia="仿宋_GB2312"/>
                <w:color w:val="000000"/>
                <w:kern w:val="0"/>
                <w:sz w:val="20"/>
                <w:szCs w:val="20"/>
              </w:rPr>
            </w:pPr>
          </w:p>
        </w:tc>
        <w:tc>
          <w:tcPr>
            <w:tcW w:w="1134" w:type="dxa"/>
            <w:noWrap/>
            <w:vAlign w:val="center"/>
          </w:tcPr>
          <w:p w14:paraId="6CDBC5EE"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玉林市应急管理局</w:t>
            </w:r>
          </w:p>
        </w:tc>
        <w:tc>
          <w:tcPr>
            <w:tcW w:w="1134" w:type="dxa"/>
            <w:noWrap/>
            <w:vAlign w:val="center"/>
          </w:tcPr>
          <w:p w14:paraId="464523C3"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救灾和物资保障科</w:t>
            </w:r>
          </w:p>
        </w:tc>
        <w:tc>
          <w:tcPr>
            <w:tcW w:w="2685" w:type="dxa"/>
            <w:noWrap/>
          </w:tcPr>
          <w:p w14:paraId="6579C3AF"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t>【行政法规】《自然灾害救助条例》《自然灾害救助条例》（</w:t>
            </w:r>
            <w:r w:rsidRPr="00E06E6A">
              <w:rPr>
                <w:rFonts w:eastAsia="仿宋_GB2312"/>
                <w:color w:val="000000"/>
                <w:kern w:val="0"/>
                <w:sz w:val="20"/>
                <w:szCs w:val="20"/>
              </w:rPr>
              <w:t>2010</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577</w:t>
            </w:r>
            <w:r w:rsidRPr="00E06E6A">
              <w:rPr>
                <w:rFonts w:eastAsia="仿宋_GB2312" w:hAnsi="仿宋_GB2312" w:hint="eastAsia"/>
                <w:color w:val="000000"/>
                <w:kern w:val="0"/>
                <w:sz w:val="20"/>
                <w:szCs w:val="20"/>
              </w:rPr>
              <w:t>号，</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709</w:t>
            </w:r>
            <w:r w:rsidRPr="00E06E6A">
              <w:rPr>
                <w:rFonts w:eastAsia="仿宋_GB2312" w:hAnsi="仿宋_GB2312" w:hint="eastAsia"/>
                <w:color w:val="000000"/>
                <w:kern w:val="0"/>
                <w:sz w:val="20"/>
                <w:szCs w:val="20"/>
              </w:rPr>
              <w:t>号修正，自</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3</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日起施行）第二十二条：县级以上人民政府应急管理部门负责调拨、分配、管理自然灾害救助物资。</w:t>
            </w:r>
          </w:p>
        </w:tc>
        <w:tc>
          <w:tcPr>
            <w:tcW w:w="2349" w:type="dxa"/>
            <w:noWrap/>
          </w:tcPr>
          <w:p w14:paraId="0B54F43B"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受理责任（救灾和物资保障科）：及时受理各县（市、区）应急管理局关于请求调拨救灾物资的请示文件。</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决定责任（救灾和物资保障科）：制定调拨分配初步方案报局党组会议审定。</w:t>
            </w:r>
            <w:r w:rsidRPr="00E06E6A">
              <w:rPr>
                <w:rFonts w:eastAsia="仿宋_GB2312"/>
                <w:color w:val="000000"/>
                <w:kern w:val="0"/>
                <w:sz w:val="20"/>
                <w:szCs w:val="20"/>
              </w:rPr>
              <w:br/>
              <w:t xml:space="preserve"> 3. </w:t>
            </w:r>
            <w:r w:rsidRPr="00E06E6A">
              <w:rPr>
                <w:rFonts w:eastAsia="仿宋_GB2312" w:hAnsi="仿宋_GB2312" w:hint="eastAsia"/>
                <w:color w:val="000000"/>
                <w:kern w:val="0"/>
                <w:sz w:val="20"/>
                <w:szCs w:val="20"/>
              </w:rPr>
              <w:t>调拨责任（救灾和物资保障科）：根据局党组会议审定的调拨分配方案向相关地区调拨分配自治区本级的救灾物资。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监管责任（救灾和物资保障科）：配合纪检监察、审计等部门监督救灾物资的使用情况，及时向社会公告反馈。</w:t>
            </w:r>
            <w:r w:rsidRPr="00E06E6A">
              <w:rPr>
                <w:rFonts w:eastAsia="仿宋_GB2312"/>
                <w:color w:val="000000"/>
                <w:kern w:val="0"/>
                <w:sz w:val="20"/>
                <w:szCs w:val="20"/>
              </w:rPr>
              <w:br/>
              <w:t xml:space="preserve">5. </w:t>
            </w:r>
            <w:r w:rsidRPr="00E06E6A">
              <w:rPr>
                <w:rFonts w:eastAsia="仿宋_GB2312" w:hAnsi="仿宋_GB2312" w:hint="eastAsia"/>
                <w:color w:val="000000"/>
                <w:kern w:val="0"/>
                <w:sz w:val="20"/>
                <w:szCs w:val="20"/>
              </w:rPr>
              <w:t>（救灾和物资保障科）法律法规规定的其他责任。</w:t>
            </w:r>
          </w:p>
        </w:tc>
        <w:tc>
          <w:tcPr>
            <w:tcW w:w="3021" w:type="dxa"/>
            <w:noWrap/>
          </w:tcPr>
          <w:p w14:paraId="552A453D"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【行政法规】《自然灾害救助条例》（</w:t>
            </w:r>
            <w:r w:rsidRPr="00E06E6A">
              <w:rPr>
                <w:rFonts w:eastAsia="仿宋_GB2312"/>
                <w:color w:val="000000"/>
                <w:kern w:val="0"/>
                <w:sz w:val="20"/>
                <w:szCs w:val="20"/>
              </w:rPr>
              <w:t>2010</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577</w:t>
            </w:r>
            <w:r w:rsidRPr="00E06E6A">
              <w:rPr>
                <w:rFonts w:eastAsia="仿宋_GB2312" w:hAnsi="仿宋_GB2312" w:hint="eastAsia"/>
                <w:color w:val="000000"/>
                <w:kern w:val="0"/>
                <w:sz w:val="20"/>
                <w:szCs w:val="20"/>
              </w:rPr>
              <w:t>号，</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709</w:t>
            </w:r>
            <w:r w:rsidRPr="00E06E6A">
              <w:rPr>
                <w:rFonts w:eastAsia="仿宋_GB2312" w:hAnsi="仿宋_GB2312" w:hint="eastAsia"/>
                <w:color w:val="000000"/>
                <w:kern w:val="0"/>
                <w:sz w:val="20"/>
                <w:szCs w:val="20"/>
              </w:rPr>
              <w:t>号修正，自</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3</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日起施行）第二十二条：县级以上人民政府财政部门、应急管理部门负责自然灾害救助资金的分配、管理并监督使用情况。县级以上人民政府应急管理部门负责调拨、分配、管理自然灾害救助物资。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【行政法规】《自然灾害救助条例》（</w:t>
            </w:r>
            <w:r w:rsidRPr="00E06E6A">
              <w:rPr>
                <w:rFonts w:eastAsia="仿宋_GB2312"/>
                <w:color w:val="000000"/>
                <w:kern w:val="0"/>
                <w:sz w:val="20"/>
                <w:szCs w:val="20"/>
              </w:rPr>
              <w:t>2010</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577</w:t>
            </w:r>
            <w:r w:rsidRPr="00E06E6A">
              <w:rPr>
                <w:rFonts w:eastAsia="仿宋_GB2312" w:hAnsi="仿宋_GB2312" w:hint="eastAsia"/>
                <w:color w:val="000000"/>
                <w:kern w:val="0"/>
                <w:sz w:val="20"/>
                <w:szCs w:val="20"/>
              </w:rPr>
              <w:t>号，</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709</w:t>
            </w:r>
            <w:r w:rsidRPr="00E06E6A">
              <w:rPr>
                <w:rFonts w:eastAsia="仿宋_GB2312" w:hAnsi="仿宋_GB2312" w:hint="eastAsia"/>
                <w:color w:val="000000"/>
                <w:kern w:val="0"/>
                <w:sz w:val="20"/>
                <w:szCs w:val="20"/>
              </w:rPr>
              <w:t>号修正，自</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3</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日起施行）第二十四条第一款：自然灾害救助款物专款（物）专用，无偿使用。第二十五条：自然灾害救助款物应当用于受灾人员的紧急转移安置，基本生活救助，医疗救助，教育、医疗等公共服务设施和住房的恢复重建，自然灾害救助物资的采购、储存和运输，以及因灾遇难人员亲属的抚慰等项支出。</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同</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w:t>
            </w:r>
            <w:r w:rsidRPr="00E06E6A">
              <w:rPr>
                <w:rFonts w:eastAsia="仿宋_GB2312"/>
                <w:color w:val="000000"/>
                <w:kern w:val="0"/>
                <w:sz w:val="20"/>
                <w:szCs w:val="20"/>
              </w:rPr>
              <w:br/>
            </w:r>
            <w:r w:rsidRPr="00E06E6A">
              <w:rPr>
                <w:rFonts w:eastAsia="仿宋_GB2312"/>
                <w:color w:val="000000"/>
                <w:kern w:val="0"/>
                <w:sz w:val="20"/>
                <w:szCs w:val="20"/>
              </w:rPr>
              <w:lastRenderedPageBreak/>
              <w:t xml:space="preserve">    4.</w:t>
            </w:r>
            <w:r w:rsidRPr="00E06E6A">
              <w:rPr>
                <w:rFonts w:eastAsia="仿宋_GB2312" w:hAnsi="仿宋_GB2312" w:hint="eastAsia"/>
                <w:color w:val="000000"/>
                <w:kern w:val="0"/>
                <w:sz w:val="20"/>
                <w:szCs w:val="20"/>
              </w:rPr>
              <w:t>【行政法规】《自然灾害救助条例》（</w:t>
            </w:r>
            <w:r w:rsidRPr="00E06E6A">
              <w:rPr>
                <w:rFonts w:eastAsia="仿宋_GB2312"/>
                <w:color w:val="000000"/>
                <w:kern w:val="0"/>
                <w:sz w:val="20"/>
                <w:szCs w:val="20"/>
              </w:rPr>
              <w:t>2010</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577</w:t>
            </w:r>
            <w:r w:rsidRPr="00E06E6A">
              <w:rPr>
                <w:rFonts w:eastAsia="仿宋_GB2312" w:hAnsi="仿宋_GB2312" w:hint="eastAsia"/>
                <w:color w:val="000000"/>
                <w:kern w:val="0"/>
                <w:sz w:val="20"/>
                <w:szCs w:val="20"/>
              </w:rPr>
              <w:t>号，</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709</w:t>
            </w:r>
            <w:r w:rsidRPr="00E06E6A">
              <w:rPr>
                <w:rFonts w:eastAsia="仿宋_GB2312" w:hAnsi="仿宋_GB2312" w:hint="eastAsia"/>
                <w:color w:val="000000"/>
                <w:kern w:val="0"/>
                <w:sz w:val="20"/>
                <w:szCs w:val="20"/>
              </w:rPr>
              <w:t>号修正，自</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3</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日起施行）第二十七条：各级人民政府应当建立健全自然灾害救助款物和捐赠款物的监督检查制度，并及时受理投诉和举报。第二十八条：县级以上人民政府监察机关、审计机关应当依法对自然灾害救助款物和捐赠款物的管理使用情况进行监督检查，应急管理、财政等部门和有关社会组织应当予以配合。</w:t>
            </w:r>
          </w:p>
        </w:tc>
        <w:tc>
          <w:tcPr>
            <w:tcW w:w="2349" w:type="dxa"/>
            <w:noWrap/>
          </w:tcPr>
          <w:p w14:paraId="51AF0BC7"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lastRenderedPageBreak/>
              <w:t>因不履行或不正确履行职责，有下列情形之一的，应承担相应的责任：</w:t>
            </w:r>
            <w:r w:rsidRPr="00E06E6A">
              <w:rPr>
                <w:rFonts w:eastAsia="仿宋_GB2312"/>
                <w:color w:val="000000"/>
                <w:kern w:val="0"/>
                <w:sz w:val="20"/>
                <w:szCs w:val="20"/>
              </w:rPr>
              <w:br/>
              <w:t xml:space="preserve">    1.</w:t>
            </w:r>
            <w:r w:rsidRPr="00E06E6A">
              <w:rPr>
                <w:rFonts w:eastAsia="仿宋_GB2312" w:hAnsi="仿宋_GB2312" w:hint="eastAsia"/>
                <w:color w:val="000000"/>
                <w:kern w:val="0"/>
                <w:sz w:val="20"/>
                <w:szCs w:val="20"/>
              </w:rPr>
              <w:t>滥用职权、玩忽职守、徇私舞弊行为的</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利用职务上的便利，索取或者收受他人财物、以权谋私的</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违反法定程序的</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其他违反法律法规规章文件规定的行为</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p>
        </w:tc>
        <w:tc>
          <w:tcPr>
            <w:tcW w:w="4363" w:type="dxa"/>
            <w:noWrap/>
          </w:tcPr>
          <w:p w14:paraId="4363AA3C"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【行政法规】《自然灾害救助条例》（</w:t>
            </w:r>
            <w:r w:rsidRPr="00E06E6A">
              <w:rPr>
                <w:rFonts w:eastAsia="仿宋_GB2312"/>
                <w:color w:val="000000"/>
                <w:kern w:val="0"/>
                <w:sz w:val="20"/>
                <w:szCs w:val="20"/>
              </w:rPr>
              <w:t>2010</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577</w:t>
            </w:r>
            <w:r w:rsidRPr="00E06E6A">
              <w:rPr>
                <w:rFonts w:eastAsia="仿宋_GB2312" w:hAnsi="仿宋_GB2312" w:hint="eastAsia"/>
                <w:color w:val="000000"/>
                <w:kern w:val="0"/>
                <w:sz w:val="20"/>
                <w:szCs w:val="20"/>
              </w:rPr>
              <w:t>号，</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709</w:t>
            </w:r>
            <w:r w:rsidRPr="00E06E6A">
              <w:rPr>
                <w:rFonts w:eastAsia="仿宋_GB2312" w:hAnsi="仿宋_GB2312" w:hint="eastAsia"/>
                <w:color w:val="000000"/>
                <w:kern w:val="0"/>
                <w:sz w:val="20"/>
                <w:szCs w:val="20"/>
              </w:rPr>
              <w:t>号修正，自</w:t>
            </w:r>
            <w:r w:rsidRPr="00E06E6A">
              <w:rPr>
                <w:rFonts w:eastAsia="仿宋_GB2312"/>
                <w:color w:val="000000"/>
                <w:kern w:val="0"/>
                <w:sz w:val="20"/>
                <w:szCs w:val="20"/>
              </w:rPr>
              <w:t>2019</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3</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日起施行）第二十九条：行政机关工作人员违反本条例规定，有下列行为之一的，由任免机关或者监察机关依照法律法规给予处分；构成犯罪的，依法追究刑事责任：（一）迟报、谎报、瞒报自然灾害损失情况，造成后果的；（二）未及时组织受灾人员转移安置，或者在提供基本生活救助、组织恢复重建过程中工作不力，造成后果的；（三）截留、挪用、私分自然灾害救助款物或者捐赠款物的；（四）不及时归还征用的财产，或者不按照规定给予补偿的；（五）有滥用职权、玩忽职守、徇私舞弊的其他行为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【行政法规】《行政机关公务员处分条例》（</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年国务院令第</w:t>
            </w:r>
            <w:r w:rsidRPr="00E06E6A">
              <w:rPr>
                <w:rFonts w:eastAsia="仿宋_GB2312"/>
                <w:color w:val="000000"/>
                <w:kern w:val="0"/>
                <w:sz w:val="20"/>
                <w:szCs w:val="20"/>
              </w:rPr>
              <w:t>495</w:t>
            </w:r>
            <w:r w:rsidRPr="00E06E6A">
              <w:rPr>
                <w:rFonts w:eastAsia="仿宋_GB2312" w:hAnsi="仿宋_GB2312" w:hint="eastAsia"/>
                <w:color w:val="000000"/>
                <w:kern w:val="0"/>
                <w:sz w:val="20"/>
                <w:szCs w:val="20"/>
              </w:rPr>
              <w:t>号公布，自</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6</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1</w:t>
            </w:r>
            <w:r w:rsidRPr="00E06E6A">
              <w:rPr>
                <w:rFonts w:eastAsia="仿宋_GB2312" w:hAnsi="仿宋_GB2312" w:hint="eastAsia"/>
                <w:color w:val="000000"/>
                <w:kern w:val="0"/>
                <w:sz w:val="20"/>
                <w:szCs w:val="20"/>
              </w:rPr>
              <w:t>日起施行）第二十三条</w:t>
            </w:r>
            <w:r w:rsidRPr="00E06E6A">
              <w:rPr>
                <w:rFonts w:eastAsia="仿宋_GB2312"/>
                <w:color w:val="000000"/>
                <w:kern w:val="0"/>
                <w:sz w:val="20"/>
                <w:szCs w:val="20"/>
              </w:rPr>
              <w:t>:</w:t>
            </w:r>
            <w:r w:rsidRPr="00E06E6A">
              <w:rPr>
                <w:rFonts w:eastAsia="仿宋_GB2312" w:hAnsi="仿宋_GB2312" w:hint="eastAsia"/>
                <w:color w:val="000000"/>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【地方政府规章】《广西壮族自治区行政过错责任追究办法》（</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年广西壮族自治区人民政府令</w:t>
            </w:r>
            <w:r w:rsidRPr="00E06E6A">
              <w:rPr>
                <w:rFonts w:eastAsia="仿宋_GB2312" w:hAnsi="仿宋_GB2312" w:hint="eastAsia"/>
                <w:color w:val="000000"/>
                <w:kern w:val="0"/>
                <w:sz w:val="20"/>
                <w:szCs w:val="20"/>
              </w:rPr>
              <w:lastRenderedPageBreak/>
              <w:t>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w:t>
            </w:r>
            <w:r w:rsidRPr="00E06E6A">
              <w:rPr>
                <w:rFonts w:eastAsia="仿宋_GB2312" w:hAnsi="仿宋_GB2312" w:hint="eastAsia"/>
                <w:color w:val="000000"/>
                <w:kern w:val="0"/>
                <w:sz w:val="20"/>
                <w:szCs w:val="20"/>
              </w:rPr>
              <w:t>自</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6</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1</w:t>
            </w:r>
            <w:r w:rsidRPr="00E06E6A">
              <w:rPr>
                <w:rFonts w:eastAsia="仿宋_GB2312" w:hAnsi="仿宋_GB2312" w:hint="eastAsia"/>
                <w:color w:val="000000"/>
                <w:kern w:val="0"/>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14:paraId="61868A93"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017F0DE3" w14:textId="77777777" w:rsidR="006E7057" w:rsidRPr="00E06E6A" w:rsidRDefault="006E7057">
            <w:pPr>
              <w:spacing w:line="280" w:lineRule="exact"/>
              <w:rPr>
                <w:rFonts w:eastAsia="仿宋_GB2312"/>
                <w:kern w:val="0"/>
                <w:sz w:val="20"/>
                <w:szCs w:val="20"/>
              </w:rPr>
            </w:pPr>
          </w:p>
        </w:tc>
      </w:tr>
      <w:tr w:rsidR="006E7057" w:rsidRPr="00E06E6A" w14:paraId="117AA0FB" w14:textId="77777777">
        <w:trPr>
          <w:gridBefore w:val="1"/>
          <w:trHeight w:val="129"/>
          <w:jc w:val="center"/>
        </w:trPr>
        <w:tc>
          <w:tcPr>
            <w:tcW w:w="354" w:type="dxa"/>
            <w:noWrap/>
            <w:vAlign w:val="center"/>
          </w:tcPr>
          <w:p w14:paraId="14439B08" w14:textId="77777777" w:rsidR="006E7057" w:rsidRPr="00E06E6A" w:rsidRDefault="006E7057">
            <w:pPr>
              <w:widowControl/>
              <w:numPr>
                <w:ilvl w:val="0"/>
                <w:numId w:val="1"/>
              </w:numPr>
              <w:adjustRightInd w:val="0"/>
              <w:snapToGrid w:val="0"/>
              <w:spacing w:line="300" w:lineRule="exact"/>
              <w:rPr>
                <w:rFonts w:eastAsia="仿宋_GB2312"/>
                <w:color w:val="000000"/>
                <w:kern w:val="0"/>
                <w:sz w:val="20"/>
                <w:szCs w:val="20"/>
              </w:rPr>
            </w:pPr>
          </w:p>
        </w:tc>
        <w:tc>
          <w:tcPr>
            <w:tcW w:w="257" w:type="dxa"/>
            <w:noWrap/>
            <w:vAlign w:val="center"/>
          </w:tcPr>
          <w:p w14:paraId="009F441B"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其他行政权力</w:t>
            </w:r>
          </w:p>
        </w:tc>
        <w:tc>
          <w:tcPr>
            <w:tcW w:w="1015" w:type="dxa"/>
            <w:noWrap/>
            <w:vAlign w:val="center"/>
          </w:tcPr>
          <w:p w14:paraId="790481DB"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启用蓄滞洪区</w:t>
            </w:r>
          </w:p>
        </w:tc>
        <w:tc>
          <w:tcPr>
            <w:tcW w:w="926" w:type="dxa"/>
            <w:noWrap/>
            <w:vAlign w:val="center"/>
          </w:tcPr>
          <w:p w14:paraId="3CF6A00A" w14:textId="77777777" w:rsidR="006E7057" w:rsidRPr="00E06E6A" w:rsidRDefault="006E7057">
            <w:pPr>
              <w:widowControl/>
              <w:adjustRightInd w:val="0"/>
              <w:snapToGrid w:val="0"/>
              <w:spacing w:line="300" w:lineRule="exact"/>
              <w:rPr>
                <w:rFonts w:eastAsia="仿宋_GB2312"/>
                <w:color w:val="000000"/>
                <w:kern w:val="0"/>
                <w:sz w:val="20"/>
                <w:szCs w:val="20"/>
              </w:rPr>
            </w:pPr>
          </w:p>
        </w:tc>
        <w:tc>
          <w:tcPr>
            <w:tcW w:w="1134" w:type="dxa"/>
            <w:noWrap/>
            <w:vAlign w:val="center"/>
          </w:tcPr>
          <w:p w14:paraId="5C66756D"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玉林市应急管理局</w:t>
            </w:r>
          </w:p>
        </w:tc>
        <w:tc>
          <w:tcPr>
            <w:tcW w:w="1134" w:type="dxa"/>
            <w:noWrap/>
            <w:vAlign w:val="center"/>
          </w:tcPr>
          <w:p w14:paraId="61B3AF9C"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自然灾害救援科（承担玉林市防汛抗旱指挥部办公室具体事务）</w:t>
            </w:r>
          </w:p>
        </w:tc>
        <w:tc>
          <w:tcPr>
            <w:tcW w:w="2685" w:type="dxa"/>
            <w:noWrap/>
          </w:tcPr>
          <w:p w14:paraId="4564EBC8"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【法律】《中华人民共和国防洪法》（</w:t>
            </w:r>
            <w:r w:rsidRPr="00E06E6A">
              <w:rPr>
                <w:rFonts w:eastAsia="仿宋_GB2312"/>
                <w:color w:val="000000"/>
                <w:kern w:val="0"/>
                <w:sz w:val="20"/>
                <w:szCs w:val="20"/>
              </w:rPr>
              <w:t>1997</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11</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1</w:t>
            </w:r>
            <w:r w:rsidRPr="00E06E6A">
              <w:rPr>
                <w:rFonts w:eastAsia="仿宋_GB2312" w:hAnsi="仿宋_GB2312" w:hint="eastAsia"/>
                <w:color w:val="000000"/>
                <w:kern w:val="0"/>
                <w:sz w:val="20"/>
                <w:szCs w:val="20"/>
              </w:rPr>
              <w:t>日第八届全国人民代表大会常务委员会第二十八次会议通过，</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10</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28</w:t>
            </w:r>
            <w:r w:rsidRPr="00E06E6A">
              <w:rPr>
                <w:rFonts w:eastAsia="仿宋_GB2312" w:hAnsi="仿宋_GB2312" w:hint="eastAsia"/>
                <w:color w:val="000000"/>
                <w:kern w:val="0"/>
                <w:sz w:val="20"/>
                <w:szCs w:val="20"/>
              </w:rPr>
              <w:t>日第十届全国人民代表大会常务委员会第三十次会议修订，根据</w:t>
            </w:r>
            <w:r w:rsidRPr="00E06E6A">
              <w:rPr>
                <w:rFonts w:eastAsia="仿宋_GB2312"/>
                <w:color w:val="000000"/>
                <w:kern w:val="0"/>
                <w:sz w:val="20"/>
                <w:szCs w:val="20"/>
              </w:rPr>
              <w:t>2016</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7</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日第十二届全国人民代表大会常务委员会第二十一次会议通过的《全国人民代表大会常务委员会关于修改〈中华人民共和国节约能源法〉等六部法律的决定》修改。</w:t>
            </w:r>
            <w:r w:rsidRPr="00E06E6A">
              <w:rPr>
                <w:rFonts w:eastAsia="仿宋_GB2312"/>
                <w:color w:val="000000"/>
                <w:kern w:val="0"/>
                <w:sz w:val="20"/>
                <w:szCs w:val="20"/>
              </w:rPr>
              <w:t>1998</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1</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1</w:t>
            </w:r>
            <w:r w:rsidRPr="00E06E6A">
              <w:rPr>
                <w:rFonts w:eastAsia="仿宋_GB2312" w:hAnsi="仿宋_GB2312" w:hint="eastAsia"/>
                <w:color w:val="000000"/>
                <w:kern w:val="0"/>
                <w:sz w:val="20"/>
                <w:szCs w:val="20"/>
              </w:rPr>
              <w:t>日施行）第四十六条：江河、湖泊水位或者流量达到国家规定的分洪标准，需要启用蓄滞洪区时，国务院，国家防汛指挥机构，流域防汛指挥机构，省、自治区、直辖市人民政府，省、自治区、直辖市防汛指挥机构，按照依法经批准的防御洪水方案中规定的启用条件和批准程序、决定启用蓄滞洪区。依法启用蓄滞洪区，任何单位和个人不得阻拦、拖延；遇到阻拦、拖延时，由有关县级以上地方人民政府强制实施。</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【部门意见】玉林市水利部门发出意见公函。</w:t>
            </w:r>
          </w:p>
        </w:tc>
        <w:tc>
          <w:tcPr>
            <w:tcW w:w="2349" w:type="dxa"/>
            <w:noWrap/>
          </w:tcPr>
          <w:p w14:paraId="4BB63803" w14:textId="77777777" w:rsidR="006E7057"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决定启用阶段责任（自然灾害救援科）：根据国家规定的分洪标准、启用条件和批准程序，玉林市防汛抗旱指挥部决定启用蓄滞洪区。</w:t>
            </w:r>
          </w:p>
          <w:p w14:paraId="288FBB8F" w14:textId="77777777" w:rsidR="006E7057"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2.</w:t>
            </w:r>
            <w:r w:rsidRPr="00E06E6A">
              <w:rPr>
                <w:rFonts w:eastAsia="仿宋_GB2312" w:hAnsi="仿宋_GB2312" w:hint="eastAsia"/>
                <w:color w:val="000000"/>
                <w:kern w:val="0"/>
                <w:sz w:val="20"/>
                <w:szCs w:val="20"/>
              </w:rPr>
              <w:t>告知阶段责任（自然灾害救援科）：玉林市防汛抗旱指挥部发出决定启用蓄滞洪区公告，通知相关区域的单位和个人做好人员、财产转移工作。</w:t>
            </w:r>
          </w:p>
          <w:p w14:paraId="2D1B2914" w14:textId="77777777" w:rsidR="006E7057"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3.</w:t>
            </w:r>
            <w:r w:rsidRPr="00E06E6A">
              <w:rPr>
                <w:rFonts w:eastAsia="仿宋_GB2312" w:hAnsi="仿宋_GB2312" w:hint="eastAsia"/>
                <w:color w:val="000000"/>
                <w:kern w:val="0"/>
                <w:sz w:val="20"/>
                <w:szCs w:val="20"/>
              </w:rPr>
              <w:t>强制执行决定阶段责任（自然灾害救援科）：单位或个人阻拦、拖延依法启用蓄滞洪区，由县级以上地方人民政府依法强制实施。</w:t>
            </w:r>
          </w:p>
          <w:p w14:paraId="0603ACBA"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4.</w:t>
            </w:r>
            <w:r w:rsidRPr="00E06E6A">
              <w:rPr>
                <w:rFonts w:eastAsia="仿宋_GB2312" w:hAnsi="仿宋_GB2312" w:hint="eastAsia"/>
                <w:color w:val="000000"/>
                <w:kern w:val="0"/>
                <w:sz w:val="20"/>
                <w:szCs w:val="20"/>
              </w:rPr>
              <w:t>启用后补偿阶段责任（自然灾害救援科）：根据《蓄滞洪区运用补偿暂行办法》（国务院令第</w:t>
            </w:r>
            <w:r w:rsidRPr="00E06E6A">
              <w:rPr>
                <w:rFonts w:eastAsia="仿宋_GB2312"/>
                <w:color w:val="000000"/>
                <w:kern w:val="0"/>
                <w:sz w:val="20"/>
                <w:szCs w:val="20"/>
              </w:rPr>
              <w:t>286</w:t>
            </w:r>
            <w:r w:rsidRPr="00E06E6A">
              <w:rPr>
                <w:rFonts w:eastAsia="仿宋_GB2312" w:hAnsi="仿宋_GB2312" w:hint="eastAsia"/>
                <w:color w:val="000000"/>
                <w:kern w:val="0"/>
                <w:sz w:val="20"/>
                <w:szCs w:val="20"/>
              </w:rPr>
              <w:t>号），合理补偿蓄滞洪区内居民因蓄滞洪遭受的损失。</w:t>
            </w:r>
          </w:p>
        </w:tc>
        <w:tc>
          <w:tcPr>
            <w:tcW w:w="3021" w:type="dxa"/>
            <w:noWrap/>
          </w:tcPr>
          <w:p w14:paraId="5606017C" w14:textId="77777777" w:rsidR="006E7057"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【法规】《广西壮族自治区实施〈中华人民共和国防洪法〉办法》第二十一条：县级以上人民政府防汛指挥机构负责向社会发布汛情公告，其他部门、单位和个人不得发布。</w:t>
            </w:r>
          </w:p>
          <w:p w14:paraId="3F73C871" w14:textId="77777777" w:rsidR="006E7057"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2-1.</w:t>
            </w:r>
            <w:r w:rsidRPr="00E06E6A">
              <w:rPr>
                <w:rFonts w:eastAsia="仿宋_GB2312" w:hAnsi="仿宋_GB2312" w:hint="eastAsia"/>
                <w:color w:val="000000"/>
                <w:kern w:val="0"/>
                <w:sz w:val="20"/>
                <w:szCs w:val="20"/>
              </w:rPr>
              <w:t>【法律】《中华人民共和国防洪法》第三十一条：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p w14:paraId="57DD5B16" w14:textId="77777777" w:rsidR="006E7057"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2-2.</w:t>
            </w:r>
            <w:r w:rsidRPr="00E06E6A">
              <w:rPr>
                <w:rFonts w:eastAsia="仿宋_GB2312" w:hAnsi="仿宋_GB2312" w:hint="eastAsia"/>
                <w:color w:val="000000"/>
                <w:kern w:val="0"/>
                <w:sz w:val="20"/>
                <w:szCs w:val="20"/>
              </w:rPr>
              <w:t>【部门规章】《关于转发《国家防汛抗旱总指挥部关于印发〈地方各级人民政府行政首长防汛抗旱工作职责〉的通知》的通知》（编号</w:t>
            </w:r>
            <w:r w:rsidRPr="00E06E6A">
              <w:rPr>
                <w:rFonts w:eastAsia="仿宋_GB2312"/>
                <w:color w:val="000000"/>
                <w:kern w:val="0"/>
                <w:sz w:val="20"/>
                <w:szCs w:val="20"/>
              </w:rPr>
              <w:t>:S20191322</w:t>
            </w:r>
            <w:r w:rsidRPr="00E06E6A">
              <w:rPr>
                <w:rFonts w:eastAsia="仿宋_GB2312" w:hAnsi="仿宋_GB2312" w:hint="eastAsia"/>
                <w:color w:val="000000"/>
                <w:kern w:val="0"/>
                <w:sz w:val="20"/>
                <w:szCs w:val="20"/>
              </w:rPr>
              <w:t>）：自治区防汛抗旱指挥部办公室牵头，会同各市人民政府和自治区防汛抗旱指挥部各成员单位，严格按照《各级地方人民政府行政首长防汛抗旱工作职责》要求，贯彻好各项工作任务，扎实做好我区防汛抗旱各项工作。</w:t>
            </w:r>
          </w:p>
          <w:p w14:paraId="61FC3222" w14:textId="77777777" w:rsidR="006E7057"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3.</w:t>
            </w:r>
            <w:r w:rsidRPr="00E06E6A">
              <w:rPr>
                <w:rFonts w:eastAsia="仿宋_GB2312" w:hAnsi="仿宋_GB2312" w:hint="eastAsia"/>
                <w:color w:val="000000"/>
                <w:kern w:val="0"/>
                <w:sz w:val="20"/>
                <w:szCs w:val="20"/>
              </w:rPr>
              <w:t>【部门规章】《广西壮族自治区人民政府办公厅关于印发广西防御台风洪涝干旱灾害应急预案和自治区防汛抗旱指挥部成员单位职责分工的通知》（桂政办函〔</w:t>
            </w:r>
            <w:r w:rsidRPr="00E06E6A">
              <w:rPr>
                <w:rFonts w:eastAsia="仿宋_GB2312"/>
                <w:color w:val="000000"/>
                <w:kern w:val="0"/>
                <w:sz w:val="20"/>
                <w:szCs w:val="20"/>
              </w:rPr>
              <w:t>2018</w:t>
            </w:r>
            <w:r w:rsidRPr="00E06E6A">
              <w:rPr>
                <w:rFonts w:eastAsia="仿宋_GB2312" w:hAnsi="仿宋_GB2312" w:hint="eastAsia"/>
                <w:color w:val="000000"/>
                <w:kern w:val="0"/>
                <w:sz w:val="20"/>
                <w:szCs w:val="20"/>
              </w:rPr>
              <w:t>〕</w:t>
            </w:r>
            <w:r w:rsidRPr="00E06E6A">
              <w:rPr>
                <w:rFonts w:eastAsia="仿宋_GB2312"/>
                <w:color w:val="000000"/>
                <w:kern w:val="0"/>
                <w:sz w:val="20"/>
                <w:szCs w:val="20"/>
              </w:rPr>
              <w:t>10</w:t>
            </w:r>
            <w:r w:rsidRPr="00E06E6A">
              <w:rPr>
                <w:rFonts w:eastAsia="仿宋_GB2312" w:hAnsi="仿宋_GB2312" w:hint="eastAsia"/>
                <w:color w:val="000000"/>
                <w:kern w:val="0"/>
                <w:sz w:val="20"/>
                <w:szCs w:val="20"/>
              </w:rPr>
              <w:lastRenderedPageBreak/>
              <w:t>号）：（五）防御重点</w:t>
            </w:r>
            <w:r w:rsidRPr="00E06E6A">
              <w:rPr>
                <w:rFonts w:eastAsia="仿宋_GB2312"/>
                <w:color w:val="000000"/>
                <w:kern w:val="0"/>
                <w:sz w:val="20"/>
                <w:szCs w:val="20"/>
              </w:rPr>
              <w:t>“</w:t>
            </w:r>
            <w:r w:rsidRPr="00E06E6A">
              <w:rPr>
                <w:rFonts w:eastAsia="仿宋_GB2312" w:hAnsi="仿宋_GB2312" w:hint="eastAsia"/>
                <w:color w:val="000000"/>
                <w:kern w:val="0"/>
                <w:sz w:val="20"/>
                <w:szCs w:val="20"/>
              </w:rPr>
              <w:t>组织山洪地质灾害易发区、低洼易洪易涝区、危旧房等危险区域的群众安全转移。</w:t>
            </w:r>
            <w:r>
              <w:rPr>
                <w:rFonts w:eastAsia="仿宋_GB2312"/>
                <w:color w:val="000000"/>
                <w:kern w:val="0"/>
                <w:sz w:val="20"/>
                <w:szCs w:val="20"/>
              </w:rPr>
              <w:t>”</w:t>
            </w:r>
          </w:p>
          <w:p w14:paraId="231C25B5" w14:textId="77777777" w:rsidR="006E7057"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4-1.</w:t>
            </w:r>
            <w:r w:rsidRPr="00E06E6A">
              <w:rPr>
                <w:rFonts w:eastAsia="仿宋_GB2312" w:hAnsi="仿宋_GB2312" w:hint="eastAsia"/>
                <w:color w:val="000000"/>
                <w:kern w:val="0"/>
                <w:sz w:val="20"/>
                <w:szCs w:val="20"/>
              </w:rPr>
              <w:t>【部门规章】《广西壮族自治区人民政府办公厅关于印发广西防御台风洪涝干旱灾害应急预案和自治区防汛抗旱指挥部成员单位职责分工的通知》（桂政办函〔</w:t>
            </w:r>
            <w:r w:rsidRPr="00E06E6A">
              <w:rPr>
                <w:rFonts w:eastAsia="仿宋_GB2312"/>
                <w:color w:val="000000"/>
                <w:kern w:val="0"/>
                <w:sz w:val="20"/>
                <w:szCs w:val="20"/>
              </w:rPr>
              <w:t>2018</w:t>
            </w:r>
            <w:r w:rsidRPr="00E06E6A">
              <w:rPr>
                <w:rFonts w:eastAsia="仿宋_GB2312" w:hAnsi="仿宋_GB2312" w:hint="eastAsia"/>
                <w:color w:val="000000"/>
                <w:kern w:val="0"/>
                <w:sz w:val="20"/>
                <w:szCs w:val="20"/>
              </w:rPr>
              <w:t>〕</w:t>
            </w:r>
            <w:r w:rsidRPr="00E06E6A">
              <w:rPr>
                <w:rFonts w:eastAsia="仿宋_GB2312"/>
                <w:color w:val="000000"/>
                <w:kern w:val="0"/>
                <w:sz w:val="20"/>
                <w:szCs w:val="20"/>
              </w:rPr>
              <w:t>10</w:t>
            </w:r>
            <w:r w:rsidRPr="00E06E6A">
              <w:rPr>
                <w:rFonts w:eastAsia="仿宋_GB2312" w:hAnsi="仿宋_GB2312" w:hint="eastAsia"/>
                <w:color w:val="000000"/>
                <w:kern w:val="0"/>
                <w:sz w:val="20"/>
                <w:szCs w:val="20"/>
              </w:rPr>
              <w:t>号）：物资保障</w:t>
            </w:r>
            <w:r w:rsidRPr="00E06E6A">
              <w:rPr>
                <w:rFonts w:eastAsia="仿宋_GB2312"/>
                <w:color w:val="000000"/>
                <w:kern w:val="0"/>
                <w:sz w:val="20"/>
                <w:szCs w:val="20"/>
              </w:rPr>
              <w:t>2</w:t>
            </w:r>
            <w:r w:rsidRPr="00E06E6A">
              <w:rPr>
                <w:rFonts w:eastAsia="仿宋_GB2312" w:hAnsi="仿宋_GB2312" w:hint="eastAsia"/>
                <w:color w:val="000000"/>
                <w:kern w:val="0"/>
                <w:sz w:val="20"/>
                <w:szCs w:val="20"/>
              </w:rPr>
              <w:t>，当储备物资不能满足抗洪抢险需要时，应及时联系紧急调运，必要时可向社会公开征集。</w:t>
            </w:r>
          </w:p>
          <w:p w14:paraId="09DF650D"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4-2.</w:t>
            </w:r>
            <w:r w:rsidRPr="00E06E6A">
              <w:rPr>
                <w:rFonts w:eastAsia="仿宋_GB2312" w:hAnsi="仿宋_GB2312" w:hint="eastAsia"/>
                <w:color w:val="000000"/>
                <w:kern w:val="0"/>
                <w:sz w:val="20"/>
                <w:szCs w:val="20"/>
              </w:rPr>
              <w:t>【法律】《中华人民共和国突发事件应对法》（</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8</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30</w:t>
            </w:r>
            <w:r w:rsidRPr="00E06E6A">
              <w:rPr>
                <w:rFonts w:eastAsia="仿宋_GB2312" w:hAnsi="仿宋_GB2312" w:hint="eastAsia"/>
                <w:color w:val="000000"/>
                <w:kern w:val="0"/>
                <w:sz w:val="20"/>
                <w:szCs w:val="20"/>
              </w:rPr>
              <w:t>日第十届全国人民代表大会常务委员会第二十九次会议通过，中华人民共和国主席令第</w:t>
            </w:r>
            <w:r w:rsidRPr="00E06E6A">
              <w:rPr>
                <w:rFonts w:eastAsia="仿宋_GB2312"/>
                <w:color w:val="000000"/>
                <w:kern w:val="0"/>
                <w:sz w:val="20"/>
                <w:szCs w:val="20"/>
              </w:rPr>
              <w:t>69</w:t>
            </w:r>
            <w:r w:rsidRPr="00E06E6A">
              <w:rPr>
                <w:rFonts w:eastAsia="仿宋_GB2312" w:hAnsi="仿宋_GB2312" w:hint="eastAsia"/>
                <w:color w:val="000000"/>
                <w:kern w:val="0"/>
                <w:sz w:val="20"/>
                <w:szCs w:val="20"/>
              </w:rPr>
              <w:t>号）第十二条：有关人民政府及其部门为应对突发事件，可以征用单位和个人的财产。被征用的财产在使用完毕或者突发事件应急处置工作结束后，应当及时返还。财产被征用或者征用后毁损、灭失的，应当给予补偿。</w:t>
            </w:r>
          </w:p>
        </w:tc>
        <w:tc>
          <w:tcPr>
            <w:tcW w:w="2349" w:type="dxa"/>
            <w:noWrap/>
          </w:tcPr>
          <w:p w14:paraId="5A346476"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lastRenderedPageBreak/>
              <w:t>因不履行或不正确履行职责，有下列情形之一的，应承担相应的责任：</w:t>
            </w:r>
            <w:r w:rsidRPr="00E06E6A">
              <w:rPr>
                <w:rFonts w:eastAsia="仿宋_GB2312"/>
                <w:color w:val="000000"/>
                <w:kern w:val="0"/>
                <w:sz w:val="20"/>
                <w:szCs w:val="20"/>
              </w:rPr>
              <w:br/>
              <w:t xml:space="preserve">    1.</w:t>
            </w:r>
            <w:r w:rsidRPr="00E06E6A">
              <w:rPr>
                <w:rFonts w:eastAsia="仿宋_GB2312" w:hAnsi="仿宋_GB2312" w:hint="eastAsia"/>
                <w:color w:val="000000"/>
                <w:kern w:val="0"/>
                <w:sz w:val="20"/>
                <w:szCs w:val="20"/>
              </w:rPr>
              <w:t>滥用职权、玩忽职守、徇私舞弊行为的</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利用职务上的便利，索取或者收受他人财物、以权谋私的</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违反法定程序的</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其他违反法律法规规章文件规定的行为</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p>
        </w:tc>
        <w:tc>
          <w:tcPr>
            <w:tcW w:w="4363" w:type="dxa"/>
            <w:noWrap/>
          </w:tcPr>
          <w:p w14:paraId="26FEDA4F" w14:textId="77777777" w:rsidR="006E7057"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【法规】《广西壮族自治区实施〈中华人民共和国防洪法〉办法》第二十八条：国家工作人员对险情不及时组织排除或者不迅速上报，尚未构成犯罪的，给予行政处分。</w:t>
            </w:r>
          </w:p>
          <w:p w14:paraId="1A09E191" w14:textId="77777777" w:rsidR="006E7057"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2.</w:t>
            </w:r>
            <w:r w:rsidRPr="00E06E6A">
              <w:rPr>
                <w:rFonts w:eastAsia="仿宋_GB2312" w:hAnsi="仿宋_GB2312" w:hint="eastAsia"/>
                <w:color w:val="000000"/>
                <w:kern w:val="0"/>
                <w:sz w:val="20"/>
                <w:szCs w:val="20"/>
              </w:rPr>
              <w:t>【法律】《中华人民共和国防洪法》第六十四条：国家工作人员，有下列行为之一，构成犯罪的，依法追究刑事责任；尚不构成犯罪的，给予行政处分：（三）拒不执行防御洪水方案、防汛抢险指令或者蓄滞洪方案、措施、汛期调度运用计划等防汛调度方案的。</w:t>
            </w:r>
          </w:p>
          <w:p w14:paraId="081F3B7D" w14:textId="77777777" w:rsidR="006E7057"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3.</w:t>
            </w:r>
            <w:r w:rsidRPr="00E06E6A">
              <w:rPr>
                <w:rFonts w:eastAsia="仿宋_GB2312" w:hAnsi="仿宋_GB2312" w:hint="eastAsia"/>
                <w:color w:val="000000"/>
                <w:kern w:val="0"/>
                <w:sz w:val="20"/>
                <w:szCs w:val="20"/>
              </w:rPr>
              <w:t>【法律】《中华人民共和国防洪法》第六十四条：国家工作人员，有下列行为之一，构成犯罪的，依法追究刑事责任；尚不构成犯罪的，给予行政处分：（四）违反本法规定，导致或者加重毗邻地区或者其他单位洪灾损失的。</w:t>
            </w:r>
          </w:p>
          <w:p w14:paraId="3139ECA6"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4.</w:t>
            </w:r>
            <w:r w:rsidRPr="00E06E6A">
              <w:rPr>
                <w:rFonts w:eastAsia="仿宋_GB2312" w:hAnsi="仿宋_GB2312" w:hint="eastAsia"/>
                <w:color w:val="000000"/>
                <w:kern w:val="0"/>
                <w:sz w:val="20"/>
                <w:szCs w:val="20"/>
              </w:rPr>
              <w:t>【法规】《蓄滞洪区运用补偿暂行办法》（国务院令第</w:t>
            </w:r>
            <w:r w:rsidRPr="00E06E6A">
              <w:rPr>
                <w:rFonts w:eastAsia="仿宋_GB2312"/>
                <w:color w:val="000000"/>
                <w:kern w:val="0"/>
                <w:sz w:val="20"/>
                <w:szCs w:val="20"/>
              </w:rPr>
              <w:t>286</w:t>
            </w:r>
            <w:r w:rsidRPr="00E06E6A">
              <w:rPr>
                <w:rFonts w:eastAsia="仿宋_GB2312" w:hAnsi="仿宋_GB2312" w:hint="eastAsia"/>
                <w:color w:val="000000"/>
                <w:kern w:val="0"/>
                <w:sz w:val="20"/>
                <w:szCs w:val="20"/>
              </w:rPr>
              <w:t>号）全条款。</w:t>
            </w:r>
          </w:p>
        </w:tc>
        <w:tc>
          <w:tcPr>
            <w:tcW w:w="893" w:type="dxa"/>
            <w:noWrap/>
            <w:vAlign w:val="center"/>
          </w:tcPr>
          <w:p w14:paraId="163865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t>法律法规规定的免责情形及市委、市政府有关文件中明确的免责情形。</w:t>
            </w:r>
          </w:p>
        </w:tc>
        <w:tc>
          <w:tcPr>
            <w:tcW w:w="829" w:type="dxa"/>
            <w:noWrap/>
            <w:vAlign w:val="center"/>
          </w:tcPr>
          <w:p w14:paraId="0CA0D792" w14:textId="77777777" w:rsidR="006E7057" w:rsidRPr="00E06E6A" w:rsidRDefault="006E7057">
            <w:pPr>
              <w:spacing w:line="280" w:lineRule="exact"/>
              <w:rPr>
                <w:rFonts w:eastAsia="仿宋_GB2312"/>
                <w:kern w:val="0"/>
                <w:sz w:val="20"/>
                <w:szCs w:val="20"/>
              </w:rPr>
            </w:pPr>
          </w:p>
        </w:tc>
      </w:tr>
      <w:tr w:rsidR="006E7057" w:rsidRPr="00E06E6A" w14:paraId="2323E527" w14:textId="77777777" w:rsidTr="00D376A5">
        <w:trPr>
          <w:gridBefore w:val="1"/>
          <w:trHeight w:val="129"/>
          <w:jc w:val="center"/>
        </w:trPr>
        <w:tc>
          <w:tcPr>
            <w:tcW w:w="354" w:type="dxa"/>
            <w:noWrap/>
            <w:vAlign w:val="center"/>
          </w:tcPr>
          <w:p w14:paraId="287E85B7" w14:textId="77777777" w:rsidR="006E7057" w:rsidRPr="00E06E6A" w:rsidRDefault="006E7057">
            <w:pPr>
              <w:widowControl/>
              <w:numPr>
                <w:ilvl w:val="0"/>
                <w:numId w:val="1"/>
              </w:numPr>
              <w:adjustRightInd w:val="0"/>
              <w:snapToGrid w:val="0"/>
              <w:spacing w:line="300" w:lineRule="exact"/>
              <w:rPr>
                <w:rFonts w:eastAsia="仿宋_GB2312"/>
                <w:color w:val="000000"/>
                <w:kern w:val="0"/>
                <w:sz w:val="20"/>
                <w:szCs w:val="20"/>
              </w:rPr>
            </w:pPr>
          </w:p>
        </w:tc>
        <w:tc>
          <w:tcPr>
            <w:tcW w:w="257" w:type="dxa"/>
            <w:noWrap/>
            <w:vAlign w:val="center"/>
          </w:tcPr>
          <w:p w14:paraId="18DC90BB"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其他行政权力</w:t>
            </w:r>
          </w:p>
        </w:tc>
        <w:tc>
          <w:tcPr>
            <w:tcW w:w="1015" w:type="dxa"/>
            <w:noWrap/>
            <w:vAlign w:val="center"/>
          </w:tcPr>
          <w:p w14:paraId="60A901D7"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在自然灾害救助应急期间紧急征用物资、设备、交通运输工具和场地</w:t>
            </w:r>
          </w:p>
        </w:tc>
        <w:tc>
          <w:tcPr>
            <w:tcW w:w="926" w:type="dxa"/>
            <w:noWrap/>
            <w:vAlign w:val="center"/>
          </w:tcPr>
          <w:p w14:paraId="4EB87FE1" w14:textId="77777777" w:rsidR="006E7057" w:rsidRPr="00E06E6A" w:rsidRDefault="006E7057">
            <w:pPr>
              <w:widowControl/>
              <w:adjustRightInd w:val="0"/>
              <w:snapToGrid w:val="0"/>
              <w:spacing w:line="300" w:lineRule="exact"/>
              <w:rPr>
                <w:rFonts w:eastAsia="仿宋_GB2312"/>
                <w:color w:val="000000"/>
                <w:kern w:val="0"/>
                <w:sz w:val="20"/>
                <w:szCs w:val="20"/>
              </w:rPr>
            </w:pPr>
          </w:p>
        </w:tc>
        <w:tc>
          <w:tcPr>
            <w:tcW w:w="1134" w:type="dxa"/>
            <w:noWrap/>
            <w:vAlign w:val="center"/>
          </w:tcPr>
          <w:p w14:paraId="170EAE5C"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玉林市应急管理局</w:t>
            </w:r>
          </w:p>
        </w:tc>
        <w:tc>
          <w:tcPr>
            <w:tcW w:w="1134" w:type="dxa"/>
            <w:noWrap/>
            <w:vAlign w:val="center"/>
          </w:tcPr>
          <w:p w14:paraId="2943CE2C" w14:textId="77777777" w:rsidR="006E7057" w:rsidRPr="00E06E6A" w:rsidRDefault="006E7057">
            <w:pPr>
              <w:widowControl/>
              <w:adjustRightInd w:val="0"/>
              <w:snapToGrid w:val="0"/>
              <w:spacing w:line="300" w:lineRule="exact"/>
              <w:rPr>
                <w:rFonts w:eastAsia="仿宋_GB2312"/>
                <w:color w:val="000000"/>
                <w:kern w:val="0"/>
                <w:sz w:val="20"/>
                <w:szCs w:val="20"/>
              </w:rPr>
            </w:pPr>
            <w:r w:rsidRPr="00E06E6A">
              <w:rPr>
                <w:rFonts w:eastAsia="仿宋_GB2312" w:hAnsi="仿宋_GB2312" w:hint="eastAsia"/>
                <w:color w:val="000000"/>
                <w:kern w:val="0"/>
                <w:sz w:val="20"/>
                <w:szCs w:val="20"/>
              </w:rPr>
              <w:t>自然灾害救援科（承担玉林市防汛抗旱指挥部办公室具体事务）</w:t>
            </w:r>
          </w:p>
        </w:tc>
        <w:tc>
          <w:tcPr>
            <w:tcW w:w="2685" w:type="dxa"/>
            <w:noWrap/>
            <w:vAlign w:val="center"/>
          </w:tcPr>
          <w:p w14:paraId="29494427" w14:textId="77777777" w:rsidR="006E7057" w:rsidRPr="00E06E6A" w:rsidRDefault="006E7057" w:rsidP="00D376A5">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t>【法规】《自然灾害救助条例》（中华人民共和国国务院令第</w:t>
            </w:r>
            <w:r w:rsidRPr="00E06E6A">
              <w:rPr>
                <w:rFonts w:eastAsia="仿宋_GB2312"/>
                <w:color w:val="000000"/>
                <w:kern w:val="0"/>
                <w:sz w:val="20"/>
                <w:szCs w:val="20"/>
              </w:rPr>
              <w:t>577</w:t>
            </w:r>
            <w:r w:rsidRPr="00E06E6A">
              <w:rPr>
                <w:rFonts w:eastAsia="仿宋_GB2312" w:hAnsi="仿宋_GB2312" w:hint="eastAsia"/>
                <w:color w:val="000000"/>
                <w:kern w:val="0"/>
                <w:sz w:val="20"/>
                <w:szCs w:val="20"/>
              </w:rPr>
              <w:t>号，</w:t>
            </w:r>
            <w:r w:rsidRPr="00E06E6A">
              <w:rPr>
                <w:rFonts w:eastAsia="仿宋_GB2312"/>
                <w:color w:val="000000"/>
                <w:kern w:val="0"/>
                <w:sz w:val="20"/>
                <w:szCs w:val="20"/>
              </w:rPr>
              <w:t>2010</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7</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8</w:t>
            </w:r>
            <w:r w:rsidRPr="00E06E6A">
              <w:rPr>
                <w:rFonts w:eastAsia="仿宋_GB2312" w:hAnsi="仿宋_GB2312" w:hint="eastAsia"/>
                <w:color w:val="000000"/>
                <w:kern w:val="0"/>
                <w:sz w:val="20"/>
                <w:szCs w:val="20"/>
              </w:rPr>
              <w:t>日发布，自</w:t>
            </w:r>
            <w:r w:rsidRPr="00E06E6A">
              <w:rPr>
                <w:rFonts w:eastAsia="仿宋_GB2312"/>
                <w:color w:val="000000"/>
                <w:kern w:val="0"/>
                <w:sz w:val="20"/>
                <w:szCs w:val="20"/>
              </w:rPr>
              <w:t>2010</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9</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1</w:t>
            </w:r>
            <w:r w:rsidRPr="00E06E6A">
              <w:rPr>
                <w:rFonts w:eastAsia="仿宋_GB2312" w:hAnsi="仿宋_GB2312" w:hint="eastAsia"/>
                <w:color w:val="000000"/>
                <w:kern w:val="0"/>
                <w:sz w:val="20"/>
                <w:szCs w:val="20"/>
              </w:rPr>
              <w:t>日起施行）第十五条：在自然灾害救助应急期间，县级以上地方人民政府或者人民政府的自然灾害救助应急综合协调机构可以在本行政区域内紧急征用物资、设备、交通运输工具和场地，自然灾害救助应急工作结束后应当及时归还，并按照国家有关规定给予补偿。</w:t>
            </w:r>
          </w:p>
        </w:tc>
        <w:tc>
          <w:tcPr>
            <w:tcW w:w="2349" w:type="dxa"/>
            <w:noWrap/>
            <w:vAlign w:val="center"/>
          </w:tcPr>
          <w:p w14:paraId="7AC861A8" w14:textId="77777777" w:rsidR="006E7057" w:rsidRDefault="006E7057" w:rsidP="00D376A5">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决定责任（自然灾害救援科）：在自然灾害应急救助期间，决定紧急征用物资、设备、交通运输工具和场地。</w:t>
            </w:r>
          </w:p>
          <w:p w14:paraId="745773E5" w14:textId="77777777" w:rsidR="006E7057" w:rsidRDefault="006E7057" w:rsidP="00D376A5">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2.</w:t>
            </w:r>
            <w:r w:rsidRPr="00E06E6A">
              <w:rPr>
                <w:rFonts w:eastAsia="仿宋_GB2312" w:hAnsi="仿宋_GB2312" w:hint="eastAsia"/>
                <w:color w:val="000000"/>
                <w:kern w:val="0"/>
                <w:sz w:val="20"/>
                <w:szCs w:val="20"/>
              </w:rPr>
              <w:t>归还补偿责任（自然灾害救援科）：自然灾害应急救助工作结束后，负责及时归还紧急征用物资、设备、交通运输工具和场地，并按照国家有关规定给予补偿。</w:t>
            </w:r>
          </w:p>
          <w:p w14:paraId="5A0620C9" w14:textId="77777777" w:rsidR="006E7057" w:rsidRPr="00E06E6A" w:rsidRDefault="006E7057" w:rsidP="00D376A5">
            <w:pPr>
              <w:widowControl/>
              <w:adjustRightInd w:val="0"/>
              <w:snapToGrid w:val="0"/>
              <w:spacing w:line="300" w:lineRule="exact"/>
              <w:ind w:firstLineChars="200" w:firstLine="400"/>
              <w:rPr>
                <w:rFonts w:eastAsia="仿宋_GB2312"/>
                <w:color w:val="000000"/>
                <w:kern w:val="0"/>
                <w:sz w:val="20"/>
                <w:szCs w:val="20"/>
              </w:rPr>
            </w:pPr>
            <w:r>
              <w:rPr>
                <w:rFonts w:eastAsia="仿宋_GB2312"/>
                <w:color w:val="000000"/>
                <w:kern w:val="0"/>
                <w:sz w:val="20"/>
                <w:szCs w:val="20"/>
              </w:rPr>
              <w:t>3.</w:t>
            </w:r>
            <w:r w:rsidRPr="00E06E6A">
              <w:rPr>
                <w:rFonts w:eastAsia="仿宋_GB2312" w:hAnsi="仿宋_GB2312" w:hint="eastAsia"/>
                <w:color w:val="000000"/>
                <w:kern w:val="0"/>
                <w:sz w:val="20"/>
                <w:szCs w:val="20"/>
              </w:rPr>
              <w:t>（自然灾害救援科）法律法规规定的其他责任。</w:t>
            </w:r>
          </w:p>
        </w:tc>
        <w:tc>
          <w:tcPr>
            <w:tcW w:w="3021" w:type="dxa"/>
            <w:noWrap/>
            <w:vAlign w:val="center"/>
          </w:tcPr>
          <w:p w14:paraId="38249DF4" w14:textId="77777777" w:rsidR="006E7057" w:rsidRPr="00E06E6A" w:rsidRDefault="006E7057" w:rsidP="00D376A5">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法规】《自然灾害救助条例》第三条：自然灾害救助工作实行各级人民政府行政领导负责制。县级以上地方人民政府或者人民政府的自然灾害救助应急综合协调机构，组织、协调本行政区域的自然灾害救助工作。</w:t>
            </w:r>
          </w:p>
          <w:p w14:paraId="6FCC78CC" w14:textId="77777777" w:rsidR="006E7057" w:rsidRPr="00E06E6A" w:rsidRDefault="006E7057" w:rsidP="00D376A5">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2.</w:t>
            </w:r>
            <w:r w:rsidRPr="00E06E6A">
              <w:rPr>
                <w:rFonts w:eastAsia="仿宋_GB2312" w:hAnsi="仿宋_GB2312" w:hint="eastAsia"/>
                <w:color w:val="000000"/>
                <w:kern w:val="0"/>
                <w:sz w:val="20"/>
                <w:szCs w:val="20"/>
              </w:rPr>
              <w:t>【法律】《中华人民共和国突发事件应对法》（</w:t>
            </w:r>
            <w:r w:rsidRPr="00E06E6A">
              <w:rPr>
                <w:rFonts w:eastAsia="仿宋_GB2312"/>
                <w:color w:val="000000"/>
                <w:kern w:val="0"/>
                <w:sz w:val="20"/>
                <w:szCs w:val="20"/>
              </w:rPr>
              <w:t>2007</w:t>
            </w:r>
            <w:r w:rsidRPr="00E06E6A">
              <w:rPr>
                <w:rFonts w:eastAsia="仿宋_GB2312" w:hAnsi="仿宋_GB2312" w:hint="eastAsia"/>
                <w:color w:val="000000"/>
                <w:kern w:val="0"/>
                <w:sz w:val="20"/>
                <w:szCs w:val="20"/>
              </w:rPr>
              <w:t>年</w:t>
            </w:r>
            <w:r w:rsidRPr="00E06E6A">
              <w:rPr>
                <w:rFonts w:eastAsia="仿宋_GB2312"/>
                <w:color w:val="000000"/>
                <w:kern w:val="0"/>
                <w:sz w:val="20"/>
                <w:szCs w:val="20"/>
              </w:rPr>
              <w:t>8</w:t>
            </w:r>
            <w:r w:rsidRPr="00E06E6A">
              <w:rPr>
                <w:rFonts w:eastAsia="仿宋_GB2312" w:hAnsi="仿宋_GB2312" w:hint="eastAsia"/>
                <w:color w:val="000000"/>
                <w:kern w:val="0"/>
                <w:sz w:val="20"/>
                <w:szCs w:val="20"/>
              </w:rPr>
              <w:t>月</w:t>
            </w:r>
            <w:r w:rsidRPr="00E06E6A">
              <w:rPr>
                <w:rFonts w:eastAsia="仿宋_GB2312"/>
                <w:color w:val="000000"/>
                <w:kern w:val="0"/>
                <w:sz w:val="20"/>
                <w:szCs w:val="20"/>
              </w:rPr>
              <w:t>30</w:t>
            </w:r>
            <w:r w:rsidRPr="00E06E6A">
              <w:rPr>
                <w:rFonts w:eastAsia="仿宋_GB2312" w:hAnsi="仿宋_GB2312" w:hint="eastAsia"/>
                <w:color w:val="000000"/>
                <w:kern w:val="0"/>
                <w:sz w:val="20"/>
                <w:szCs w:val="20"/>
              </w:rPr>
              <w:t>日第十届全国人民代表大会常务委员会第二十九次会议通过，中华人民共和国主席令第</w:t>
            </w:r>
            <w:r w:rsidRPr="00E06E6A">
              <w:rPr>
                <w:rFonts w:eastAsia="仿宋_GB2312"/>
                <w:color w:val="000000"/>
                <w:kern w:val="0"/>
                <w:sz w:val="20"/>
                <w:szCs w:val="20"/>
              </w:rPr>
              <w:t>69</w:t>
            </w:r>
            <w:r w:rsidRPr="00E06E6A">
              <w:rPr>
                <w:rFonts w:eastAsia="仿宋_GB2312" w:hAnsi="仿宋_GB2312" w:hint="eastAsia"/>
                <w:color w:val="000000"/>
                <w:kern w:val="0"/>
                <w:sz w:val="20"/>
                <w:szCs w:val="20"/>
              </w:rPr>
              <w:t>号）第十二条：有关人民政府及其部门为应对突发事件，可以征用单位和个人的财产。被征用的财产在使用完毕或者突发事件应急处置工作结束后，应当及时返还。财产被征用或者征用后毁损、灭失的，应当给予补偿。</w:t>
            </w:r>
          </w:p>
        </w:tc>
        <w:tc>
          <w:tcPr>
            <w:tcW w:w="2349" w:type="dxa"/>
            <w:noWrap/>
            <w:vAlign w:val="center"/>
          </w:tcPr>
          <w:p w14:paraId="12431E2D" w14:textId="77777777" w:rsidR="006E7057" w:rsidRDefault="006E7057" w:rsidP="00D376A5">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t>因不履行或不正确履行行政职责，有下列情形的行政机关及相关工作人员应承担相应的责任：</w:t>
            </w:r>
          </w:p>
          <w:p w14:paraId="33E965C3" w14:textId="77777777" w:rsidR="006E7057" w:rsidRDefault="006E7057" w:rsidP="00D376A5">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在执行过程中滥用职权、玩忽职守、徇私舞弊，造成较大负面影响的</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p>
          <w:p w14:paraId="1BF1B346" w14:textId="77777777" w:rsidR="006E7057" w:rsidRPr="00E06E6A" w:rsidRDefault="006E7057" w:rsidP="00D376A5">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color w:val="000000"/>
                <w:kern w:val="0"/>
                <w:sz w:val="20"/>
                <w:szCs w:val="20"/>
              </w:rPr>
              <w:t>2.</w:t>
            </w:r>
            <w:r w:rsidRPr="00E06E6A">
              <w:rPr>
                <w:rFonts w:eastAsia="仿宋_GB2312" w:hAnsi="仿宋_GB2312" w:hint="eastAsia"/>
                <w:color w:val="000000"/>
                <w:kern w:val="0"/>
                <w:sz w:val="20"/>
                <w:szCs w:val="20"/>
              </w:rPr>
              <w:t>其他违反法律法规规定的行为</w:t>
            </w:r>
            <w:r w:rsidRPr="00E06E6A">
              <w:rPr>
                <w:rFonts w:eastAsia="仿宋_GB2312" w:hint="eastAsia"/>
                <w:sz w:val="20"/>
                <w:szCs w:val="20"/>
              </w:rPr>
              <w:t>（玉林市纪委监委驻玉林市交运局纪检监察组）</w:t>
            </w:r>
            <w:r w:rsidRPr="00E06E6A">
              <w:rPr>
                <w:rFonts w:eastAsia="仿宋_GB2312" w:hAnsi="仿宋_GB2312" w:hint="eastAsia"/>
                <w:color w:val="000000"/>
                <w:kern w:val="0"/>
                <w:sz w:val="20"/>
                <w:szCs w:val="20"/>
              </w:rPr>
              <w:t>。</w:t>
            </w:r>
          </w:p>
        </w:tc>
        <w:tc>
          <w:tcPr>
            <w:tcW w:w="4363" w:type="dxa"/>
            <w:noWrap/>
            <w:vAlign w:val="center"/>
          </w:tcPr>
          <w:p w14:paraId="22773835" w14:textId="77777777" w:rsidR="006E7057" w:rsidRDefault="006E7057" w:rsidP="00D376A5">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t>【法律】《中华人民共和国突发事件应对法》第六十三条：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14:paraId="52B4106F" w14:textId="77777777" w:rsidR="006E7057" w:rsidRDefault="006E7057" w:rsidP="00D376A5">
            <w:pPr>
              <w:widowControl/>
              <w:adjustRightInd w:val="0"/>
              <w:snapToGrid w:val="0"/>
              <w:spacing w:line="300" w:lineRule="exact"/>
              <w:ind w:firstLineChars="200" w:firstLine="400"/>
              <w:rPr>
                <w:rFonts w:eastAsia="仿宋_GB2312" w:hAnsi="仿宋_GB2312"/>
                <w:color w:val="000000"/>
                <w:kern w:val="0"/>
                <w:sz w:val="20"/>
                <w:szCs w:val="20"/>
              </w:rPr>
            </w:pPr>
            <w:r w:rsidRPr="00E06E6A">
              <w:rPr>
                <w:rFonts w:eastAsia="仿宋_GB2312" w:hAnsi="仿宋_GB2312" w:hint="eastAsia"/>
                <w:color w:val="000000"/>
                <w:kern w:val="0"/>
                <w:sz w:val="20"/>
                <w:szCs w:val="20"/>
              </w:rPr>
              <w:t>（一）未按规定采取预防措施，导致发生突发事件，或者未采取必要的防范措施，导致发生次生、衍生事件的；</w:t>
            </w:r>
          </w:p>
          <w:p w14:paraId="60E76197" w14:textId="77777777" w:rsidR="006E7057" w:rsidRDefault="006E7057" w:rsidP="00D376A5">
            <w:pPr>
              <w:widowControl/>
              <w:adjustRightInd w:val="0"/>
              <w:snapToGrid w:val="0"/>
              <w:spacing w:line="300" w:lineRule="exact"/>
              <w:ind w:firstLineChars="200" w:firstLine="400"/>
              <w:rPr>
                <w:rFonts w:eastAsia="仿宋_GB2312" w:hAnsi="仿宋_GB2312"/>
                <w:color w:val="000000"/>
                <w:kern w:val="0"/>
                <w:sz w:val="20"/>
                <w:szCs w:val="20"/>
              </w:rPr>
            </w:pPr>
            <w:r w:rsidRPr="00E06E6A">
              <w:rPr>
                <w:rFonts w:eastAsia="仿宋_GB2312" w:hAnsi="仿宋_GB2312" w:hint="eastAsia"/>
                <w:color w:val="000000"/>
                <w:kern w:val="0"/>
                <w:sz w:val="20"/>
                <w:szCs w:val="20"/>
              </w:rPr>
              <w:t>（二）迟报、谎报、瞒报、漏报有关突发事件的信息，或者通报、报送、公布虚假信息，造成后果的；</w:t>
            </w:r>
          </w:p>
          <w:p w14:paraId="2797D3F2" w14:textId="77777777" w:rsidR="006E7057" w:rsidRDefault="006E7057" w:rsidP="00D376A5">
            <w:pPr>
              <w:widowControl/>
              <w:adjustRightInd w:val="0"/>
              <w:snapToGrid w:val="0"/>
              <w:spacing w:line="300" w:lineRule="exact"/>
              <w:ind w:firstLineChars="200" w:firstLine="400"/>
              <w:rPr>
                <w:rFonts w:eastAsia="仿宋_GB2312" w:hAnsi="仿宋_GB2312"/>
                <w:color w:val="000000"/>
                <w:kern w:val="0"/>
                <w:sz w:val="20"/>
                <w:szCs w:val="20"/>
              </w:rPr>
            </w:pPr>
            <w:r w:rsidRPr="00E06E6A">
              <w:rPr>
                <w:rFonts w:eastAsia="仿宋_GB2312" w:hAnsi="仿宋_GB2312" w:hint="eastAsia"/>
                <w:color w:val="000000"/>
                <w:kern w:val="0"/>
                <w:sz w:val="20"/>
                <w:szCs w:val="20"/>
              </w:rPr>
              <w:t>（三）未按规定及时发布突发事件警报、采取预警期的措施，导致损害发生的；</w:t>
            </w:r>
          </w:p>
          <w:p w14:paraId="06AAA895" w14:textId="77777777" w:rsidR="006E7057" w:rsidRDefault="006E7057" w:rsidP="00D376A5">
            <w:pPr>
              <w:widowControl/>
              <w:adjustRightInd w:val="0"/>
              <w:snapToGrid w:val="0"/>
              <w:spacing w:line="300" w:lineRule="exact"/>
              <w:ind w:firstLineChars="200" w:firstLine="400"/>
              <w:rPr>
                <w:rFonts w:eastAsia="仿宋_GB2312" w:hAnsi="仿宋_GB2312"/>
                <w:color w:val="000000"/>
                <w:kern w:val="0"/>
                <w:sz w:val="20"/>
                <w:szCs w:val="20"/>
              </w:rPr>
            </w:pPr>
            <w:r w:rsidRPr="00E06E6A">
              <w:rPr>
                <w:rFonts w:eastAsia="仿宋_GB2312" w:hAnsi="仿宋_GB2312" w:hint="eastAsia"/>
                <w:color w:val="000000"/>
                <w:kern w:val="0"/>
                <w:sz w:val="20"/>
                <w:szCs w:val="20"/>
              </w:rPr>
              <w:t>（四）未按规定及时采取措施处置突发事件或者处置不当，造成后果的；</w:t>
            </w:r>
          </w:p>
          <w:p w14:paraId="5C122269" w14:textId="77777777" w:rsidR="006E7057" w:rsidRDefault="006E7057" w:rsidP="00D376A5">
            <w:pPr>
              <w:widowControl/>
              <w:adjustRightInd w:val="0"/>
              <w:snapToGrid w:val="0"/>
              <w:spacing w:line="300" w:lineRule="exact"/>
              <w:ind w:firstLineChars="200" w:firstLine="400"/>
              <w:rPr>
                <w:rFonts w:eastAsia="仿宋_GB2312" w:hAnsi="仿宋_GB2312"/>
                <w:color w:val="000000"/>
                <w:kern w:val="0"/>
                <w:sz w:val="20"/>
                <w:szCs w:val="20"/>
              </w:rPr>
            </w:pPr>
            <w:r w:rsidRPr="00E06E6A">
              <w:rPr>
                <w:rFonts w:eastAsia="仿宋_GB2312" w:hAnsi="仿宋_GB2312" w:hint="eastAsia"/>
                <w:color w:val="000000"/>
                <w:kern w:val="0"/>
                <w:sz w:val="20"/>
                <w:szCs w:val="20"/>
              </w:rPr>
              <w:t>（五）不服从上级人民政府对突发事件应急处置工作的统一领导、指挥和协调的；</w:t>
            </w:r>
          </w:p>
          <w:p w14:paraId="3EBEFE85" w14:textId="77777777" w:rsidR="006E7057" w:rsidRDefault="006E7057" w:rsidP="00D376A5">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t>（六）未及时组织开展生产自救、恢复重建等善后工作的；</w:t>
            </w:r>
          </w:p>
          <w:p w14:paraId="40370F21" w14:textId="77777777" w:rsidR="006E7057" w:rsidRDefault="006E7057" w:rsidP="00D376A5">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t>（七）截留、挪用、私分或者变相私分应急救援资金、物资的；</w:t>
            </w:r>
          </w:p>
          <w:p w14:paraId="1B4C4486" w14:textId="77777777" w:rsidR="006E7057" w:rsidRPr="00E06E6A" w:rsidRDefault="006E7057" w:rsidP="00D376A5">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t>（八）不及时归还征用的单位和个人的财产，或</w:t>
            </w:r>
            <w:r w:rsidRPr="00E06E6A">
              <w:rPr>
                <w:rFonts w:eastAsia="仿宋_GB2312" w:hAnsi="仿宋_GB2312" w:hint="eastAsia"/>
                <w:color w:val="000000"/>
                <w:kern w:val="0"/>
                <w:sz w:val="20"/>
                <w:szCs w:val="20"/>
              </w:rPr>
              <w:lastRenderedPageBreak/>
              <w:t>者对被征用财产的单位和个人不按规定给予补偿的。</w:t>
            </w:r>
          </w:p>
        </w:tc>
        <w:tc>
          <w:tcPr>
            <w:tcW w:w="893" w:type="dxa"/>
            <w:noWrap/>
            <w:vAlign w:val="center"/>
          </w:tcPr>
          <w:p w14:paraId="57ED92DC" w14:textId="77777777" w:rsidR="006E7057" w:rsidRPr="00E06E6A" w:rsidRDefault="006E7057">
            <w:pPr>
              <w:widowControl/>
              <w:adjustRightInd w:val="0"/>
              <w:snapToGrid w:val="0"/>
              <w:spacing w:line="300" w:lineRule="exact"/>
              <w:ind w:firstLineChars="200" w:firstLine="400"/>
              <w:rPr>
                <w:rFonts w:eastAsia="仿宋_GB2312"/>
                <w:color w:val="000000"/>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027D504" w14:textId="77777777" w:rsidR="006E7057" w:rsidRPr="00E06E6A" w:rsidRDefault="006E7057">
            <w:pPr>
              <w:spacing w:line="280" w:lineRule="exact"/>
              <w:rPr>
                <w:rFonts w:eastAsia="仿宋_GB2312"/>
                <w:kern w:val="0"/>
                <w:sz w:val="20"/>
                <w:szCs w:val="20"/>
              </w:rPr>
            </w:pPr>
          </w:p>
        </w:tc>
      </w:tr>
      <w:tr w:rsidR="006E7057" w:rsidRPr="00E06E6A" w14:paraId="2BB1B706" w14:textId="77777777">
        <w:trPr>
          <w:gridBefore w:val="1"/>
          <w:trHeight w:val="129"/>
          <w:jc w:val="center"/>
        </w:trPr>
        <w:tc>
          <w:tcPr>
            <w:tcW w:w="354" w:type="dxa"/>
            <w:noWrap/>
            <w:vAlign w:val="center"/>
          </w:tcPr>
          <w:p w14:paraId="331AD5D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789AC2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其他行政权力</w:t>
            </w:r>
          </w:p>
        </w:tc>
        <w:tc>
          <w:tcPr>
            <w:tcW w:w="1015" w:type="dxa"/>
            <w:noWrap/>
            <w:vAlign w:val="center"/>
          </w:tcPr>
          <w:p w14:paraId="679E76A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组织生产安全事故的调查处理</w:t>
            </w:r>
          </w:p>
        </w:tc>
        <w:tc>
          <w:tcPr>
            <w:tcW w:w="926" w:type="dxa"/>
            <w:noWrap/>
            <w:vAlign w:val="center"/>
          </w:tcPr>
          <w:p w14:paraId="453C16F4" w14:textId="77777777" w:rsidR="006E7057" w:rsidRPr="00E06E6A" w:rsidRDefault="006E7057">
            <w:pPr>
              <w:spacing w:line="280" w:lineRule="exact"/>
              <w:rPr>
                <w:rFonts w:eastAsia="仿宋_GB2312"/>
                <w:kern w:val="0"/>
                <w:sz w:val="20"/>
                <w:szCs w:val="20"/>
              </w:rPr>
            </w:pPr>
          </w:p>
        </w:tc>
        <w:tc>
          <w:tcPr>
            <w:tcW w:w="1134" w:type="dxa"/>
            <w:noWrap/>
            <w:vAlign w:val="center"/>
          </w:tcPr>
          <w:p w14:paraId="2D49606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3039652"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调查评估和统计科</w:t>
            </w:r>
          </w:p>
        </w:tc>
        <w:tc>
          <w:tcPr>
            <w:tcW w:w="2685" w:type="dxa"/>
            <w:noWrap/>
          </w:tcPr>
          <w:p w14:paraId="6BAAB841"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【法规】</w:t>
            </w:r>
            <w:r w:rsidRPr="00E06E6A">
              <w:rPr>
                <w:rFonts w:eastAsia="仿宋_GB2312" w:hint="eastAsia"/>
                <w:kern w:val="0"/>
                <w:sz w:val="20"/>
                <w:szCs w:val="20"/>
              </w:rPr>
              <w:t>《生产安全事故报告和调查处理条例》（</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日修订）第十九条</w:t>
            </w:r>
            <w:r w:rsidRPr="00E06E6A">
              <w:rPr>
                <w:rFonts w:eastAsia="仿宋_GB2312"/>
                <w:kern w:val="0"/>
                <w:sz w:val="20"/>
                <w:szCs w:val="20"/>
              </w:rPr>
              <w:t xml:space="preserve">  </w:t>
            </w:r>
            <w:r w:rsidRPr="00E06E6A">
              <w:rPr>
                <w:rFonts w:eastAsia="仿宋_GB2312" w:hint="eastAsia"/>
                <w:kern w:val="0"/>
                <w:sz w:val="20"/>
                <w:szCs w:val="20"/>
              </w:rPr>
              <w:t>特别重大事故由国务院或者国务院授权有关部门组织事故调查组进行调查。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未造成人员伤亡的一般事故，县级人民政府也可以委托事故发生单位组织事故调查组进行调查。</w:t>
            </w:r>
          </w:p>
        </w:tc>
        <w:tc>
          <w:tcPr>
            <w:tcW w:w="2349" w:type="dxa"/>
            <w:noWrap/>
          </w:tcPr>
          <w:p w14:paraId="0F6B88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组织责任（调查评估和统计科）：根据市政府要求，组织成立事故调查组。</w:t>
            </w:r>
          </w:p>
          <w:p w14:paraId="2B541C3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开展事故调查责任（调查评估和统计科）：组织事故调查组成员开展事故调查。</w:t>
            </w:r>
          </w:p>
          <w:p w14:paraId="54CB12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草拟事故调查报告责任（调查评估和统计科）：根据事故调查结论，草拟事故调查报告。</w:t>
            </w:r>
          </w:p>
          <w:p w14:paraId="0D9AD5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bCs/>
                <w:kern w:val="0"/>
                <w:sz w:val="20"/>
                <w:szCs w:val="20"/>
              </w:rPr>
              <w:t xml:space="preserve"> </w:t>
            </w:r>
            <w:r w:rsidRPr="00E06E6A">
              <w:rPr>
                <w:rFonts w:eastAsia="仿宋_GB2312" w:hint="eastAsia"/>
                <w:bCs/>
                <w:kern w:val="0"/>
                <w:sz w:val="20"/>
                <w:szCs w:val="20"/>
              </w:rPr>
              <w:t>（</w:t>
            </w:r>
            <w:r w:rsidRPr="00E06E6A">
              <w:rPr>
                <w:rFonts w:eastAsia="仿宋_GB2312" w:hint="eastAsia"/>
                <w:kern w:val="0"/>
                <w:sz w:val="20"/>
                <w:szCs w:val="20"/>
              </w:rPr>
              <w:t>调查评估和统计科</w:t>
            </w:r>
            <w:r w:rsidRPr="00E06E6A">
              <w:rPr>
                <w:rFonts w:eastAsia="仿宋_GB2312" w:hint="eastAsia"/>
                <w:bCs/>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0803E860"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【法规】</w:t>
            </w:r>
            <w:r w:rsidRPr="00E06E6A">
              <w:rPr>
                <w:rFonts w:eastAsia="仿宋_GB2312" w:hint="eastAsia"/>
                <w:kern w:val="0"/>
                <w:sz w:val="20"/>
                <w:szCs w:val="20"/>
              </w:rPr>
              <w:t>《生产安全事故报告和调查处理条例》（</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日修订）第十九条</w:t>
            </w:r>
            <w:r w:rsidRPr="00E06E6A">
              <w:rPr>
                <w:rFonts w:eastAsia="仿宋_GB2312"/>
                <w:kern w:val="0"/>
                <w:sz w:val="20"/>
                <w:szCs w:val="20"/>
              </w:rPr>
              <w:t xml:space="preserve">  </w:t>
            </w:r>
            <w:r w:rsidRPr="00E06E6A">
              <w:rPr>
                <w:rFonts w:eastAsia="仿宋_GB2312" w:hint="eastAsia"/>
                <w:kern w:val="0"/>
                <w:sz w:val="20"/>
                <w:szCs w:val="20"/>
              </w:rPr>
              <w:t>特别重大事故由国务院或者国务院授权有关部门组织事故调查组进行调查。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未造成人员伤亡的一般事故，县级人民政府也可以委托事故发生单位组织事故调查组进行调查。</w:t>
            </w:r>
          </w:p>
          <w:p w14:paraId="18F669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第三十三条</w:t>
            </w:r>
            <w:r w:rsidRPr="00E06E6A">
              <w:rPr>
                <w:rFonts w:eastAsia="仿宋_GB2312"/>
                <w:kern w:val="0"/>
                <w:sz w:val="20"/>
                <w:szCs w:val="20"/>
              </w:rPr>
              <w:t xml:space="preserve">  </w:t>
            </w:r>
            <w:r w:rsidRPr="00E06E6A">
              <w:rPr>
                <w:rFonts w:eastAsia="仿宋_GB2312" w:hint="eastAsia"/>
                <w:kern w:val="0"/>
                <w:sz w:val="20"/>
                <w:szCs w:val="20"/>
              </w:rPr>
              <w:t>第二款；安全生产监督管理部门和负有安全生产监督管理职责的有关部门应当对事故发生单位落实防范和整改措施的情况进行监督检查。</w:t>
            </w:r>
          </w:p>
        </w:tc>
        <w:tc>
          <w:tcPr>
            <w:tcW w:w="2349" w:type="dxa"/>
            <w:noWrap/>
          </w:tcPr>
          <w:p w14:paraId="40492074" w14:textId="77777777" w:rsidR="006E7057" w:rsidRPr="00E06E6A" w:rsidRDefault="006E7057">
            <w:pPr>
              <w:widowControl/>
              <w:spacing w:line="28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t>因不履行或不正确履行行政职责，有下列情形的，行政机关及相关工作人员应承担相应责任：</w:t>
            </w:r>
            <w:r w:rsidRPr="00E06E6A">
              <w:rPr>
                <w:rFonts w:eastAsia="仿宋_GB2312"/>
                <w:color w:val="000000"/>
                <w:kern w:val="0"/>
                <w:sz w:val="20"/>
                <w:szCs w:val="20"/>
              </w:rPr>
              <w:br/>
              <w:t xml:space="preserve">    1.</w:t>
            </w:r>
            <w:r w:rsidRPr="00E06E6A">
              <w:rPr>
                <w:rFonts w:eastAsia="仿宋_GB2312" w:hAnsi="仿宋_GB2312" w:hint="eastAsia"/>
                <w:color w:val="000000"/>
                <w:kern w:val="0"/>
                <w:sz w:val="20"/>
                <w:szCs w:val="20"/>
              </w:rPr>
              <w:t>超越、滥用法定职权的；</w:t>
            </w:r>
          </w:p>
          <w:p w14:paraId="506EC6B3" w14:textId="77777777" w:rsidR="006E7057" w:rsidRPr="00E06E6A" w:rsidRDefault="006E7057">
            <w:pPr>
              <w:widowControl/>
              <w:spacing w:line="280" w:lineRule="exact"/>
              <w:ind w:firstLineChars="200" w:firstLine="400"/>
              <w:rPr>
                <w:rFonts w:eastAsia="仿宋_GB2312"/>
                <w:color w:val="000000"/>
                <w:kern w:val="0"/>
                <w:sz w:val="20"/>
                <w:szCs w:val="20"/>
              </w:rPr>
            </w:pPr>
            <w:r w:rsidRPr="00E06E6A">
              <w:rPr>
                <w:rFonts w:eastAsia="仿宋_GB2312" w:hint="eastAsia"/>
                <w:sz w:val="20"/>
                <w:szCs w:val="20"/>
              </w:rPr>
              <w:t>（玉林市纪委监委驻玉林市交运局纪检监察组）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主要事实不清、证据不足的；</w:t>
            </w:r>
            <w:r w:rsidRPr="00E06E6A">
              <w:rPr>
                <w:rFonts w:eastAsia="仿宋_GB2312" w:hint="eastAsia"/>
                <w:sz w:val="20"/>
                <w:szCs w:val="20"/>
              </w:rPr>
              <w:t>（玉林市纪委监委驻玉林市交运局纪检监察组）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适用依据错误的；</w:t>
            </w:r>
            <w:r w:rsidRPr="00E06E6A">
              <w:rPr>
                <w:rFonts w:eastAsia="仿宋_GB2312" w:hint="eastAsia"/>
                <w:sz w:val="20"/>
                <w:szCs w:val="20"/>
              </w:rPr>
              <w:t>（玉林市纪委监委驻玉林市交运局纪检监察组）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行政裁量明显不当的；</w:t>
            </w:r>
            <w:r w:rsidRPr="00E06E6A">
              <w:rPr>
                <w:rFonts w:eastAsia="仿宋_GB2312" w:hint="eastAsia"/>
                <w:sz w:val="20"/>
                <w:szCs w:val="20"/>
              </w:rPr>
              <w:t>（玉林市纪委监委驻玉林市交运局纪检监察组）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违反法定程序的；</w:t>
            </w:r>
            <w:r w:rsidRPr="00E06E6A">
              <w:rPr>
                <w:rFonts w:eastAsia="仿宋_GB2312" w:hint="eastAsia"/>
                <w:sz w:val="20"/>
                <w:szCs w:val="20"/>
              </w:rPr>
              <w:t>（玉林市纪委监委驻玉林市交运局纪检监察组）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未按照年度安全监管或者煤矿安全监察执法工作计划、现场检查方案履行法定职责的；</w:t>
            </w:r>
            <w:r w:rsidRPr="00E06E6A">
              <w:rPr>
                <w:rFonts w:eastAsia="仿宋_GB2312" w:hint="eastAsia"/>
                <w:sz w:val="20"/>
                <w:szCs w:val="20"/>
              </w:rPr>
              <w:t>（玉林市纪委监委驻玉林市交运局纪检监察组）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除以上追责情形外，其他违反法律法规规章的行为依法追究相应责任。</w:t>
            </w:r>
            <w:r w:rsidRPr="00E06E6A">
              <w:rPr>
                <w:rFonts w:eastAsia="仿宋_GB2312" w:hint="eastAsia"/>
                <w:sz w:val="20"/>
                <w:szCs w:val="20"/>
              </w:rPr>
              <w:t>（玉林市纪委监委驻玉林市交运局纪检监察组）</w:t>
            </w:r>
          </w:p>
        </w:tc>
        <w:tc>
          <w:tcPr>
            <w:tcW w:w="4363" w:type="dxa"/>
            <w:noWrap/>
          </w:tcPr>
          <w:p w14:paraId="44C9A296" w14:textId="77777777" w:rsidR="006E7057" w:rsidRDefault="006E7057">
            <w:pPr>
              <w:widowControl/>
              <w:spacing w:line="28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w:t>
            </w:r>
            <w:r w:rsidRPr="00E06E6A">
              <w:rPr>
                <w:rFonts w:eastAsia="仿宋_GB2312" w:hAnsi="仿宋_GB2312" w:hint="eastAsia"/>
                <w:color w:val="000000"/>
                <w:kern w:val="0"/>
                <w:sz w:val="20"/>
                <w:szCs w:val="20"/>
              </w:rPr>
              <w:lastRenderedPageBreak/>
              <w:t>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p>
          <w:p w14:paraId="066F1B01" w14:textId="77777777" w:rsidR="006E7057" w:rsidRPr="00E06E6A" w:rsidRDefault="006E7057">
            <w:pPr>
              <w:widowControl/>
              <w:spacing w:line="280" w:lineRule="exact"/>
              <w:ind w:firstLineChars="200" w:firstLine="400"/>
              <w:rPr>
                <w:rFonts w:eastAsia="仿宋_GB2312"/>
                <w:color w:val="000000"/>
                <w:kern w:val="0"/>
                <w:sz w:val="20"/>
                <w:szCs w:val="20"/>
              </w:rPr>
            </w:pPr>
            <w:r w:rsidRPr="00E06E6A">
              <w:rPr>
                <w:rFonts w:eastAsia="仿宋_GB2312"/>
                <w:color w:val="000000"/>
                <w:kern w:val="0"/>
                <w:sz w:val="20"/>
                <w:szCs w:val="20"/>
              </w:rPr>
              <w:t>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6F6BA5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0FC8F6D3" w14:textId="77777777" w:rsidR="006E7057" w:rsidRPr="00E06E6A" w:rsidRDefault="006E7057">
            <w:pPr>
              <w:spacing w:line="280" w:lineRule="exact"/>
              <w:rPr>
                <w:rFonts w:eastAsia="仿宋_GB2312"/>
                <w:kern w:val="0"/>
                <w:sz w:val="20"/>
                <w:szCs w:val="20"/>
              </w:rPr>
            </w:pPr>
          </w:p>
        </w:tc>
      </w:tr>
      <w:tr w:rsidR="006E7057" w:rsidRPr="00E06E6A" w14:paraId="3EC315C0" w14:textId="77777777">
        <w:trPr>
          <w:gridBefore w:val="1"/>
          <w:trHeight w:val="129"/>
          <w:jc w:val="center"/>
        </w:trPr>
        <w:tc>
          <w:tcPr>
            <w:tcW w:w="354" w:type="dxa"/>
            <w:noWrap/>
            <w:vAlign w:val="center"/>
          </w:tcPr>
          <w:p w14:paraId="5BC727C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24D41B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其他行政权力</w:t>
            </w:r>
          </w:p>
        </w:tc>
        <w:tc>
          <w:tcPr>
            <w:tcW w:w="1015" w:type="dxa"/>
            <w:noWrap/>
            <w:vAlign w:val="center"/>
          </w:tcPr>
          <w:p w14:paraId="68DF46E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指导生产经营单位建立健全事故隐患排查治理等各项制度</w:t>
            </w:r>
          </w:p>
        </w:tc>
        <w:tc>
          <w:tcPr>
            <w:tcW w:w="926" w:type="dxa"/>
            <w:noWrap/>
            <w:vAlign w:val="center"/>
          </w:tcPr>
          <w:p w14:paraId="58AFC697" w14:textId="77777777" w:rsidR="006E7057" w:rsidRPr="00E06E6A" w:rsidRDefault="006E7057">
            <w:pPr>
              <w:spacing w:line="280" w:lineRule="exact"/>
              <w:rPr>
                <w:rFonts w:eastAsia="仿宋_GB2312"/>
                <w:kern w:val="0"/>
                <w:sz w:val="20"/>
                <w:szCs w:val="20"/>
              </w:rPr>
            </w:pPr>
          </w:p>
        </w:tc>
        <w:tc>
          <w:tcPr>
            <w:tcW w:w="1134" w:type="dxa"/>
            <w:noWrap/>
            <w:vAlign w:val="center"/>
          </w:tcPr>
          <w:p w14:paraId="6A6261F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B5491F9"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危险化学品安全监督管理科、非煤矿山安全监督管理科、综合监督管理协调科</w:t>
            </w:r>
          </w:p>
        </w:tc>
        <w:tc>
          <w:tcPr>
            <w:tcW w:w="2685" w:type="dxa"/>
            <w:noWrap/>
          </w:tcPr>
          <w:p w14:paraId="5670F079"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【部门规章】</w:t>
            </w:r>
            <w:r w:rsidRPr="00E06E6A">
              <w:rPr>
                <w:rFonts w:eastAsia="仿宋_GB2312" w:hint="eastAsia"/>
                <w:kern w:val="0"/>
                <w:sz w:val="20"/>
                <w:szCs w:val="20"/>
              </w:rPr>
              <w:t>《安全生产事故隐患排查治理暂行规定》（</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28</w:t>
            </w:r>
            <w:r w:rsidRPr="00E06E6A">
              <w:rPr>
                <w:rFonts w:eastAsia="仿宋_GB2312" w:hint="eastAsia"/>
                <w:kern w:val="0"/>
                <w:sz w:val="20"/>
                <w:szCs w:val="20"/>
              </w:rPr>
              <w:t>日原国家安全监管总局令第</w:t>
            </w:r>
            <w:r w:rsidRPr="00E06E6A">
              <w:rPr>
                <w:rFonts w:eastAsia="仿宋_GB2312"/>
                <w:kern w:val="0"/>
                <w:sz w:val="20"/>
                <w:szCs w:val="20"/>
              </w:rPr>
              <w:t>16</w:t>
            </w:r>
            <w:r w:rsidRPr="00E06E6A">
              <w:rPr>
                <w:rFonts w:eastAsia="仿宋_GB2312" w:hint="eastAsia"/>
                <w:kern w:val="0"/>
                <w:sz w:val="20"/>
                <w:szCs w:val="20"/>
              </w:rPr>
              <w:t>号公布，自</w:t>
            </w:r>
            <w:r w:rsidRPr="00E06E6A">
              <w:rPr>
                <w:rFonts w:eastAsia="仿宋_GB2312"/>
                <w:kern w:val="0"/>
                <w:sz w:val="20"/>
                <w:szCs w:val="20"/>
              </w:rPr>
              <w:t>2008</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w:t>
            </w:r>
            <w:r w:rsidRPr="00E06E6A">
              <w:rPr>
                <w:rFonts w:eastAsia="仿宋_GB2312"/>
                <w:kern w:val="0"/>
                <w:sz w:val="20"/>
                <w:szCs w:val="20"/>
              </w:rPr>
              <w:t xml:space="preserve">  </w:t>
            </w:r>
            <w:r w:rsidRPr="00E06E6A">
              <w:rPr>
                <w:rFonts w:eastAsia="仿宋_GB2312" w:hint="eastAsia"/>
                <w:kern w:val="0"/>
                <w:sz w:val="20"/>
                <w:szCs w:val="20"/>
              </w:rPr>
              <w:t>安全监管监察部门应当指导、监督生产经营单位按照有关法律、法规、规章、标准和规程的要求，建立健全事故隐患排查治理等各项制度。</w:t>
            </w:r>
          </w:p>
        </w:tc>
        <w:tc>
          <w:tcPr>
            <w:tcW w:w="2349" w:type="dxa"/>
            <w:noWrap/>
          </w:tcPr>
          <w:p w14:paraId="45C624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．制度督导责任（</w:t>
            </w:r>
            <w:r w:rsidRPr="00E06E6A">
              <w:rPr>
                <w:rFonts w:eastAsia="仿宋_GB2312" w:hint="eastAsia"/>
                <w:bCs/>
                <w:kern w:val="0"/>
                <w:sz w:val="20"/>
                <w:szCs w:val="20"/>
              </w:rPr>
              <w:t>危险化学品安全监督管理科、非煤矿山安全监督管理科、综合监督管理协调科）</w:t>
            </w:r>
            <w:r w:rsidRPr="00E06E6A">
              <w:rPr>
                <w:rFonts w:eastAsia="仿宋_GB2312" w:hint="eastAsia"/>
                <w:kern w:val="0"/>
                <w:sz w:val="20"/>
                <w:szCs w:val="20"/>
              </w:rPr>
              <w:t>：制发相关文件，指导经营单位建立健全生产安全事故隐患排查治理制度；建立健全重大事故隐患治理督办制度，督促生产经营单位消除重大事故隐患。</w:t>
            </w:r>
          </w:p>
          <w:p w14:paraId="5D7FAE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．现场督导责任（</w:t>
            </w:r>
            <w:r w:rsidRPr="00E06E6A">
              <w:rPr>
                <w:rFonts w:eastAsia="仿宋_GB2312" w:hint="eastAsia"/>
                <w:bCs/>
                <w:kern w:val="0"/>
                <w:sz w:val="20"/>
                <w:szCs w:val="20"/>
              </w:rPr>
              <w:t>危险化学品安全监督管理科、非煤矿山安全监督管理科、综合监督管理协调科）</w:t>
            </w:r>
            <w:r w:rsidRPr="00E06E6A">
              <w:rPr>
                <w:rFonts w:eastAsia="仿宋_GB2312" w:hint="eastAsia"/>
                <w:kern w:val="0"/>
                <w:sz w:val="20"/>
                <w:szCs w:val="20"/>
              </w:rPr>
              <w:t>：现场对生产经营单位事故隐患排查治理情况开展监督检查，依照相关法律规定进行指导，填写信息管理台账。</w:t>
            </w:r>
          </w:p>
          <w:p w14:paraId="066214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3.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危险化学品安全监督管理科、非煤矿山安全监督管理科、综合监督管理协调科）</w:t>
            </w:r>
            <w:r w:rsidRPr="00E06E6A">
              <w:rPr>
                <w:rFonts w:eastAsia="仿宋_GB2312" w:hint="eastAsia"/>
                <w:kern w:val="0"/>
                <w:sz w:val="20"/>
                <w:szCs w:val="20"/>
              </w:rPr>
              <w:t>其他法律法规规章文件规定应履行的责任。</w:t>
            </w:r>
          </w:p>
        </w:tc>
        <w:tc>
          <w:tcPr>
            <w:tcW w:w="3021" w:type="dxa"/>
            <w:noWrap/>
          </w:tcPr>
          <w:p w14:paraId="7BAE53B9"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《中华人民共和国安全生产法》（</w:t>
            </w:r>
            <w:r w:rsidRPr="00E06E6A">
              <w:rPr>
                <w:rFonts w:eastAsia="仿宋_GB2312"/>
                <w:kern w:val="0"/>
                <w:sz w:val="20"/>
                <w:szCs w:val="20"/>
              </w:rPr>
              <w:t>2002</w:t>
            </w:r>
            <w:r w:rsidRPr="00E06E6A">
              <w:rPr>
                <w:rFonts w:eastAsia="仿宋_GB2312" w:hint="eastAsia"/>
                <w:kern w:val="0"/>
                <w:sz w:val="20"/>
                <w:szCs w:val="20"/>
              </w:rPr>
              <w:t>年主席令第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年修正）第三十八条</w:t>
            </w:r>
            <w:r w:rsidRPr="00E06E6A">
              <w:rPr>
                <w:rFonts w:eastAsia="仿宋_GB2312"/>
                <w:kern w:val="0"/>
                <w:sz w:val="20"/>
                <w:szCs w:val="20"/>
              </w:rPr>
              <w:t xml:space="preserve">  </w:t>
            </w:r>
            <w:r w:rsidRPr="00E06E6A">
              <w:rPr>
                <w:rFonts w:eastAsia="仿宋_GB2312" w:hint="eastAsia"/>
                <w:kern w:val="0"/>
                <w:sz w:val="20"/>
                <w:szCs w:val="20"/>
              </w:rPr>
              <w:t>生产经营单位应当建立健全生产安全事故隐患排查治理制度，采取技术、管理措施，及时发现并消除事故隐患。事故隐患排查治理情况应当如实记录，并向从业人员通报。县级以上地方各级人民政府负有安全生产监督管理职责的部门应当建立健全重大事故隐患治理督办制度，督促生产经营单位消除重大事故隐患。</w:t>
            </w:r>
          </w:p>
          <w:p w14:paraId="69CEE6ED"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【规章】</w:t>
            </w:r>
            <w:r w:rsidRPr="00E06E6A">
              <w:rPr>
                <w:rFonts w:eastAsia="仿宋_GB2312" w:hint="eastAsia"/>
                <w:kern w:val="0"/>
                <w:sz w:val="20"/>
                <w:szCs w:val="20"/>
              </w:rPr>
              <w:t>《安全生产事故隐患排查治理暂行规定》（</w:t>
            </w:r>
            <w:r w:rsidRPr="00E06E6A">
              <w:rPr>
                <w:rFonts w:eastAsia="仿宋_GB2312"/>
                <w:kern w:val="0"/>
                <w:sz w:val="20"/>
                <w:szCs w:val="20"/>
              </w:rPr>
              <w:t>2007</w:t>
            </w:r>
            <w:r w:rsidRPr="00E06E6A">
              <w:rPr>
                <w:rFonts w:eastAsia="仿宋_GB2312" w:hint="eastAsia"/>
                <w:kern w:val="0"/>
                <w:sz w:val="20"/>
                <w:szCs w:val="20"/>
              </w:rPr>
              <w:t>年原国家安全监管总局第</w:t>
            </w:r>
            <w:r w:rsidRPr="00E06E6A">
              <w:rPr>
                <w:rFonts w:eastAsia="仿宋_GB2312"/>
                <w:kern w:val="0"/>
                <w:sz w:val="20"/>
                <w:szCs w:val="20"/>
              </w:rPr>
              <w:t>16</w:t>
            </w:r>
            <w:r w:rsidRPr="00E06E6A">
              <w:rPr>
                <w:rFonts w:eastAsia="仿宋_GB2312" w:hint="eastAsia"/>
                <w:kern w:val="0"/>
                <w:sz w:val="20"/>
                <w:szCs w:val="20"/>
              </w:rPr>
              <w:t>号公布）第二十条</w:t>
            </w:r>
            <w:r w:rsidRPr="00E06E6A">
              <w:rPr>
                <w:rFonts w:eastAsia="仿宋_GB2312"/>
                <w:kern w:val="0"/>
                <w:sz w:val="20"/>
                <w:szCs w:val="20"/>
              </w:rPr>
              <w:t xml:space="preserve">  </w:t>
            </w:r>
            <w:r w:rsidRPr="00E06E6A">
              <w:rPr>
                <w:rFonts w:eastAsia="仿宋_GB2312" w:hint="eastAsia"/>
                <w:kern w:val="0"/>
                <w:sz w:val="20"/>
                <w:szCs w:val="20"/>
              </w:rPr>
              <w:t>安全监管监察部门应当建立事故隐患排查治理监督检查制度，定期组织对生产经营单位事故隐患排查治理情况开展监督检查；应当加强对重点单位的事故隐患排查治理情况的监督检查。对检查过程中发现的重大事故隐患，应当下达整改指令书，并建立信息管理台账。必要时，报告同级人民政府并对重大事故隐患实</w:t>
            </w:r>
            <w:r w:rsidRPr="00E06E6A">
              <w:rPr>
                <w:rFonts w:eastAsia="仿宋_GB2312" w:hint="eastAsia"/>
                <w:kern w:val="0"/>
                <w:sz w:val="20"/>
                <w:szCs w:val="20"/>
              </w:rPr>
              <w:lastRenderedPageBreak/>
              <w:t>行挂牌督办。</w:t>
            </w:r>
          </w:p>
          <w:p w14:paraId="417E02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安全监管监察部门应当配合有关部门做好对生产经营单位事故隐患排查治理情况开展的监督检查，依法查处事故隐患排查治理的非法和违法行为及其责任者。</w:t>
            </w:r>
          </w:p>
        </w:tc>
        <w:tc>
          <w:tcPr>
            <w:tcW w:w="2349" w:type="dxa"/>
            <w:noWrap/>
          </w:tcPr>
          <w:p w14:paraId="1A3B008C"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因不履行或不正确履行职责，有下列情形之一的，应承担相应的责任：</w:t>
            </w:r>
            <w:r w:rsidRPr="00E06E6A">
              <w:rPr>
                <w:rFonts w:eastAsia="仿宋_GB2312"/>
                <w:kern w:val="0"/>
                <w:sz w:val="20"/>
                <w:szCs w:val="20"/>
              </w:rPr>
              <w:br/>
              <w:t xml:space="preserve">    1.</w:t>
            </w:r>
            <w:r w:rsidRPr="00E06E6A">
              <w:rPr>
                <w:rFonts w:eastAsia="仿宋_GB2312" w:hint="eastAsia"/>
                <w:kern w:val="0"/>
                <w:sz w:val="20"/>
                <w:szCs w:val="20"/>
              </w:rPr>
              <w:t>滥用职权、玩忽职守、徇私舞弊行为的（玉林市纪委监委驻玉林市交运局纪检监察组）；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利用职务上的便利，索取或者收受他人财物、以权谋私的（玉林市纪委监委驻玉林市交运局纪检监察组）；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其他违反法律法规规章文件规定的行为（玉林市纪委监委驻玉林市交运局纪检监察组）。</w:t>
            </w:r>
          </w:p>
        </w:tc>
        <w:tc>
          <w:tcPr>
            <w:tcW w:w="4363" w:type="dxa"/>
            <w:noWrap/>
          </w:tcPr>
          <w:p w14:paraId="6490BB12"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法律】《安全生产法》第八十七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sidRPr="00E06E6A">
              <w:rPr>
                <w:rFonts w:eastAsia="仿宋_GB2312"/>
                <w:kern w:val="0"/>
                <w:sz w:val="20"/>
                <w:szCs w:val="20"/>
              </w:rPr>
              <w:t xml:space="preserve">  </w:t>
            </w:r>
            <w:r w:rsidRPr="00E06E6A">
              <w:rPr>
                <w:rFonts w:eastAsia="仿宋_GB2312" w:hint="eastAsia"/>
                <w:kern w:val="0"/>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sidRPr="00E06E6A">
              <w:rPr>
                <w:rFonts w:eastAsia="仿宋_GB2312"/>
                <w:kern w:val="0"/>
                <w:sz w:val="20"/>
                <w:szCs w:val="20"/>
              </w:rPr>
              <w:br/>
              <w:t xml:space="preserve">    2.</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06E6A">
              <w:rPr>
                <w:rFonts w:eastAsia="仿宋_GB2312"/>
                <w:kern w:val="0"/>
                <w:sz w:val="20"/>
                <w:szCs w:val="20"/>
              </w:rPr>
              <w:br/>
              <w:t xml:space="preserve">    3.</w:t>
            </w:r>
            <w:r w:rsidRPr="00E06E6A">
              <w:rPr>
                <w:rFonts w:eastAsia="仿宋_GB2312" w:hint="eastAsia"/>
                <w:kern w:val="0"/>
                <w:sz w:val="20"/>
                <w:szCs w:val="20"/>
              </w:rPr>
              <w:t>【地方政府规章】《广西壮族自治区行政过错</w:t>
            </w:r>
            <w:r w:rsidRPr="00E06E6A">
              <w:rPr>
                <w:rFonts w:eastAsia="仿宋_GB2312" w:hint="eastAsia"/>
                <w:kern w:val="0"/>
                <w:sz w:val="20"/>
                <w:szCs w:val="20"/>
              </w:rPr>
              <w:lastRenderedPageBreak/>
              <w:t>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893" w:type="dxa"/>
            <w:noWrap/>
            <w:vAlign w:val="center"/>
          </w:tcPr>
          <w:p w14:paraId="1F6594EE" w14:textId="77777777" w:rsidR="006E7057" w:rsidRPr="00E06E6A" w:rsidRDefault="006E7057">
            <w:pPr>
              <w:widowControl/>
              <w:adjustRightInd w:val="0"/>
              <w:snapToGrid w:val="0"/>
              <w:spacing w:line="30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170F3DD0" w14:textId="77777777" w:rsidR="006E7057" w:rsidRPr="00E06E6A" w:rsidRDefault="006E7057">
            <w:pPr>
              <w:spacing w:line="280" w:lineRule="exact"/>
              <w:rPr>
                <w:rFonts w:eastAsia="仿宋_GB2312"/>
                <w:kern w:val="0"/>
                <w:sz w:val="20"/>
                <w:szCs w:val="20"/>
              </w:rPr>
            </w:pPr>
          </w:p>
        </w:tc>
      </w:tr>
      <w:tr w:rsidR="006E7057" w:rsidRPr="00E06E6A" w14:paraId="2BD1A4E7" w14:textId="77777777">
        <w:trPr>
          <w:gridBefore w:val="1"/>
          <w:trHeight w:val="129"/>
          <w:jc w:val="center"/>
        </w:trPr>
        <w:tc>
          <w:tcPr>
            <w:tcW w:w="354" w:type="dxa"/>
            <w:noWrap/>
            <w:vAlign w:val="center"/>
          </w:tcPr>
          <w:p w14:paraId="5D2641A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FB0F0B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其他行政权力</w:t>
            </w:r>
          </w:p>
        </w:tc>
        <w:tc>
          <w:tcPr>
            <w:tcW w:w="1015" w:type="dxa"/>
            <w:noWrap/>
            <w:vAlign w:val="center"/>
          </w:tcPr>
          <w:p w14:paraId="620F88E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烟花爆竹批发企业和零售经营布点</w:t>
            </w:r>
          </w:p>
        </w:tc>
        <w:tc>
          <w:tcPr>
            <w:tcW w:w="926" w:type="dxa"/>
            <w:noWrap/>
            <w:vAlign w:val="center"/>
          </w:tcPr>
          <w:p w14:paraId="0903D964" w14:textId="77777777" w:rsidR="006E7057" w:rsidRPr="00E06E6A" w:rsidRDefault="006E7057">
            <w:pPr>
              <w:spacing w:line="280" w:lineRule="exact"/>
              <w:rPr>
                <w:rFonts w:eastAsia="仿宋_GB2312"/>
                <w:kern w:val="0"/>
                <w:sz w:val="20"/>
                <w:szCs w:val="20"/>
              </w:rPr>
            </w:pPr>
          </w:p>
        </w:tc>
        <w:tc>
          <w:tcPr>
            <w:tcW w:w="1134" w:type="dxa"/>
            <w:noWrap/>
            <w:vAlign w:val="center"/>
          </w:tcPr>
          <w:p w14:paraId="73B7922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46E4D7C"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危险化学品安全监督管理科</w:t>
            </w:r>
          </w:p>
        </w:tc>
        <w:tc>
          <w:tcPr>
            <w:tcW w:w="2685" w:type="dxa"/>
            <w:noWrap/>
          </w:tcPr>
          <w:p w14:paraId="769F8927"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【行政法规】</w:t>
            </w:r>
            <w:r w:rsidRPr="00E06E6A">
              <w:rPr>
                <w:rFonts w:eastAsia="仿宋_GB2312" w:hint="eastAsia"/>
                <w:kern w:val="0"/>
                <w:sz w:val="20"/>
                <w:szCs w:val="20"/>
              </w:rPr>
              <w:t>《烟花爆竹安全管理条例》（</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11</w:t>
            </w:r>
            <w:r w:rsidRPr="00E06E6A">
              <w:rPr>
                <w:rFonts w:eastAsia="仿宋_GB2312" w:hint="eastAsia"/>
                <w:kern w:val="0"/>
                <w:sz w:val="20"/>
                <w:szCs w:val="20"/>
              </w:rPr>
              <w:t>日国务院令第</w:t>
            </w:r>
            <w:r w:rsidRPr="00E06E6A">
              <w:rPr>
                <w:rFonts w:eastAsia="仿宋_GB2312"/>
                <w:kern w:val="0"/>
                <w:sz w:val="20"/>
                <w:szCs w:val="20"/>
              </w:rPr>
              <w:t>455</w:t>
            </w:r>
            <w:r w:rsidRPr="00E06E6A">
              <w:rPr>
                <w:rFonts w:eastAsia="仿宋_GB2312" w:hint="eastAsia"/>
                <w:kern w:val="0"/>
                <w:sz w:val="20"/>
                <w:szCs w:val="20"/>
              </w:rPr>
              <w:t>号公布，</w:t>
            </w:r>
            <w:r w:rsidRPr="00E06E6A">
              <w:rPr>
                <w:rFonts w:eastAsia="仿宋_GB2312"/>
                <w:kern w:val="0"/>
                <w:sz w:val="20"/>
                <w:szCs w:val="20"/>
              </w:rPr>
              <w:t>2016</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日予以修改）第十六条</w:t>
            </w:r>
            <w:r w:rsidRPr="00E06E6A">
              <w:rPr>
                <w:rFonts w:eastAsia="仿宋_GB2312"/>
                <w:kern w:val="0"/>
                <w:sz w:val="20"/>
                <w:szCs w:val="20"/>
              </w:rPr>
              <w:t xml:space="preserve">  </w:t>
            </w:r>
            <w:r w:rsidRPr="00E06E6A">
              <w:rPr>
                <w:rFonts w:eastAsia="仿宋_GB2312" w:hint="eastAsia"/>
                <w:kern w:val="0"/>
                <w:sz w:val="20"/>
                <w:szCs w:val="20"/>
              </w:rPr>
              <w:t>第二款从事烟花爆竹批发的企业和零售经营者的经营布点，应当经安全生产监督管理部门审批。</w:t>
            </w:r>
          </w:p>
          <w:p w14:paraId="615D87B7" w14:textId="77777777" w:rsidR="006E7057" w:rsidRPr="00E06E6A" w:rsidRDefault="006E7057">
            <w:pPr>
              <w:pStyle w:val="a7"/>
              <w:shd w:val="clear" w:color="auto" w:fill="FFFFFF"/>
              <w:spacing w:before="0" w:beforeAutospacing="0" w:after="0" w:afterAutospacing="0" w:line="280" w:lineRule="exact"/>
              <w:ind w:firstLineChars="200" w:firstLine="402"/>
              <w:jc w:val="both"/>
              <w:rPr>
                <w:rFonts w:ascii="Times New Roman" w:eastAsia="仿宋_GB2312" w:hAnsi="Times New Roman" w:cs="Times New Roman"/>
                <w:sz w:val="20"/>
                <w:szCs w:val="20"/>
              </w:rPr>
            </w:pPr>
            <w:r w:rsidRPr="00E06E6A">
              <w:rPr>
                <w:rFonts w:ascii="Times New Roman" w:eastAsia="仿宋_GB2312" w:hAnsi="Times New Roman" w:cs="Times New Roman"/>
                <w:b/>
                <w:bCs/>
                <w:sz w:val="20"/>
                <w:szCs w:val="20"/>
              </w:rPr>
              <w:t>2.</w:t>
            </w:r>
            <w:r w:rsidRPr="00E06E6A">
              <w:rPr>
                <w:rFonts w:ascii="Times New Roman" w:eastAsia="仿宋_GB2312" w:hAnsi="Times New Roman" w:cs="Times New Roman" w:hint="eastAsia"/>
                <w:b/>
                <w:bCs/>
                <w:sz w:val="20"/>
                <w:szCs w:val="20"/>
              </w:rPr>
              <w:t>【部门法规】</w:t>
            </w:r>
            <w:r w:rsidRPr="00E06E6A">
              <w:rPr>
                <w:rFonts w:ascii="Times New Roman" w:eastAsia="仿宋_GB2312" w:hAnsi="Times New Roman" w:cs="Times New Roman" w:hint="eastAsia"/>
                <w:sz w:val="20"/>
                <w:szCs w:val="20"/>
              </w:rPr>
              <w:t>《烟花爆竹经营许可实施办法》第五条</w:t>
            </w:r>
            <w:r w:rsidRPr="00E06E6A">
              <w:rPr>
                <w:rFonts w:ascii="Times New Roman" w:eastAsia="仿宋_GB2312" w:hAnsi="Times New Roman" w:cs="Times New Roman"/>
                <w:sz w:val="20"/>
                <w:szCs w:val="20"/>
              </w:rPr>
              <w:t xml:space="preserve">  </w:t>
            </w:r>
            <w:r w:rsidRPr="00E06E6A">
              <w:rPr>
                <w:rFonts w:ascii="Times New Roman" w:eastAsia="仿宋_GB2312" w:hAnsi="Times New Roman" w:cs="Times New Roman" w:hint="eastAsia"/>
                <w:sz w:val="20"/>
                <w:szCs w:val="20"/>
              </w:rPr>
              <w:t>第四、五款</w:t>
            </w:r>
          </w:p>
          <w:p w14:paraId="5C2C5CB5"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设区的市级人民政府安全生产监督管理部门（以下简称市级安全监管局）根据省级安全监管局的批发企业布点规划和统一编号，负责本行政区域内烟花爆竹批发许可证的颁发和管理工作。</w:t>
            </w:r>
          </w:p>
          <w:p w14:paraId="2CED74CE" w14:textId="77777777" w:rsidR="006E7057" w:rsidRPr="00E06E6A" w:rsidRDefault="006E7057">
            <w:pPr>
              <w:pStyle w:val="a7"/>
              <w:shd w:val="clear" w:color="auto" w:fill="FFFFFF"/>
              <w:spacing w:before="0" w:beforeAutospacing="0" w:after="0" w:afterAutospacing="0" w:line="280" w:lineRule="exact"/>
              <w:ind w:firstLineChars="200" w:firstLine="400"/>
              <w:jc w:val="both"/>
              <w:rPr>
                <w:rFonts w:ascii="Times New Roman" w:eastAsia="仿宋_GB2312" w:hAnsi="Times New Roman" w:cs="Times New Roman"/>
                <w:sz w:val="20"/>
                <w:szCs w:val="20"/>
              </w:rPr>
            </w:pPr>
            <w:r w:rsidRPr="00E06E6A">
              <w:rPr>
                <w:rFonts w:ascii="Times New Roman" w:eastAsia="仿宋_GB2312" w:hAnsi="Times New Roman" w:cs="Times New Roman" w:hint="eastAsia"/>
                <w:sz w:val="20"/>
                <w:szCs w:val="20"/>
              </w:rPr>
              <w:t>县级人民政府安全生产监督管理部门（以下简称县级安全监管局，与市级安全监管局统称发证机关）负责本行政区域内零售经营布点规划与零售许可证的颁发和管理工作。</w:t>
            </w:r>
          </w:p>
          <w:p w14:paraId="2CA6CF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《广西壮族自治区安全生产监督管理局关于切实做好烟花爆竹经营单位布点工作的通知》（桂安监管烟爆〔</w:t>
            </w:r>
            <w:r w:rsidRPr="00E06E6A">
              <w:rPr>
                <w:rFonts w:eastAsia="仿宋_GB2312"/>
                <w:kern w:val="0"/>
                <w:sz w:val="20"/>
                <w:szCs w:val="20"/>
              </w:rPr>
              <w:t>2017</w:t>
            </w:r>
            <w:r w:rsidRPr="00E06E6A">
              <w:rPr>
                <w:rFonts w:eastAsia="仿宋_GB2312" w:hint="eastAsia"/>
                <w:kern w:val="0"/>
                <w:sz w:val="20"/>
                <w:szCs w:val="20"/>
              </w:rPr>
              <w:t>〕</w:t>
            </w:r>
            <w:r w:rsidRPr="00E06E6A">
              <w:rPr>
                <w:rFonts w:eastAsia="仿宋_GB2312"/>
                <w:kern w:val="0"/>
                <w:sz w:val="20"/>
                <w:szCs w:val="20"/>
              </w:rPr>
              <w:t>1</w:t>
            </w:r>
            <w:r w:rsidRPr="00E06E6A">
              <w:rPr>
                <w:rFonts w:eastAsia="仿宋_GB2312" w:hint="eastAsia"/>
                <w:kern w:val="0"/>
                <w:sz w:val="20"/>
                <w:szCs w:val="20"/>
              </w:rPr>
              <w:t>号）</w:t>
            </w:r>
          </w:p>
        </w:tc>
        <w:tc>
          <w:tcPr>
            <w:tcW w:w="2349" w:type="dxa"/>
            <w:noWrap/>
          </w:tcPr>
          <w:p w14:paraId="16788106" w14:textId="77777777" w:rsidR="006E7057" w:rsidRPr="00E06E6A" w:rsidRDefault="006E7057">
            <w:pPr>
              <w:spacing w:before="240"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受理责任（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：公示烟花爆竹批发企业和零售经营布点应当提交的材料，当场一次性告知补正材料，依法受理或不予受理（不予受理应当告知理由）。</w:t>
            </w:r>
          </w:p>
          <w:p w14:paraId="27FA90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：对已受理的申请进行相关材料审查，组织</w:t>
            </w:r>
            <w:r w:rsidRPr="00E06E6A">
              <w:rPr>
                <w:rFonts w:eastAsia="仿宋_GB2312"/>
                <w:kern w:val="0"/>
                <w:sz w:val="20"/>
                <w:szCs w:val="20"/>
              </w:rPr>
              <w:t>2</w:t>
            </w:r>
            <w:r w:rsidRPr="00E06E6A">
              <w:rPr>
                <w:rFonts w:eastAsia="仿宋_GB2312" w:hint="eastAsia"/>
                <w:kern w:val="0"/>
                <w:sz w:val="20"/>
                <w:szCs w:val="20"/>
              </w:rPr>
              <w:t>名以上工作人员现场核查。</w:t>
            </w:r>
          </w:p>
          <w:p w14:paraId="528F2F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决定责任（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：自受理申请之日起</w:t>
            </w:r>
            <w:r w:rsidRPr="00E06E6A">
              <w:rPr>
                <w:rFonts w:eastAsia="仿宋_GB2312"/>
                <w:kern w:val="0"/>
                <w:sz w:val="20"/>
                <w:szCs w:val="20"/>
              </w:rPr>
              <w:t>15</w:t>
            </w:r>
            <w:r w:rsidRPr="00E06E6A">
              <w:rPr>
                <w:rFonts w:eastAsia="仿宋_GB2312" w:hint="eastAsia"/>
                <w:kern w:val="0"/>
                <w:sz w:val="20"/>
                <w:szCs w:val="20"/>
              </w:rPr>
              <w:t>个工作日内向烟花爆竹批发企业和零售经营者出具烟花爆竹批发企业和零售经营者布点意见书。</w:t>
            </w:r>
          </w:p>
          <w:p w14:paraId="5A25B0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送达责任（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：批准的，</w:t>
            </w:r>
            <w:r w:rsidRPr="00E06E6A">
              <w:rPr>
                <w:rFonts w:eastAsia="仿宋_GB2312"/>
                <w:kern w:val="0"/>
                <w:sz w:val="20"/>
                <w:szCs w:val="20"/>
              </w:rPr>
              <w:t>5</w:t>
            </w:r>
            <w:r w:rsidRPr="00E06E6A">
              <w:rPr>
                <w:rFonts w:eastAsia="仿宋_GB2312" w:hint="eastAsia"/>
                <w:kern w:val="0"/>
                <w:sz w:val="20"/>
                <w:szCs w:val="20"/>
              </w:rPr>
              <w:t>个工作日内送达批准文件；不予批准的，</w:t>
            </w:r>
            <w:r w:rsidRPr="00E06E6A">
              <w:rPr>
                <w:rFonts w:eastAsia="仿宋_GB2312"/>
                <w:kern w:val="0"/>
                <w:sz w:val="20"/>
                <w:szCs w:val="20"/>
              </w:rPr>
              <w:t>5</w:t>
            </w:r>
            <w:r w:rsidRPr="00E06E6A">
              <w:rPr>
                <w:rFonts w:eastAsia="仿宋_GB2312" w:hint="eastAsia"/>
                <w:kern w:val="0"/>
                <w:sz w:val="20"/>
                <w:szCs w:val="20"/>
              </w:rPr>
              <w:t>个工作日内书面告知企业并说明理由。</w:t>
            </w:r>
          </w:p>
          <w:p w14:paraId="72F9D3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：加强对烟花爆竹批发企业和零售经营者布点的审查工作，建立实施监督检查</w:t>
            </w:r>
          </w:p>
          <w:p w14:paraId="75318A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6.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w:t>
            </w:r>
            <w:r w:rsidRPr="00E06E6A">
              <w:rPr>
                <w:rFonts w:eastAsia="仿宋_GB2312" w:hint="eastAsia"/>
                <w:kern w:val="0"/>
                <w:sz w:val="20"/>
                <w:szCs w:val="20"/>
              </w:rPr>
              <w:t>其他法律法规规章文件规定应履行的责任的运行机制和管理制度，开展定期和不定期检查，依法采取相关处置措施。</w:t>
            </w:r>
          </w:p>
        </w:tc>
        <w:tc>
          <w:tcPr>
            <w:tcW w:w="3021" w:type="dxa"/>
            <w:noWrap/>
          </w:tcPr>
          <w:p w14:paraId="0892220E"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1.</w:t>
            </w:r>
            <w:r w:rsidRPr="00E06E6A">
              <w:rPr>
                <w:rFonts w:eastAsia="仿宋_GB2312" w:hint="eastAsia"/>
                <w:b/>
                <w:bCs/>
                <w:kern w:val="0"/>
                <w:sz w:val="20"/>
                <w:szCs w:val="20"/>
              </w:rPr>
              <w:t>【法律】</w:t>
            </w:r>
            <w:r w:rsidRPr="00E06E6A">
              <w:rPr>
                <w:rFonts w:eastAsia="仿宋_GB2312" w:hint="eastAsia"/>
                <w:kern w:val="0"/>
                <w:sz w:val="20"/>
                <w:szCs w:val="20"/>
              </w:rPr>
              <w:t>《中华人民共和国行政许可法》（中华人民共和国主席令第二十九号）</w:t>
            </w:r>
            <w:r w:rsidRPr="00E06E6A">
              <w:rPr>
                <w:rFonts w:eastAsia="仿宋_GB2312"/>
                <w:kern w:val="0"/>
                <w:sz w:val="20"/>
                <w:szCs w:val="20"/>
              </w:rPr>
              <w:t>(2019</w:t>
            </w:r>
            <w:r w:rsidRPr="00E06E6A">
              <w:rPr>
                <w:rFonts w:eastAsia="仿宋_GB2312" w:hint="eastAsia"/>
                <w:kern w:val="0"/>
                <w:sz w:val="20"/>
                <w:szCs w:val="20"/>
              </w:rPr>
              <w:t>修正</w:t>
            </w:r>
            <w:r w:rsidRPr="00E06E6A">
              <w:rPr>
                <w:rFonts w:eastAsia="仿宋_GB2312"/>
                <w:kern w:val="0"/>
                <w:sz w:val="20"/>
                <w:szCs w:val="20"/>
              </w:rPr>
              <w:t>)</w:t>
            </w:r>
          </w:p>
          <w:p w14:paraId="693134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w:t>
            </w:r>
          </w:p>
          <w:p w14:paraId="1FB21C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第三十四条</w:t>
            </w:r>
            <w:r w:rsidRPr="00E06E6A">
              <w:rPr>
                <w:rFonts w:eastAsia="仿宋_GB2312"/>
                <w:kern w:val="0"/>
                <w:sz w:val="20"/>
                <w:szCs w:val="20"/>
              </w:rPr>
              <w:t xml:space="preserve">  </w:t>
            </w:r>
            <w:r w:rsidRPr="00E06E6A">
              <w:rPr>
                <w:rFonts w:eastAsia="仿宋_GB2312" w:hint="eastAsia"/>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0EF03F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行政机关作出的准予行政许可决定，应当予以公开，公众有权查阅。</w:t>
            </w:r>
          </w:p>
          <w:p w14:paraId="31CD21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w:t>
            </w:r>
          </w:p>
          <w:p w14:paraId="25938628"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b/>
                <w:bCs/>
                <w:kern w:val="0"/>
                <w:sz w:val="20"/>
                <w:szCs w:val="20"/>
              </w:rPr>
              <w:t>【行政法规】</w:t>
            </w:r>
            <w:r w:rsidRPr="00E06E6A">
              <w:rPr>
                <w:rFonts w:eastAsia="仿宋_GB2312" w:hint="eastAsia"/>
                <w:kern w:val="0"/>
                <w:sz w:val="20"/>
                <w:szCs w:val="20"/>
              </w:rPr>
              <w:t>《烟花爆竹安全管理条例》（</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11</w:t>
            </w:r>
            <w:r w:rsidRPr="00E06E6A">
              <w:rPr>
                <w:rFonts w:eastAsia="仿宋_GB2312" w:hint="eastAsia"/>
                <w:kern w:val="0"/>
                <w:sz w:val="20"/>
                <w:szCs w:val="20"/>
              </w:rPr>
              <w:t>日国务院令第</w:t>
            </w:r>
            <w:r w:rsidRPr="00E06E6A">
              <w:rPr>
                <w:rFonts w:eastAsia="仿宋_GB2312"/>
                <w:kern w:val="0"/>
                <w:sz w:val="20"/>
                <w:szCs w:val="20"/>
              </w:rPr>
              <w:t>455</w:t>
            </w:r>
            <w:r w:rsidRPr="00E06E6A">
              <w:rPr>
                <w:rFonts w:eastAsia="仿宋_GB2312" w:hint="eastAsia"/>
                <w:kern w:val="0"/>
                <w:sz w:val="20"/>
                <w:szCs w:val="20"/>
              </w:rPr>
              <w:t>号公布，</w:t>
            </w:r>
            <w:r w:rsidRPr="00E06E6A">
              <w:rPr>
                <w:rFonts w:eastAsia="仿宋_GB2312"/>
                <w:kern w:val="0"/>
                <w:sz w:val="20"/>
                <w:szCs w:val="20"/>
              </w:rPr>
              <w:t>2016</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6</w:t>
            </w:r>
            <w:r w:rsidRPr="00E06E6A">
              <w:rPr>
                <w:rFonts w:eastAsia="仿宋_GB2312" w:hint="eastAsia"/>
                <w:kern w:val="0"/>
                <w:sz w:val="20"/>
                <w:szCs w:val="20"/>
              </w:rPr>
              <w:t>日予以修改）第九条</w:t>
            </w:r>
            <w:r w:rsidRPr="00E06E6A">
              <w:rPr>
                <w:rFonts w:eastAsia="仿宋_GB2312"/>
                <w:kern w:val="0"/>
                <w:sz w:val="20"/>
                <w:szCs w:val="20"/>
              </w:rPr>
              <w:t xml:space="preserve">  </w:t>
            </w:r>
            <w:r w:rsidRPr="00E06E6A">
              <w:rPr>
                <w:rFonts w:eastAsia="仿宋_GB2312" w:hint="eastAsia"/>
                <w:kern w:val="0"/>
                <w:sz w:val="20"/>
                <w:szCs w:val="20"/>
              </w:rPr>
              <w:t>生产烟花爆竹的企业，应当在投入生产前向所在地设区的市人民政府安全生产监督管理部门提出安全审查申请，并提交能够证明符合本条例第八条</w:t>
            </w:r>
            <w:r w:rsidRPr="00E06E6A">
              <w:rPr>
                <w:rFonts w:eastAsia="仿宋_GB2312"/>
                <w:kern w:val="0"/>
                <w:sz w:val="20"/>
                <w:szCs w:val="20"/>
              </w:rPr>
              <w:t xml:space="preserve">  </w:t>
            </w:r>
            <w:r w:rsidRPr="00E06E6A">
              <w:rPr>
                <w:rFonts w:eastAsia="仿宋_GB2312" w:hint="eastAsia"/>
                <w:kern w:val="0"/>
                <w:sz w:val="20"/>
                <w:szCs w:val="20"/>
              </w:rPr>
              <w:t>规定条件的有关材料。设区的市人民政府安全生产监督管理部门应当自收到材料之日起</w:t>
            </w:r>
            <w:r w:rsidRPr="00E06E6A">
              <w:rPr>
                <w:rFonts w:eastAsia="仿宋_GB2312"/>
                <w:kern w:val="0"/>
                <w:sz w:val="20"/>
                <w:szCs w:val="20"/>
              </w:rPr>
              <w:t>20</w:t>
            </w:r>
            <w:r w:rsidRPr="00E06E6A">
              <w:rPr>
                <w:rFonts w:eastAsia="仿宋_GB2312" w:hint="eastAsia"/>
                <w:kern w:val="0"/>
                <w:sz w:val="20"/>
                <w:szCs w:val="20"/>
              </w:rPr>
              <w:t>日内提出安全审查初步意见，报省、自治区、直辖市人民政府安全生产监督管理部门审查。省、自治区、直辖市人民政府安全生产监督管理部门应当自受理申请之日起</w:t>
            </w:r>
            <w:r w:rsidRPr="00E06E6A">
              <w:rPr>
                <w:rFonts w:eastAsia="仿宋_GB2312"/>
                <w:kern w:val="0"/>
                <w:sz w:val="20"/>
                <w:szCs w:val="20"/>
              </w:rPr>
              <w:lastRenderedPageBreak/>
              <w:t>45</w:t>
            </w:r>
            <w:r w:rsidRPr="00E06E6A">
              <w:rPr>
                <w:rFonts w:eastAsia="仿宋_GB2312" w:hint="eastAsia"/>
                <w:kern w:val="0"/>
                <w:sz w:val="20"/>
                <w:szCs w:val="20"/>
              </w:rPr>
              <w:t>日内进行安全审查，对符合条件的，核发《烟花爆竹安全生产许可证》；对不符合条件的，应当说明理由。</w:t>
            </w:r>
          </w:p>
          <w:p w14:paraId="278E7F1B"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hint="eastAsia"/>
                <w:b/>
                <w:bCs/>
                <w:kern w:val="0"/>
                <w:sz w:val="20"/>
                <w:szCs w:val="20"/>
              </w:rPr>
              <w:t>【规章】</w:t>
            </w:r>
            <w:r w:rsidRPr="00E06E6A">
              <w:rPr>
                <w:rFonts w:eastAsia="仿宋_GB2312" w:hint="eastAsia"/>
                <w:kern w:val="0"/>
                <w:sz w:val="20"/>
                <w:szCs w:val="20"/>
              </w:rPr>
              <w:t>《建设项目安全设施三同时监督管理办法》（</w:t>
            </w:r>
            <w:r w:rsidRPr="00E06E6A">
              <w:rPr>
                <w:rFonts w:eastAsia="仿宋_GB2312"/>
                <w:kern w:val="0"/>
                <w:sz w:val="20"/>
                <w:szCs w:val="20"/>
              </w:rPr>
              <w:t>2010</w:t>
            </w:r>
            <w:r w:rsidRPr="00E06E6A">
              <w:rPr>
                <w:rFonts w:eastAsia="仿宋_GB2312" w:hint="eastAsia"/>
                <w:kern w:val="0"/>
                <w:sz w:val="20"/>
                <w:szCs w:val="20"/>
              </w:rPr>
              <w:t>原国家安全监管总局令第</w:t>
            </w:r>
            <w:r w:rsidRPr="00E06E6A">
              <w:rPr>
                <w:rFonts w:eastAsia="仿宋_GB2312"/>
                <w:kern w:val="0"/>
                <w:sz w:val="20"/>
                <w:szCs w:val="20"/>
              </w:rPr>
              <w:t>36</w:t>
            </w:r>
            <w:r w:rsidRPr="00E06E6A">
              <w:rPr>
                <w:rFonts w:eastAsia="仿宋_GB2312" w:hint="eastAsia"/>
                <w:kern w:val="0"/>
                <w:sz w:val="20"/>
                <w:szCs w:val="20"/>
              </w:rPr>
              <w:t>号</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77</w:t>
            </w:r>
            <w:r w:rsidRPr="00E06E6A">
              <w:rPr>
                <w:rFonts w:eastAsia="仿宋_GB2312" w:hint="eastAsia"/>
                <w:kern w:val="0"/>
                <w:sz w:val="20"/>
                <w:szCs w:val="20"/>
              </w:rPr>
              <w:t>号令修订）第六条</w:t>
            </w:r>
            <w:r w:rsidRPr="00E06E6A">
              <w:rPr>
                <w:rFonts w:eastAsia="仿宋_GB2312"/>
                <w:kern w:val="0"/>
                <w:sz w:val="20"/>
                <w:szCs w:val="20"/>
              </w:rPr>
              <w:t xml:space="preserve">  </w:t>
            </w:r>
            <w:r w:rsidRPr="00E06E6A">
              <w:rPr>
                <w:rFonts w:eastAsia="仿宋_GB2312" w:hint="eastAsia"/>
                <w:kern w:val="0"/>
                <w:sz w:val="20"/>
                <w:szCs w:val="20"/>
              </w:rPr>
              <w:t>安全生产监督管理部门应当加强建设项目安全设施建设的日常安全监管，落实有关行政许可及其监管责任，督促生产经营单位落实安全设施建设责任。</w:t>
            </w:r>
          </w:p>
        </w:tc>
        <w:tc>
          <w:tcPr>
            <w:tcW w:w="2349" w:type="dxa"/>
            <w:noWrap/>
          </w:tcPr>
          <w:p w14:paraId="20AEE8BB" w14:textId="77777777" w:rsidR="006E7057" w:rsidRPr="00E06E6A" w:rsidRDefault="006E7057">
            <w:pPr>
              <w:widowControl/>
              <w:spacing w:line="260" w:lineRule="exact"/>
              <w:ind w:firstLineChars="200" w:firstLine="400"/>
              <w:rPr>
                <w:rFonts w:eastAsia="仿宋_GB2312"/>
                <w:color w:val="000000"/>
                <w:spacing w:val="-23"/>
                <w:w w:val="80"/>
                <w:kern w:val="0"/>
                <w:sz w:val="20"/>
                <w:szCs w:val="20"/>
              </w:rPr>
            </w:pPr>
            <w:r w:rsidRPr="00E06E6A">
              <w:rPr>
                <w:rFonts w:eastAsia="仿宋_GB2312" w:hint="eastAsia"/>
                <w:kern w:val="0"/>
                <w:sz w:val="20"/>
                <w:szCs w:val="20"/>
              </w:rPr>
              <w:lastRenderedPageBreak/>
              <w:t>因不履行或不正确履行职责，有下列情形之一的，应承担相应的责任：</w:t>
            </w:r>
            <w:r w:rsidRPr="00E06E6A">
              <w:rPr>
                <w:rFonts w:eastAsia="仿宋_GB2312"/>
                <w:kern w:val="0"/>
                <w:sz w:val="20"/>
                <w:szCs w:val="20"/>
              </w:rPr>
              <w:br/>
              <w:t xml:space="preserve">    1.</w:t>
            </w:r>
            <w:r w:rsidRPr="00E06E6A">
              <w:rPr>
                <w:rFonts w:eastAsia="仿宋_GB2312" w:hint="eastAsia"/>
                <w:kern w:val="0"/>
                <w:sz w:val="20"/>
                <w:szCs w:val="20"/>
              </w:rPr>
              <w:t>滥用职权、玩忽职守、徇私舞弊行为的（玉林市纪委监委驻玉林市交运局纪检监察组）；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利用职务上的便利，索取或者收受他人财物、以权谋私的（玉林市纪委监委驻玉林市交运局纪检监察组）；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其他违反法律法规规章文件规定的行为（玉林市纪委监委驻玉林市交运局纪检监察组）。</w:t>
            </w:r>
          </w:p>
        </w:tc>
        <w:tc>
          <w:tcPr>
            <w:tcW w:w="4363" w:type="dxa"/>
            <w:noWrap/>
          </w:tcPr>
          <w:p w14:paraId="71231111" w14:textId="77777777" w:rsidR="006E7057" w:rsidRPr="00E06E6A" w:rsidRDefault="006E7057">
            <w:pPr>
              <w:widowControl/>
              <w:spacing w:line="280" w:lineRule="exact"/>
              <w:ind w:firstLineChars="200" w:firstLine="400"/>
              <w:rPr>
                <w:rFonts w:eastAsia="仿宋_GB2312"/>
                <w:color w:val="000000"/>
                <w:kern w:val="0"/>
                <w:sz w:val="20"/>
                <w:szCs w:val="20"/>
              </w:rPr>
            </w:pPr>
            <w:r w:rsidRPr="00E06E6A">
              <w:rPr>
                <w:rFonts w:eastAsia="仿宋_GB2312"/>
                <w:color w:val="000000"/>
                <w:kern w:val="0"/>
                <w:sz w:val="20"/>
                <w:szCs w:val="20"/>
              </w:rPr>
              <w:t xml:space="preserve">1. </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一）承办人未经审核人、批准人审批擅自作出行政执法行为，或者不按审核、批准的内容实施，致使行政执法行为违法或者不当的，由承办人承担责任。</w:t>
            </w:r>
            <w:r w:rsidRPr="00E06E6A">
              <w:rPr>
                <w:rFonts w:eastAsia="仿宋_GB2312"/>
                <w:color w:val="000000"/>
                <w:kern w:val="0"/>
                <w:sz w:val="20"/>
                <w:szCs w:val="20"/>
              </w:rPr>
              <w:t xml:space="preserve">  </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二）承办人弄虚作假、徇私舞弊，或者承办人提出的意见错误，审核人、批准人没有发现或者发现后未予以纠正，致使行政执法行为违法或者不当的，由承办人承担主要责任，审核人、批准人承担次要责任；</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三）审核人改变或者不采纳承办人的正确意见，批准人批准该审核意见，致使行政执法行为违法或者不当的，由审核人承担主要责任，批准人承担次要责任；</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号令修订）第二十二条第（四）项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对安全监管监察部门应当经审核、批准作出的行政执法行为，分别按照下列情形区分并承担责任：：（四）审核人未报请批准人批准而擅自作出决定，致使行政执法行为违法或者不当的，由审核人承担责任；</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lastRenderedPageBreak/>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对安全监管监察部门应当经审核、批准作出的行政执法行为，分别按照下列情形区分并承担责任：：（五）审核人弄虚作假、徇私舞弊，致使批准人作出错误决定的，由审核人承担责任；</w:t>
            </w:r>
            <w:r w:rsidRPr="00E06E6A">
              <w:rPr>
                <w:rFonts w:eastAsia="仿宋_GB2312"/>
                <w:color w:val="000000"/>
                <w:kern w:val="0"/>
                <w:sz w:val="20"/>
                <w:szCs w:val="20"/>
              </w:rPr>
              <w:br/>
              <w:t xml:space="preserve">    6. </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六）批准人改变或者不采纳承办人、审核人的正确意见，致使行政执法行为违法或者不当的，由批准人承担责任；</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对安全监管监察部门应当经审核、批准作出的行政执法行为，分别按照下列情形区分并承担责任：：（七）未经承办人拟办、审核人审核，批准人直接作出违法或者不当的行政执法行为的，由批准人承担责任。</w:t>
            </w:r>
          </w:p>
        </w:tc>
        <w:tc>
          <w:tcPr>
            <w:tcW w:w="893" w:type="dxa"/>
            <w:noWrap/>
            <w:vAlign w:val="center"/>
          </w:tcPr>
          <w:p w14:paraId="6952AF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242EA08A" w14:textId="77777777" w:rsidR="006E7057" w:rsidRPr="00E06E6A" w:rsidRDefault="006E7057">
            <w:pPr>
              <w:spacing w:line="280" w:lineRule="exact"/>
              <w:rPr>
                <w:rFonts w:eastAsia="仿宋_GB2312"/>
                <w:kern w:val="0"/>
                <w:sz w:val="20"/>
                <w:szCs w:val="20"/>
              </w:rPr>
            </w:pPr>
            <w:r w:rsidRPr="00E06E6A">
              <w:rPr>
                <w:rFonts w:eastAsia="仿宋_GB2312"/>
                <w:kern w:val="0"/>
                <w:sz w:val="20"/>
                <w:szCs w:val="20"/>
              </w:rPr>
              <w:t>.</w:t>
            </w:r>
            <w:r w:rsidRPr="00E06E6A">
              <w:rPr>
                <w:rFonts w:eastAsia="仿宋_GB2312" w:hint="eastAsia"/>
                <w:kern w:val="0"/>
                <w:sz w:val="20"/>
                <w:szCs w:val="20"/>
              </w:rPr>
              <w:t>《广西壮族自治区安全生产监督管理局关于切实做好烟花爆竹经营单位布点工作的通知》（桂安监管烟爆〔</w:t>
            </w:r>
            <w:r w:rsidRPr="00E06E6A">
              <w:rPr>
                <w:rFonts w:eastAsia="仿宋_GB2312"/>
                <w:kern w:val="0"/>
                <w:sz w:val="20"/>
                <w:szCs w:val="20"/>
              </w:rPr>
              <w:t>2017</w:t>
            </w:r>
            <w:r w:rsidRPr="00E06E6A">
              <w:rPr>
                <w:rFonts w:eastAsia="仿宋_GB2312" w:hint="eastAsia"/>
                <w:kern w:val="0"/>
                <w:sz w:val="20"/>
                <w:szCs w:val="20"/>
              </w:rPr>
              <w:t>〕</w:t>
            </w:r>
            <w:r w:rsidRPr="00E06E6A">
              <w:rPr>
                <w:rFonts w:eastAsia="仿宋_GB2312"/>
                <w:kern w:val="0"/>
                <w:sz w:val="20"/>
                <w:szCs w:val="20"/>
              </w:rPr>
              <w:t>1</w:t>
            </w:r>
            <w:r w:rsidRPr="00E06E6A">
              <w:rPr>
                <w:rFonts w:eastAsia="仿宋_GB2312" w:hint="eastAsia"/>
                <w:kern w:val="0"/>
                <w:sz w:val="20"/>
                <w:szCs w:val="20"/>
              </w:rPr>
              <w:t>号）委托下放</w:t>
            </w:r>
          </w:p>
        </w:tc>
      </w:tr>
      <w:tr w:rsidR="006E7057" w:rsidRPr="00E06E6A" w14:paraId="71CD987C" w14:textId="77777777">
        <w:trPr>
          <w:gridBefore w:val="1"/>
          <w:trHeight w:val="129"/>
          <w:jc w:val="center"/>
        </w:trPr>
        <w:tc>
          <w:tcPr>
            <w:tcW w:w="354" w:type="dxa"/>
            <w:noWrap/>
            <w:vAlign w:val="center"/>
          </w:tcPr>
          <w:p w14:paraId="24AFF26F"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CF44ED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其他行政权力</w:t>
            </w:r>
          </w:p>
        </w:tc>
        <w:tc>
          <w:tcPr>
            <w:tcW w:w="1015" w:type="dxa"/>
            <w:noWrap/>
            <w:vAlign w:val="center"/>
          </w:tcPr>
          <w:p w14:paraId="1382332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危险物品的生产、经营、储备和使用单位以及矿山企业安全评价报告备案</w:t>
            </w:r>
          </w:p>
        </w:tc>
        <w:tc>
          <w:tcPr>
            <w:tcW w:w="926" w:type="dxa"/>
            <w:noWrap/>
            <w:vAlign w:val="center"/>
          </w:tcPr>
          <w:p w14:paraId="04F121DC" w14:textId="77777777" w:rsidR="006E7057" w:rsidRPr="00E06E6A" w:rsidRDefault="006E7057">
            <w:pPr>
              <w:spacing w:line="280" w:lineRule="exact"/>
              <w:rPr>
                <w:rFonts w:eastAsia="仿宋_GB2312"/>
                <w:kern w:val="0"/>
                <w:sz w:val="20"/>
                <w:szCs w:val="20"/>
              </w:rPr>
            </w:pPr>
          </w:p>
        </w:tc>
        <w:tc>
          <w:tcPr>
            <w:tcW w:w="1134" w:type="dxa"/>
            <w:noWrap/>
            <w:vAlign w:val="center"/>
          </w:tcPr>
          <w:p w14:paraId="31AC9B5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5D0F93B" w14:textId="77777777" w:rsidR="006E7057" w:rsidRPr="00E06E6A" w:rsidRDefault="006E7057">
            <w:pPr>
              <w:spacing w:line="280" w:lineRule="exact"/>
              <w:rPr>
                <w:rFonts w:eastAsia="仿宋_GB2312"/>
                <w:bCs/>
                <w:kern w:val="0"/>
                <w:sz w:val="20"/>
                <w:szCs w:val="20"/>
              </w:rPr>
            </w:pPr>
            <w:r w:rsidRPr="00E06E6A">
              <w:rPr>
                <w:rFonts w:eastAsia="仿宋_GB2312" w:hint="eastAsia"/>
                <w:bCs/>
                <w:kern w:val="0"/>
                <w:sz w:val="20"/>
                <w:szCs w:val="20"/>
              </w:rPr>
              <w:t>危险化学品安全监督管理科、非煤矿山安全监督管理科</w:t>
            </w:r>
          </w:p>
        </w:tc>
        <w:tc>
          <w:tcPr>
            <w:tcW w:w="2685" w:type="dxa"/>
            <w:noWrap/>
          </w:tcPr>
          <w:p w14:paraId="7CF619FB"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hint="eastAsia"/>
                <w:b/>
                <w:bCs/>
                <w:kern w:val="0"/>
                <w:sz w:val="20"/>
                <w:szCs w:val="20"/>
              </w:rPr>
              <w:t>【地方性法规】</w:t>
            </w:r>
            <w:r w:rsidRPr="00E06E6A">
              <w:rPr>
                <w:rFonts w:eastAsia="仿宋_GB2312" w:hint="eastAsia"/>
                <w:kern w:val="0"/>
                <w:sz w:val="20"/>
                <w:szCs w:val="20"/>
              </w:rPr>
              <w:t>《广西壮族自治区安全生产条例》（广西壮族自治区人民代表大会常务委员会公告</w:t>
            </w:r>
            <w:r w:rsidRPr="00E06E6A">
              <w:rPr>
                <w:rFonts w:eastAsia="仿宋_GB2312"/>
                <w:kern w:val="0"/>
                <w:sz w:val="20"/>
                <w:szCs w:val="20"/>
              </w:rPr>
              <w:t>12</w:t>
            </w:r>
            <w:r w:rsidRPr="00E06E6A">
              <w:rPr>
                <w:rFonts w:eastAsia="仿宋_GB2312" w:hint="eastAsia"/>
                <w:kern w:val="0"/>
                <w:sz w:val="20"/>
                <w:szCs w:val="20"/>
              </w:rPr>
              <w:t>届第</w:t>
            </w:r>
            <w:r w:rsidRPr="00E06E6A">
              <w:rPr>
                <w:rFonts w:eastAsia="仿宋_GB2312"/>
                <w:kern w:val="0"/>
                <w:sz w:val="20"/>
                <w:szCs w:val="20"/>
              </w:rPr>
              <w:t>63</w:t>
            </w:r>
            <w:r w:rsidRPr="00E06E6A">
              <w:rPr>
                <w:rFonts w:eastAsia="仿宋_GB2312" w:hint="eastAsia"/>
                <w:kern w:val="0"/>
                <w:sz w:val="20"/>
                <w:szCs w:val="20"/>
              </w:rPr>
              <w:t>号）（</w:t>
            </w:r>
            <w:r w:rsidRPr="00E06E6A">
              <w:rPr>
                <w:rFonts w:eastAsia="仿宋_GB2312"/>
                <w:kern w:val="0"/>
                <w:sz w:val="20"/>
                <w:szCs w:val="20"/>
              </w:rPr>
              <w:t>2016</w:t>
            </w:r>
            <w:r w:rsidRPr="00E06E6A">
              <w:rPr>
                <w:rFonts w:eastAsia="仿宋_GB2312" w:hint="eastAsia"/>
                <w:kern w:val="0"/>
                <w:sz w:val="20"/>
                <w:szCs w:val="20"/>
              </w:rPr>
              <w:t>修正）第十四条</w:t>
            </w:r>
            <w:r w:rsidRPr="00E06E6A">
              <w:rPr>
                <w:rFonts w:eastAsia="仿宋_GB2312"/>
                <w:kern w:val="0"/>
                <w:sz w:val="20"/>
                <w:szCs w:val="20"/>
              </w:rPr>
              <w:t xml:space="preserve">  </w:t>
            </w:r>
            <w:r w:rsidRPr="00E06E6A">
              <w:rPr>
                <w:rFonts w:eastAsia="仿宋_GB2312" w:hint="eastAsia"/>
                <w:kern w:val="0"/>
                <w:sz w:val="20"/>
                <w:szCs w:val="20"/>
              </w:rPr>
              <w:t>危险物品的生产、经营、储存、使用和运输单位以及矿山企业应当按照国家和自治区的有关规定定期进行安全评价，并将安全评价结果报县级以上人民政府安全生产监督管理部门和有关部门备案。</w:t>
            </w:r>
          </w:p>
        </w:tc>
        <w:tc>
          <w:tcPr>
            <w:tcW w:w="2349" w:type="dxa"/>
            <w:noWrap/>
          </w:tcPr>
          <w:p w14:paraId="084FB2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受理责任（</w:t>
            </w:r>
            <w:r w:rsidRPr="00E06E6A">
              <w:rPr>
                <w:rFonts w:eastAsia="仿宋_GB2312" w:hint="eastAsia"/>
                <w:bCs/>
                <w:kern w:val="0"/>
                <w:sz w:val="20"/>
                <w:szCs w:val="20"/>
              </w:rPr>
              <w:t>危险化学品安全监督管理科、非煤矿山安全监督管理科）</w:t>
            </w:r>
            <w:r w:rsidRPr="00E06E6A">
              <w:rPr>
                <w:rFonts w:eastAsia="仿宋_GB2312" w:hint="eastAsia"/>
                <w:kern w:val="0"/>
                <w:sz w:val="20"/>
                <w:szCs w:val="20"/>
              </w:rPr>
              <w:t>：按照办事事项的条件、标准，审核申请材料是否齐全、符合法定形式，资质是否在有效期内；决定是否受理。</w:t>
            </w:r>
          </w:p>
          <w:p w14:paraId="747871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审查责任（</w:t>
            </w:r>
            <w:r w:rsidRPr="00E06E6A">
              <w:rPr>
                <w:rFonts w:eastAsia="仿宋_GB2312" w:hint="eastAsia"/>
                <w:bCs/>
                <w:kern w:val="0"/>
                <w:sz w:val="20"/>
                <w:szCs w:val="20"/>
              </w:rPr>
              <w:t>危险化学品安全监督管理科、非煤矿山安全监督管理科）</w:t>
            </w:r>
            <w:r w:rsidRPr="00E06E6A">
              <w:rPr>
                <w:rFonts w:eastAsia="仿宋_GB2312" w:hint="eastAsia"/>
                <w:kern w:val="0"/>
                <w:sz w:val="20"/>
                <w:szCs w:val="20"/>
              </w:rPr>
              <w:t>：按照办理的条件和标准，对符合条件的，提出同意审查的意见；对不符合条件的，提出不同意见及理由。</w:t>
            </w:r>
          </w:p>
          <w:p w14:paraId="4BB709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备案责任（</w:t>
            </w:r>
            <w:r w:rsidRPr="00E06E6A">
              <w:rPr>
                <w:rFonts w:eastAsia="仿宋_GB2312" w:hint="eastAsia"/>
                <w:bCs/>
                <w:kern w:val="0"/>
                <w:sz w:val="20"/>
                <w:szCs w:val="20"/>
              </w:rPr>
              <w:t>危险化学品安全监督管理科、非煤矿山安全监督管理科）</w:t>
            </w:r>
            <w:r w:rsidRPr="00E06E6A">
              <w:rPr>
                <w:rFonts w:eastAsia="仿宋_GB2312" w:hint="eastAsia"/>
                <w:kern w:val="0"/>
                <w:sz w:val="20"/>
                <w:szCs w:val="20"/>
              </w:rPr>
              <w:t>：对准许备案的，向申请人出具并送达同意备案的文书；对不准予备案的，向申请人出具并送达不予备案书面决定的，并说明理由。</w:t>
            </w:r>
          </w:p>
          <w:p w14:paraId="47F293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监管责任（</w:t>
            </w:r>
            <w:r w:rsidRPr="00E06E6A">
              <w:rPr>
                <w:rFonts w:eastAsia="仿宋_GB2312" w:hint="eastAsia"/>
                <w:bCs/>
                <w:kern w:val="0"/>
                <w:sz w:val="20"/>
                <w:szCs w:val="20"/>
              </w:rPr>
              <w:t>危险化学品安全监督管理科、非煤矿山安全监督管理科）</w:t>
            </w:r>
            <w:r w:rsidRPr="00E06E6A">
              <w:rPr>
                <w:rFonts w:eastAsia="仿宋_GB2312" w:hint="eastAsia"/>
                <w:kern w:val="0"/>
                <w:sz w:val="20"/>
                <w:szCs w:val="20"/>
              </w:rPr>
              <w:t>：对危</w:t>
            </w:r>
            <w:r w:rsidRPr="00E06E6A">
              <w:rPr>
                <w:rFonts w:eastAsia="仿宋_GB2312" w:hint="eastAsia"/>
                <w:kern w:val="0"/>
                <w:sz w:val="20"/>
                <w:szCs w:val="20"/>
              </w:rPr>
              <w:lastRenderedPageBreak/>
              <w:t>险物品的生产、经营、储备和使用单位以及矿山企业安全评价进行监督。</w:t>
            </w:r>
          </w:p>
          <w:p w14:paraId="40084F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w:t>
            </w:r>
            <w:r w:rsidRPr="00E06E6A">
              <w:rPr>
                <w:rFonts w:eastAsia="仿宋_GB2312" w:hint="eastAsia"/>
                <w:bCs/>
                <w:kern w:val="0"/>
                <w:sz w:val="20"/>
                <w:szCs w:val="20"/>
              </w:rPr>
              <w:t>危险化学品安全监督管理科、非煤矿山安全监督管理科）</w:t>
            </w:r>
            <w:r w:rsidRPr="00E06E6A">
              <w:rPr>
                <w:rFonts w:eastAsia="仿宋_GB2312" w:hint="eastAsia"/>
                <w:kern w:val="0"/>
                <w:sz w:val="20"/>
                <w:szCs w:val="20"/>
              </w:rPr>
              <w:t>其他法律法规规章文件规定应履行的责任。</w:t>
            </w:r>
          </w:p>
        </w:tc>
        <w:tc>
          <w:tcPr>
            <w:tcW w:w="3021" w:type="dxa"/>
            <w:noWrap/>
          </w:tcPr>
          <w:p w14:paraId="19D70E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【法规】《广西壮族自治区安全生产条例》（广西壮族自治区人民代表大会常务委员会公告</w:t>
            </w:r>
            <w:r w:rsidRPr="00E06E6A">
              <w:rPr>
                <w:rFonts w:eastAsia="仿宋_GB2312"/>
                <w:kern w:val="0"/>
                <w:sz w:val="20"/>
                <w:szCs w:val="20"/>
              </w:rPr>
              <w:t>12</w:t>
            </w:r>
            <w:r w:rsidRPr="00E06E6A">
              <w:rPr>
                <w:rFonts w:eastAsia="仿宋_GB2312" w:hint="eastAsia"/>
                <w:kern w:val="0"/>
                <w:sz w:val="20"/>
                <w:szCs w:val="20"/>
              </w:rPr>
              <w:t>届第</w:t>
            </w:r>
            <w:r w:rsidRPr="00E06E6A">
              <w:rPr>
                <w:rFonts w:eastAsia="仿宋_GB2312"/>
                <w:kern w:val="0"/>
                <w:sz w:val="20"/>
                <w:szCs w:val="20"/>
              </w:rPr>
              <w:t>63</w:t>
            </w:r>
            <w:r w:rsidRPr="00E06E6A">
              <w:rPr>
                <w:rFonts w:eastAsia="仿宋_GB2312" w:hint="eastAsia"/>
                <w:kern w:val="0"/>
                <w:sz w:val="20"/>
                <w:szCs w:val="20"/>
              </w:rPr>
              <w:t>号）（</w:t>
            </w:r>
            <w:r w:rsidRPr="00E06E6A">
              <w:rPr>
                <w:rFonts w:eastAsia="仿宋_GB2312"/>
                <w:kern w:val="0"/>
                <w:sz w:val="20"/>
                <w:szCs w:val="20"/>
              </w:rPr>
              <w:t>2016</w:t>
            </w:r>
            <w:r w:rsidRPr="00E06E6A">
              <w:rPr>
                <w:rFonts w:eastAsia="仿宋_GB2312" w:hint="eastAsia"/>
                <w:kern w:val="0"/>
                <w:sz w:val="20"/>
                <w:szCs w:val="20"/>
              </w:rPr>
              <w:t>修正））</w:t>
            </w:r>
          </w:p>
          <w:p w14:paraId="6A4B49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第四条</w:t>
            </w:r>
            <w:r w:rsidRPr="00E06E6A">
              <w:rPr>
                <w:rFonts w:eastAsia="仿宋_GB2312"/>
                <w:kern w:val="0"/>
                <w:sz w:val="20"/>
                <w:szCs w:val="20"/>
              </w:rPr>
              <w:t xml:space="preserve">  </w:t>
            </w:r>
            <w:r w:rsidRPr="00E06E6A">
              <w:rPr>
                <w:rFonts w:eastAsia="仿宋_GB2312" w:hint="eastAsia"/>
                <w:kern w:val="0"/>
                <w:sz w:val="20"/>
                <w:szCs w:val="20"/>
              </w:rPr>
              <w:t>县级以上人民政府安全生产监督管理部门对本行政区域内的安全生产工作实施综合监督管理。县级以上人民政府有关部门在各自的职责范围内对有关的安全生产工作实施监督管理。乡镇人民政府负责安全生产管理的机构，按照县级人民政府明确的职责负责本辖区内安全生产监督管理的具体工作。</w:t>
            </w:r>
          </w:p>
          <w:p w14:paraId="6561DE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第十四条</w:t>
            </w:r>
            <w:r w:rsidRPr="00E06E6A">
              <w:rPr>
                <w:rFonts w:eastAsia="仿宋_GB2312"/>
                <w:kern w:val="0"/>
                <w:sz w:val="20"/>
                <w:szCs w:val="20"/>
              </w:rPr>
              <w:t xml:space="preserve">  </w:t>
            </w:r>
            <w:r w:rsidRPr="00E06E6A">
              <w:rPr>
                <w:rFonts w:eastAsia="仿宋_GB2312" w:hint="eastAsia"/>
                <w:kern w:val="0"/>
                <w:sz w:val="20"/>
                <w:szCs w:val="20"/>
              </w:rPr>
              <w:t>危险物品的生产、经营、储存、使用和运输单位以及矿山企业应当按照国家和自治区的有关规定定期进行安全评价，并将安全评价结果报县级以上人民政府安全生产监督管理部门和有关部门备案。</w:t>
            </w:r>
          </w:p>
          <w:p w14:paraId="76A7768B"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117BB673" w14:textId="77777777" w:rsidR="006E7057" w:rsidRPr="00E06E6A" w:rsidRDefault="006E7057">
            <w:pPr>
              <w:widowControl/>
              <w:spacing w:line="260" w:lineRule="exact"/>
              <w:ind w:firstLineChars="200" w:firstLine="400"/>
              <w:rPr>
                <w:rFonts w:eastAsia="仿宋_GB2312"/>
                <w:color w:val="000000"/>
                <w:spacing w:val="-23"/>
                <w:w w:val="80"/>
                <w:kern w:val="0"/>
                <w:sz w:val="20"/>
                <w:szCs w:val="20"/>
              </w:rPr>
            </w:pPr>
            <w:r w:rsidRPr="00E06E6A">
              <w:rPr>
                <w:rFonts w:eastAsia="仿宋_GB2312" w:hint="eastAsia"/>
                <w:kern w:val="0"/>
                <w:sz w:val="20"/>
                <w:szCs w:val="20"/>
              </w:rPr>
              <w:t>因不履行或不正确履行职责，有下列情形之一的，应承担相应的责任：</w:t>
            </w:r>
            <w:r w:rsidRPr="00E06E6A">
              <w:rPr>
                <w:rFonts w:eastAsia="仿宋_GB2312"/>
                <w:kern w:val="0"/>
                <w:sz w:val="20"/>
                <w:szCs w:val="20"/>
              </w:rPr>
              <w:br/>
              <w:t xml:space="preserve">    1.</w:t>
            </w:r>
            <w:r w:rsidRPr="00E06E6A">
              <w:rPr>
                <w:rFonts w:eastAsia="仿宋_GB2312" w:hint="eastAsia"/>
                <w:kern w:val="0"/>
                <w:sz w:val="20"/>
                <w:szCs w:val="20"/>
              </w:rPr>
              <w:t>滥用职权、玩忽职守、徇私舞弊行为的（玉林市纪委监委驻玉林市交运局纪检监察组）；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利用职务上的便利，索取或者收受他人财物、以权谋私的（玉林市纪委监委驻玉林市交运局纪检监察组）；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其他违反法律法规规章文件规定的行为（玉林市纪委监委驻玉林市交运局纪检监察组）。</w:t>
            </w:r>
          </w:p>
        </w:tc>
        <w:tc>
          <w:tcPr>
            <w:tcW w:w="4363" w:type="dxa"/>
            <w:noWrap/>
          </w:tcPr>
          <w:p w14:paraId="5213084F" w14:textId="77777777" w:rsidR="006E7057" w:rsidRPr="00E06E6A" w:rsidRDefault="006E7057">
            <w:pPr>
              <w:widowControl/>
              <w:spacing w:line="284" w:lineRule="exact"/>
              <w:ind w:firstLineChars="200" w:firstLine="400"/>
              <w:rPr>
                <w:rFonts w:eastAsia="仿宋_GB2312"/>
                <w:color w:val="000000"/>
                <w:kern w:val="0"/>
                <w:sz w:val="20"/>
                <w:szCs w:val="20"/>
              </w:rPr>
            </w:pPr>
            <w:r>
              <w:rPr>
                <w:rFonts w:eastAsia="仿宋_GB2312"/>
                <w:color w:val="000000"/>
                <w:kern w:val="0"/>
                <w:sz w:val="20"/>
                <w:szCs w:val="20"/>
              </w:rPr>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一）承办人未经审核人、批准人审批擅自作出行政执法行为，或者不按审核、批准的内容实施，致使行政执法行为违法或者不当的，由承办人承担责任。</w:t>
            </w:r>
            <w:r w:rsidRPr="00E06E6A">
              <w:rPr>
                <w:rFonts w:eastAsia="仿宋_GB2312"/>
                <w:color w:val="000000"/>
                <w:kern w:val="0"/>
                <w:sz w:val="20"/>
                <w:szCs w:val="20"/>
              </w:rPr>
              <w:t xml:space="preserve">  </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二）承办人弄虚作假、徇私舞弊，或者承办人提出的意见错误，审核人、批准人没有发现或者发现后未予以纠正，致使行政执法行为违法或者不当的，由承办人承担主要责任，审核人、批准人承担次要责任；</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w:t>
            </w:r>
            <w:r w:rsidRPr="00E06E6A">
              <w:rPr>
                <w:rFonts w:eastAsia="仿宋_GB2312" w:hAnsi="仿宋_GB2312" w:hint="eastAsia"/>
                <w:color w:val="000000"/>
                <w:kern w:val="0"/>
                <w:sz w:val="20"/>
                <w:szCs w:val="20"/>
              </w:rPr>
              <w:lastRenderedPageBreak/>
              <w:t>政执法行为，分别按照下列情形区分并承担责任：：（三）审核人改变或者不采纳承办人的正确意见，批准人批准该审核意见，致使行政执法行为违法或者不当的，由审核人承担主要责任，批准人承担次要责任；</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号令修订）第二十二条第（四）项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对安全监管监察部门应当经审核、批准作出的行政执法行为，分别按照下列情形区分并承担责任：：（四）审核人未报请批准人批准而擅自作出决定，致使行政执法行为违法或者不当的，由审核人承担责任；</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对安全监管监察部门应当经审核、批准作出的行政执法行为，分别按照下列情形区分并承担责任：：（五）审核人弄虚作假、徇私舞弊，致使批准人作出错误决定的，由审核人承担责任；</w:t>
            </w:r>
            <w:r w:rsidRPr="00E06E6A">
              <w:rPr>
                <w:rFonts w:eastAsia="仿宋_GB2312"/>
                <w:color w:val="000000"/>
                <w:kern w:val="0"/>
                <w:sz w:val="20"/>
                <w:szCs w:val="20"/>
              </w:rPr>
              <w:br/>
              <w:t xml:space="preserve">    6. </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六）批准人改变或者不采纳承办人、审核人的正确意见，致使行政执法行为违法或者不当的，由批准人承担责任；</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对安全监管监察部门应当经审核、批准作出的行政执法行为，分别按照下列情形区分并承担责任：：（七）未经承办人拟办、审核人审核，批准人直接作出违法或者不当的行政执法行为的，由批准人承担责任。</w:t>
            </w:r>
          </w:p>
        </w:tc>
        <w:tc>
          <w:tcPr>
            <w:tcW w:w="893" w:type="dxa"/>
            <w:noWrap/>
            <w:vAlign w:val="center"/>
          </w:tcPr>
          <w:p w14:paraId="3F3290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11EAA521" w14:textId="77777777" w:rsidR="006E7057" w:rsidRPr="00E06E6A" w:rsidRDefault="006E7057">
            <w:pPr>
              <w:spacing w:line="280" w:lineRule="exact"/>
              <w:rPr>
                <w:rFonts w:eastAsia="仿宋_GB2312"/>
                <w:kern w:val="0"/>
                <w:sz w:val="20"/>
                <w:szCs w:val="20"/>
              </w:rPr>
            </w:pPr>
          </w:p>
        </w:tc>
      </w:tr>
      <w:tr w:rsidR="006E7057" w:rsidRPr="00E06E6A" w14:paraId="7F63140A" w14:textId="77777777">
        <w:trPr>
          <w:gridBefore w:val="1"/>
          <w:trHeight w:val="129"/>
          <w:jc w:val="center"/>
        </w:trPr>
        <w:tc>
          <w:tcPr>
            <w:tcW w:w="354" w:type="dxa"/>
            <w:noWrap/>
            <w:vAlign w:val="center"/>
          </w:tcPr>
          <w:p w14:paraId="775FC168"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F8BB66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其他行政权力</w:t>
            </w:r>
          </w:p>
        </w:tc>
        <w:tc>
          <w:tcPr>
            <w:tcW w:w="1015" w:type="dxa"/>
            <w:noWrap/>
            <w:vAlign w:val="center"/>
          </w:tcPr>
          <w:p w14:paraId="1DE2795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非药品类易制毒化学品经营的备案</w:t>
            </w:r>
          </w:p>
        </w:tc>
        <w:tc>
          <w:tcPr>
            <w:tcW w:w="926" w:type="dxa"/>
            <w:noWrap/>
            <w:vAlign w:val="center"/>
          </w:tcPr>
          <w:p w14:paraId="14560794" w14:textId="77777777" w:rsidR="006E7057" w:rsidRPr="00E06E6A" w:rsidRDefault="006E7057">
            <w:pPr>
              <w:spacing w:line="280" w:lineRule="exact"/>
              <w:rPr>
                <w:rFonts w:eastAsia="仿宋_GB2312"/>
                <w:kern w:val="0"/>
                <w:sz w:val="20"/>
                <w:szCs w:val="20"/>
              </w:rPr>
            </w:pPr>
          </w:p>
        </w:tc>
        <w:tc>
          <w:tcPr>
            <w:tcW w:w="1134" w:type="dxa"/>
            <w:noWrap/>
            <w:vAlign w:val="center"/>
          </w:tcPr>
          <w:p w14:paraId="436D6DB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817D59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危险化品安全监督管理科</w:t>
            </w:r>
          </w:p>
        </w:tc>
        <w:tc>
          <w:tcPr>
            <w:tcW w:w="2685" w:type="dxa"/>
            <w:noWrap/>
          </w:tcPr>
          <w:p w14:paraId="256A95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【行政法规】《易制毒化学品管理条例》（</w:t>
            </w:r>
            <w:r w:rsidRPr="00E06E6A">
              <w:rPr>
                <w:rFonts w:eastAsia="仿宋_GB2312"/>
                <w:kern w:val="0"/>
                <w:sz w:val="20"/>
                <w:szCs w:val="20"/>
              </w:rPr>
              <w:t>2018</w:t>
            </w:r>
            <w:r w:rsidRPr="00E06E6A">
              <w:rPr>
                <w:rFonts w:eastAsia="仿宋_GB2312" w:hint="eastAsia"/>
                <w:kern w:val="0"/>
                <w:sz w:val="20"/>
                <w:szCs w:val="20"/>
              </w:rPr>
              <w:t>修正）</w:t>
            </w:r>
          </w:p>
          <w:p w14:paraId="04F10C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第十三条</w:t>
            </w:r>
            <w:r w:rsidRPr="00E06E6A">
              <w:rPr>
                <w:rFonts w:eastAsia="仿宋_GB2312"/>
                <w:kern w:val="0"/>
                <w:sz w:val="20"/>
                <w:szCs w:val="20"/>
              </w:rPr>
              <w:t xml:space="preserve">  </w:t>
            </w:r>
            <w:r w:rsidRPr="00E06E6A">
              <w:rPr>
                <w:rFonts w:eastAsia="仿宋_GB2312" w:hint="eastAsia"/>
                <w:kern w:val="0"/>
                <w:sz w:val="20"/>
                <w:szCs w:val="20"/>
              </w:rPr>
              <w:t>生产第二类、第三类易制毒化学品的，应当自生产之日起</w:t>
            </w:r>
            <w:r w:rsidRPr="00E06E6A">
              <w:rPr>
                <w:rFonts w:eastAsia="仿宋_GB2312"/>
                <w:kern w:val="0"/>
                <w:sz w:val="20"/>
                <w:szCs w:val="20"/>
              </w:rPr>
              <w:t>30</w:t>
            </w:r>
            <w:r w:rsidRPr="00E06E6A">
              <w:rPr>
                <w:rFonts w:eastAsia="仿宋_GB2312" w:hint="eastAsia"/>
                <w:kern w:val="0"/>
                <w:sz w:val="20"/>
                <w:szCs w:val="20"/>
              </w:rPr>
              <w:t>日内，将生产的品种、数量等情况，向所在地的设区的市级人民政府安全生产监督管理部门备案。</w:t>
            </w:r>
          </w:p>
          <w:p w14:paraId="2E8772B2" w14:textId="77777777" w:rsidR="006E7057"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经营第二类易制毒化学品</w:t>
            </w:r>
            <w:r w:rsidRPr="00E06E6A">
              <w:rPr>
                <w:rFonts w:eastAsia="仿宋_GB2312" w:hint="eastAsia"/>
                <w:kern w:val="0"/>
                <w:sz w:val="20"/>
                <w:szCs w:val="20"/>
              </w:rPr>
              <w:lastRenderedPageBreak/>
              <w:t>的，应当自经营之日起</w:t>
            </w:r>
            <w:r w:rsidRPr="00E06E6A">
              <w:rPr>
                <w:rFonts w:eastAsia="仿宋_GB2312"/>
                <w:kern w:val="0"/>
                <w:sz w:val="20"/>
                <w:szCs w:val="20"/>
              </w:rPr>
              <w:t>30</w:t>
            </w:r>
            <w:r w:rsidRPr="00E06E6A">
              <w:rPr>
                <w:rFonts w:eastAsia="仿宋_GB2312" w:hint="eastAsia"/>
                <w:kern w:val="0"/>
                <w:sz w:val="20"/>
                <w:szCs w:val="20"/>
              </w:rPr>
              <w:t>日内，将经营的品种、数量、主要流向等情况，向所在地的设区的市级人民政府安全生产监督管理部门备案；经营第三类易制毒化学品的，应当自经营之日起</w:t>
            </w:r>
            <w:r w:rsidRPr="00E06E6A">
              <w:rPr>
                <w:rFonts w:eastAsia="仿宋_GB2312"/>
                <w:kern w:val="0"/>
                <w:sz w:val="20"/>
                <w:szCs w:val="20"/>
              </w:rPr>
              <w:t>30</w:t>
            </w:r>
            <w:r w:rsidRPr="00E06E6A">
              <w:rPr>
                <w:rFonts w:eastAsia="仿宋_GB2312" w:hint="eastAsia"/>
                <w:kern w:val="0"/>
                <w:sz w:val="20"/>
                <w:szCs w:val="20"/>
              </w:rPr>
              <w:t>日内，将经营的品种、数量、主要流向等情况，向所在地的县级人民政府安全生产监督管理部门备案。</w:t>
            </w:r>
            <w:r w:rsidRPr="00E06E6A">
              <w:rPr>
                <w:rFonts w:eastAsia="仿宋_GB2312"/>
                <w:kern w:val="0"/>
                <w:sz w:val="20"/>
                <w:szCs w:val="20"/>
              </w:rPr>
              <w:br/>
            </w:r>
            <w:r w:rsidRPr="00E06E6A">
              <w:rPr>
                <w:rFonts w:eastAsia="仿宋_GB2312" w:hint="eastAsia"/>
                <w:kern w:val="0"/>
                <w:sz w:val="20"/>
                <w:szCs w:val="20"/>
              </w:rPr>
              <w:t xml:space="preserve">　　前两款规定的行政主管部门应当于收到备案材料的当日发给备案证明。</w:t>
            </w:r>
          </w:p>
          <w:p w14:paraId="1D47EC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【部门规章】《非药品类易制毒化学品生产、经营许可办法》安全生产管理总局令第</w:t>
            </w:r>
            <w:r w:rsidRPr="00E06E6A">
              <w:rPr>
                <w:rFonts w:eastAsia="仿宋_GB2312"/>
                <w:kern w:val="0"/>
                <w:sz w:val="20"/>
                <w:szCs w:val="20"/>
              </w:rPr>
              <w:t>5</w:t>
            </w:r>
            <w:r w:rsidRPr="00E06E6A">
              <w:rPr>
                <w:rFonts w:eastAsia="仿宋_GB2312" w:hint="eastAsia"/>
                <w:kern w:val="0"/>
                <w:sz w:val="20"/>
                <w:szCs w:val="20"/>
              </w:rPr>
              <w:t>号</w:t>
            </w:r>
          </w:p>
          <w:p w14:paraId="6B49FD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第三条</w:t>
            </w:r>
            <w:r w:rsidRPr="00E06E6A">
              <w:rPr>
                <w:rFonts w:eastAsia="仿宋_GB2312"/>
                <w:kern w:val="0"/>
                <w:sz w:val="20"/>
                <w:szCs w:val="20"/>
              </w:rPr>
              <w:t xml:space="preserve">  </w:t>
            </w:r>
            <w:r w:rsidRPr="00E06E6A">
              <w:rPr>
                <w:rFonts w:eastAsia="仿宋_GB2312" w:hint="eastAsia"/>
                <w:kern w:val="0"/>
                <w:sz w:val="20"/>
                <w:szCs w:val="20"/>
              </w:rPr>
              <w:t>第三、四款：</w:t>
            </w:r>
          </w:p>
          <w:p w14:paraId="108AB2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设区的市级人民政府安全生产监督管理部门负责本行政区域内第二类非药品类易制毒化学品生产、经营和第三类非药品类易制毒化学品生产的备案证明颁发工作。</w:t>
            </w:r>
          </w:p>
          <w:p w14:paraId="34001B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县级人民政府安全生产监督管理部门负责本行政区域内第三类非药品类易制毒化学品经营的备案证明颁发工作。</w:t>
            </w:r>
          </w:p>
        </w:tc>
        <w:tc>
          <w:tcPr>
            <w:tcW w:w="2349" w:type="dxa"/>
            <w:noWrap/>
          </w:tcPr>
          <w:p w14:paraId="0326F876" w14:textId="77777777" w:rsidR="006E7057" w:rsidRPr="00E06E6A" w:rsidRDefault="006E7057">
            <w:pPr>
              <w:widowControl/>
              <w:adjustRightInd w:val="0"/>
              <w:snapToGrid w:val="0"/>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kern w:val="0"/>
                <w:sz w:val="20"/>
                <w:szCs w:val="20"/>
              </w:rPr>
              <w:t>受理阶段责任（危险化品安全监督管理科）：公示依法应当提交的材料；一次性告知应当提交的材料；依法受理或不受理（不受理的应当告知理由）。</w:t>
            </w:r>
          </w:p>
          <w:p w14:paraId="09167E65" w14:textId="77777777" w:rsidR="006E7057" w:rsidRPr="00E06E6A" w:rsidRDefault="006E7057">
            <w:pPr>
              <w:widowControl/>
              <w:adjustRightInd w:val="0"/>
              <w:snapToGrid w:val="0"/>
              <w:spacing w:line="280" w:lineRule="exact"/>
              <w:ind w:firstLineChars="200" w:firstLine="402"/>
              <w:rPr>
                <w:rFonts w:eastAsia="仿宋_GB2312"/>
                <w:kern w:val="0"/>
                <w:sz w:val="20"/>
                <w:szCs w:val="20"/>
              </w:rPr>
            </w:pPr>
            <w:r w:rsidRPr="00E06E6A">
              <w:rPr>
                <w:rFonts w:eastAsia="仿宋_GB2312"/>
                <w:b/>
                <w:bCs/>
                <w:kern w:val="0"/>
                <w:sz w:val="20"/>
                <w:szCs w:val="20"/>
              </w:rPr>
              <w:t>2.</w:t>
            </w:r>
            <w:r w:rsidRPr="00E06E6A">
              <w:rPr>
                <w:rFonts w:eastAsia="仿宋_GB2312" w:hint="eastAsia"/>
                <w:kern w:val="0"/>
                <w:sz w:val="20"/>
                <w:szCs w:val="20"/>
              </w:rPr>
              <w:t>审查阶段责任（危险化品安全监督管理科）：依法对申报材料进行初审，并</w:t>
            </w:r>
            <w:r w:rsidRPr="00E06E6A">
              <w:rPr>
                <w:rFonts w:eastAsia="仿宋_GB2312" w:hint="eastAsia"/>
                <w:kern w:val="0"/>
                <w:sz w:val="20"/>
                <w:szCs w:val="20"/>
              </w:rPr>
              <w:lastRenderedPageBreak/>
              <w:t>组织专家评议。</w:t>
            </w:r>
          </w:p>
          <w:p w14:paraId="3EFB8CA9" w14:textId="77777777" w:rsidR="006E7057" w:rsidRPr="00E06E6A" w:rsidRDefault="006E7057">
            <w:pPr>
              <w:widowControl/>
              <w:adjustRightInd w:val="0"/>
              <w:snapToGrid w:val="0"/>
              <w:spacing w:line="280" w:lineRule="exact"/>
              <w:ind w:firstLineChars="200" w:firstLine="402"/>
              <w:rPr>
                <w:rFonts w:eastAsia="仿宋_GB2312"/>
                <w:kern w:val="0"/>
                <w:sz w:val="20"/>
                <w:szCs w:val="20"/>
              </w:rPr>
            </w:pPr>
            <w:r w:rsidRPr="00E06E6A">
              <w:rPr>
                <w:rFonts w:eastAsia="仿宋_GB2312"/>
                <w:b/>
                <w:bCs/>
                <w:kern w:val="0"/>
                <w:sz w:val="20"/>
                <w:szCs w:val="20"/>
              </w:rPr>
              <w:t>3</w:t>
            </w:r>
            <w:r w:rsidRPr="00E06E6A">
              <w:rPr>
                <w:rFonts w:eastAsia="仿宋_GB2312"/>
                <w:kern w:val="0"/>
                <w:sz w:val="20"/>
                <w:szCs w:val="20"/>
              </w:rPr>
              <w:t>.</w:t>
            </w:r>
            <w:r w:rsidRPr="00E06E6A">
              <w:rPr>
                <w:rFonts w:eastAsia="仿宋_GB2312" w:hint="eastAsia"/>
                <w:kern w:val="0"/>
                <w:sz w:val="20"/>
                <w:szCs w:val="20"/>
              </w:rPr>
              <w:t>决定阶段责任（危险化品安全监督管理科）：对符合条件的作出备案登记表。</w:t>
            </w:r>
          </w:p>
          <w:p w14:paraId="5350010E" w14:textId="77777777" w:rsidR="006E7057" w:rsidRPr="00E06E6A" w:rsidRDefault="006E7057">
            <w:pPr>
              <w:widowControl/>
              <w:adjustRightInd w:val="0"/>
              <w:snapToGrid w:val="0"/>
              <w:spacing w:line="280" w:lineRule="exact"/>
              <w:ind w:firstLineChars="200" w:firstLine="402"/>
              <w:rPr>
                <w:rFonts w:eastAsia="仿宋_GB2312"/>
                <w:kern w:val="0"/>
                <w:sz w:val="20"/>
                <w:szCs w:val="20"/>
              </w:rPr>
            </w:pPr>
            <w:r w:rsidRPr="00E06E6A">
              <w:rPr>
                <w:rFonts w:eastAsia="仿宋_GB2312"/>
                <w:b/>
                <w:bCs/>
                <w:kern w:val="0"/>
                <w:sz w:val="20"/>
                <w:szCs w:val="20"/>
              </w:rPr>
              <w:t>4.</w:t>
            </w:r>
            <w:r w:rsidRPr="00E06E6A">
              <w:rPr>
                <w:rFonts w:eastAsia="仿宋_GB2312" w:hint="eastAsia"/>
                <w:kern w:val="0"/>
                <w:sz w:val="20"/>
                <w:szCs w:val="20"/>
              </w:rPr>
              <w:t>送达阶段责任（危险化品安全监督管理科）：制发送达文书；信息公开。</w:t>
            </w:r>
          </w:p>
          <w:p w14:paraId="3F45668E" w14:textId="77777777" w:rsidR="006E7057" w:rsidRPr="00E06E6A" w:rsidRDefault="006E7057">
            <w:pPr>
              <w:widowControl/>
              <w:adjustRightInd w:val="0"/>
              <w:snapToGrid w:val="0"/>
              <w:spacing w:line="280" w:lineRule="exact"/>
              <w:ind w:firstLineChars="200" w:firstLine="402"/>
              <w:rPr>
                <w:rFonts w:eastAsia="仿宋_GB2312"/>
                <w:kern w:val="0"/>
                <w:sz w:val="20"/>
                <w:szCs w:val="20"/>
              </w:rPr>
            </w:pPr>
            <w:r w:rsidRPr="00E06E6A">
              <w:rPr>
                <w:rFonts w:eastAsia="仿宋_GB2312"/>
                <w:b/>
                <w:bCs/>
                <w:kern w:val="0"/>
                <w:sz w:val="20"/>
                <w:szCs w:val="20"/>
              </w:rPr>
              <w:t>5.</w:t>
            </w:r>
            <w:r w:rsidRPr="00E06E6A">
              <w:rPr>
                <w:rFonts w:eastAsia="仿宋_GB2312" w:hint="eastAsia"/>
                <w:kern w:val="0"/>
                <w:sz w:val="20"/>
                <w:szCs w:val="20"/>
              </w:rPr>
              <w:t>事后监管责任（危险化品安全监督管理科）：组织或委托第三方，定期或者不定期依法对其进行检查考核，并将结果向社会公布；加强后续监督管理。</w:t>
            </w:r>
          </w:p>
          <w:p w14:paraId="647C21B6" w14:textId="77777777" w:rsidR="006E7057" w:rsidRPr="00E06E6A" w:rsidRDefault="006E7057">
            <w:pPr>
              <w:spacing w:line="280" w:lineRule="exact"/>
              <w:ind w:firstLineChars="200" w:firstLine="402"/>
              <w:rPr>
                <w:rFonts w:eastAsia="仿宋_GB2312"/>
                <w:kern w:val="0"/>
                <w:sz w:val="20"/>
                <w:szCs w:val="20"/>
              </w:rPr>
            </w:pPr>
            <w:r w:rsidRPr="00E06E6A">
              <w:rPr>
                <w:rFonts w:eastAsia="仿宋_GB2312"/>
                <w:b/>
                <w:bCs/>
                <w:kern w:val="0"/>
                <w:sz w:val="20"/>
                <w:szCs w:val="20"/>
              </w:rPr>
              <w:t>6.</w:t>
            </w:r>
            <w:r w:rsidRPr="00E06E6A">
              <w:rPr>
                <w:rFonts w:eastAsia="仿宋_GB2312" w:hint="eastAsia"/>
                <w:kern w:val="0"/>
                <w:sz w:val="20"/>
                <w:szCs w:val="20"/>
              </w:rPr>
              <w:t>（危险化品安全监督管理科）其他法律法规规章文件规定的应履行的责任。</w:t>
            </w:r>
          </w:p>
        </w:tc>
        <w:tc>
          <w:tcPr>
            <w:tcW w:w="3021" w:type="dxa"/>
            <w:noWrap/>
          </w:tcPr>
          <w:p w14:paraId="092631F1" w14:textId="77777777" w:rsidR="006E7057" w:rsidRPr="00E06E6A" w:rsidRDefault="006E7057">
            <w:pPr>
              <w:widowControl/>
              <w:adjustRightInd w:val="0"/>
              <w:snapToGrid w:val="0"/>
              <w:spacing w:line="280" w:lineRule="exact"/>
              <w:ind w:firstLineChars="200" w:firstLine="402"/>
              <w:rPr>
                <w:rFonts w:eastAsia="仿宋_GB2312"/>
                <w:kern w:val="0"/>
                <w:sz w:val="20"/>
                <w:szCs w:val="20"/>
              </w:rPr>
            </w:pPr>
            <w:r w:rsidRPr="00E06E6A">
              <w:rPr>
                <w:rFonts w:eastAsia="仿宋_GB2312"/>
                <w:b/>
                <w:bCs/>
                <w:kern w:val="0"/>
                <w:sz w:val="20"/>
                <w:szCs w:val="20"/>
              </w:rPr>
              <w:lastRenderedPageBreak/>
              <w:t>1.</w:t>
            </w:r>
            <w:r w:rsidRPr="00E06E6A">
              <w:rPr>
                <w:rFonts w:eastAsia="仿宋_GB2312" w:hint="eastAsia"/>
                <w:kern w:val="0"/>
                <w:sz w:val="20"/>
                <w:szCs w:val="20"/>
              </w:rPr>
              <w:t>【法律】《中华人民共和国行政许可法》（</w:t>
            </w:r>
            <w:r w:rsidRPr="00E06E6A">
              <w:rPr>
                <w:rFonts w:eastAsia="仿宋_GB2312"/>
                <w:kern w:val="0"/>
                <w:sz w:val="20"/>
                <w:szCs w:val="20"/>
              </w:rPr>
              <w:t>2003</w:t>
            </w:r>
            <w:r w:rsidRPr="00E06E6A">
              <w:rPr>
                <w:rFonts w:eastAsia="仿宋_GB2312" w:hint="eastAsia"/>
                <w:kern w:val="0"/>
                <w:sz w:val="20"/>
                <w:szCs w:val="20"/>
              </w:rPr>
              <w:t>年主席令第七号公布）</w:t>
            </w:r>
          </w:p>
          <w:p w14:paraId="19569078" w14:textId="77777777" w:rsidR="006E7057" w:rsidRPr="00E06E6A" w:rsidRDefault="006E7057">
            <w:pPr>
              <w:widowControl/>
              <w:adjustRightInd w:val="0"/>
              <w:snapToGrid w:val="0"/>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行政机关应当将法律、法规、规章规定的有关行政许可的事项、依据、条件、数量、程序、期限以及需要提交的全部材料的目录和申请书示范文本等在办公场所公示。</w:t>
            </w:r>
          </w:p>
          <w:p w14:paraId="28F0FBA0" w14:textId="77777777" w:rsidR="006E7057" w:rsidRPr="00E06E6A" w:rsidRDefault="006E7057">
            <w:pPr>
              <w:widowControl/>
              <w:adjustRightInd w:val="0"/>
              <w:snapToGrid w:val="0"/>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第三十四条</w:t>
            </w:r>
            <w:r w:rsidRPr="00E06E6A">
              <w:rPr>
                <w:rFonts w:eastAsia="仿宋_GB2312"/>
                <w:kern w:val="0"/>
                <w:sz w:val="20"/>
                <w:szCs w:val="20"/>
              </w:rPr>
              <w:t xml:space="preserve">  </w:t>
            </w:r>
            <w:r w:rsidRPr="00E06E6A">
              <w:rPr>
                <w:rFonts w:eastAsia="仿宋_GB2312" w:hint="eastAsia"/>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FF1ED29" w14:textId="77777777" w:rsidR="006E7057" w:rsidRPr="00E06E6A" w:rsidRDefault="006E7057">
            <w:pPr>
              <w:widowControl/>
              <w:adjustRightInd w:val="0"/>
              <w:snapToGrid w:val="0"/>
              <w:spacing w:line="280" w:lineRule="exact"/>
              <w:ind w:firstLineChars="200" w:firstLine="400"/>
              <w:rPr>
                <w:rFonts w:eastAsia="仿宋_GB2312"/>
                <w:kern w:val="0"/>
                <w:sz w:val="20"/>
                <w:szCs w:val="20"/>
              </w:rPr>
            </w:pPr>
            <w:r w:rsidRPr="00E06E6A">
              <w:rPr>
                <w:rFonts w:eastAsia="仿宋_GB2312" w:hint="eastAsia"/>
                <w:kern w:val="0"/>
                <w:sz w:val="20"/>
                <w:szCs w:val="20"/>
              </w:rPr>
              <w:t>三十八条</w:t>
            </w:r>
            <w:r w:rsidRPr="00E06E6A">
              <w:rPr>
                <w:rFonts w:eastAsia="仿宋_GB2312"/>
                <w:kern w:val="0"/>
                <w:sz w:val="20"/>
                <w:szCs w:val="20"/>
              </w:rPr>
              <w:t xml:space="preserve">  </w:t>
            </w:r>
            <w:r w:rsidRPr="00E06E6A">
              <w:rPr>
                <w:rFonts w:eastAsia="仿宋_GB2312" w:hint="eastAsia"/>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F241509" w14:textId="77777777" w:rsidR="006E7057" w:rsidRPr="00E06E6A" w:rsidRDefault="006E7057">
            <w:pPr>
              <w:widowControl/>
              <w:adjustRightInd w:val="0"/>
              <w:snapToGrid w:val="0"/>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行政机关作出准予行政许可的决定，应当自作出决定之日起十日内向申请人颁发、送达行政许可证件，或者加贴标签、加盖检验、检测、检疫印章。</w:t>
            </w:r>
          </w:p>
          <w:p w14:paraId="6647DD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第六十一条</w:t>
            </w:r>
            <w:r w:rsidRPr="00E06E6A">
              <w:rPr>
                <w:rFonts w:eastAsia="仿宋_GB2312"/>
                <w:kern w:val="0"/>
                <w:sz w:val="20"/>
                <w:szCs w:val="20"/>
              </w:rPr>
              <w:t xml:space="preserve">  </w:t>
            </w:r>
            <w:r w:rsidRPr="00E06E6A">
              <w:rPr>
                <w:rFonts w:eastAsia="仿宋_GB2312" w:hint="eastAsia"/>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349" w:type="dxa"/>
            <w:noWrap/>
          </w:tcPr>
          <w:p w14:paraId="6E0E176B" w14:textId="77777777" w:rsidR="006E7057" w:rsidRPr="00E06E6A" w:rsidRDefault="006E7057">
            <w:pPr>
              <w:widowControl/>
              <w:spacing w:line="260" w:lineRule="exact"/>
              <w:ind w:firstLineChars="200" w:firstLine="400"/>
              <w:rPr>
                <w:rFonts w:eastAsia="仿宋_GB2312"/>
                <w:color w:val="000000"/>
                <w:spacing w:val="-23"/>
                <w:w w:val="80"/>
                <w:kern w:val="0"/>
                <w:sz w:val="20"/>
                <w:szCs w:val="20"/>
              </w:rPr>
            </w:pPr>
            <w:r w:rsidRPr="00E06E6A">
              <w:rPr>
                <w:rFonts w:eastAsia="仿宋_GB2312" w:hint="eastAsia"/>
                <w:kern w:val="0"/>
                <w:sz w:val="20"/>
                <w:szCs w:val="20"/>
              </w:rPr>
              <w:lastRenderedPageBreak/>
              <w:t>因不履行或不正确履行职责，有下列情形之一的，应承担相应的责任：</w:t>
            </w:r>
            <w:r w:rsidRPr="00E06E6A">
              <w:rPr>
                <w:rFonts w:eastAsia="仿宋_GB2312"/>
                <w:kern w:val="0"/>
                <w:sz w:val="20"/>
                <w:szCs w:val="20"/>
              </w:rPr>
              <w:br/>
              <w:t xml:space="preserve">    1.</w:t>
            </w:r>
            <w:r w:rsidRPr="00E06E6A">
              <w:rPr>
                <w:rFonts w:eastAsia="仿宋_GB2312" w:hint="eastAsia"/>
                <w:kern w:val="0"/>
                <w:sz w:val="20"/>
                <w:szCs w:val="20"/>
              </w:rPr>
              <w:t>滥用职权、玩忽职守、徇私舞弊行为的（玉林市纪委监委驻玉林市交运局纪检监察组）；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利用职务上的便利，索取或者收受他人财物、以权谋私的（玉林市纪委监委</w:t>
            </w:r>
            <w:r w:rsidRPr="00E06E6A">
              <w:rPr>
                <w:rFonts w:eastAsia="仿宋_GB2312" w:hint="eastAsia"/>
                <w:kern w:val="0"/>
                <w:sz w:val="20"/>
                <w:szCs w:val="20"/>
              </w:rPr>
              <w:lastRenderedPageBreak/>
              <w:t>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其他违反法律法规规章文件规定的行为（玉林市纪委监委驻玉林市交运局纪检监察组）。</w:t>
            </w:r>
          </w:p>
        </w:tc>
        <w:tc>
          <w:tcPr>
            <w:tcW w:w="4363" w:type="dxa"/>
            <w:noWrap/>
          </w:tcPr>
          <w:p w14:paraId="2DA54AF9" w14:textId="77777777" w:rsidR="006E7057" w:rsidRPr="00E06E6A" w:rsidRDefault="006E7057">
            <w:pPr>
              <w:widowControl/>
              <w:spacing w:line="280" w:lineRule="exact"/>
              <w:ind w:firstLineChars="200" w:firstLine="400"/>
              <w:rPr>
                <w:rFonts w:eastAsia="仿宋_GB2312"/>
                <w:color w:val="000000"/>
                <w:kern w:val="0"/>
                <w:sz w:val="20"/>
                <w:szCs w:val="20"/>
              </w:rPr>
            </w:pPr>
            <w:r w:rsidRPr="00E06E6A">
              <w:rPr>
                <w:rFonts w:eastAsia="仿宋_GB2312"/>
                <w:color w:val="000000"/>
                <w:kern w:val="0"/>
                <w:sz w:val="20"/>
                <w:szCs w:val="20"/>
              </w:rPr>
              <w:lastRenderedPageBreak/>
              <w:t xml:space="preserve">1. </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一）承办人未经审核人、批准人审批擅自作出行政执法行为，或者不按审核、批准的内容实施，致使行政执法行为违法或者不当的，由承办人承担责</w:t>
            </w:r>
            <w:r w:rsidRPr="00E06E6A">
              <w:rPr>
                <w:rFonts w:eastAsia="仿宋_GB2312" w:hAnsi="仿宋_GB2312" w:hint="eastAsia"/>
                <w:color w:val="000000"/>
                <w:kern w:val="0"/>
                <w:sz w:val="20"/>
                <w:szCs w:val="20"/>
              </w:rPr>
              <w:lastRenderedPageBreak/>
              <w:t>任。</w:t>
            </w:r>
            <w:r w:rsidRPr="00E06E6A">
              <w:rPr>
                <w:rFonts w:eastAsia="仿宋_GB2312"/>
                <w:color w:val="000000"/>
                <w:kern w:val="0"/>
                <w:sz w:val="20"/>
                <w:szCs w:val="20"/>
              </w:rPr>
              <w:t xml:space="preserve">  </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二）承办人弄虚作假、徇私舞弊，或者承办人提出的意见错误，审核人、批准人没有发现或者发现后未予以纠正，致使行政执法行为违法或者不当的，由承办人承担主要责任，审核人、批准人承担次要责任；</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三）审核人改变或者不采纳承办人的正确意见，批准人批准该审核意见，致使行政执法行为违法或者不当的，由审核人承担主要责任，批准人承担次要责任；</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号令修订）第二十二条第（四）项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对安全监管监察部门应当经审核、批准作出的行政执法行为，分别按照下列情形区分并承担责任：：（四）审核人未报请批准人批准而擅自作出决定，致使行政执法行为违法或者不当的，由审核人承担责任；</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对安全监管监察部门应当经审核、批准作出的行政执法行为，分别按照下列情形区分并承担责任：：（五）审核人弄虚作假、徇私舞弊，致使批准人作出错误决定的，由审核人承担责任；</w:t>
            </w:r>
            <w:r w:rsidRPr="00E06E6A">
              <w:rPr>
                <w:rFonts w:eastAsia="仿宋_GB2312"/>
                <w:color w:val="000000"/>
                <w:kern w:val="0"/>
                <w:sz w:val="20"/>
                <w:szCs w:val="20"/>
              </w:rPr>
              <w:br/>
              <w:t xml:space="preserve">    6. </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六）批准人改变或者不采纳承办人、审核人的正确意见，致使行政执法行为违法或者不当的，由批准人承担责任；</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lastRenderedPageBreak/>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号令修订）第二十二条第（七）项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对安全监管监察部门应当经审核、批准作出的行政执法行为，分别按照下列情形区分并承担责任：：（七）未经承办人拟办、审核人审核，批准人直接作出违法或者不当的行政执法行为的，由批准人承担责任。</w:t>
            </w:r>
          </w:p>
        </w:tc>
        <w:tc>
          <w:tcPr>
            <w:tcW w:w="893" w:type="dxa"/>
            <w:noWrap/>
            <w:vAlign w:val="center"/>
          </w:tcPr>
          <w:p w14:paraId="393A09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029A956C" w14:textId="77777777" w:rsidR="006E7057" w:rsidRPr="00E06E6A" w:rsidRDefault="006E7057">
            <w:pPr>
              <w:spacing w:line="280" w:lineRule="exact"/>
              <w:rPr>
                <w:rFonts w:eastAsia="仿宋_GB2312"/>
                <w:kern w:val="0"/>
                <w:sz w:val="20"/>
                <w:szCs w:val="20"/>
              </w:rPr>
            </w:pPr>
          </w:p>
        </w:tc>
      </w:tr>
      <w:tr w:rsidR="006E7057" w:rsidRPr="00E06E6A" w14:paraId="564EC89E" w14:textId="77777777">
        <w:trPr>
          <w:gridBefore w:val="1"/>
          <w:trHeight w:val="129"/>
          <w:jc w:val="center"/>
        </w:trPr>
        <w:tc>
          <w:tcPr>
            <w:tcW w:w="354" w:type="dxa"/>
            <w:noWrap/>
            <w:vAlign w:val="center"/>
          </w:tcPr>
          <w:p w14:paraId="1704D29A" w14:textId="77777777" w:rsidR="006E7057" w:rsidRPr="00E06E6A" w:rsidRDefault="006E7057">
            <w:pPr>
              <w:widowControl/>
              <w:numPr>
                <w:ilvl w:val="0"/>
                <w:numId w:val="1"/>
              </w:numPr>
              <w:spacing w:line="280" w:lineRule="exact"/>
              <w:rPr>
                <w:rFonts w:eastAsia="仿宋_GB2312"/>
                <w:color w:val="000000"/>
                <w:kern w:val="0"/>
                <w:sz w:val="20"/>
                <w:szCs w:val="20"/>
              </w:rPr>
            </w:pPr>
          </w:p>
        </w:tc>
        <w:tc>
          <w:tcPr>
            <w:tcW w:w="257" w:type="dxa"/>
            <w:noWrap/>
            <w:vAlign w:val="center"/>
          </w:tcPr>
          <w:p w14:paraId="2F101804" w14:textId="77777777" w:rsidR="006E7057" w:rsidRPr="00E06E6A" w:rsidRDefault="006E7057">
            <w:pPr>
              <w:widowControl/>
              <w:spacing w:line="280" w:lineRule="exact"/>
              <w:rPr>
                <w:rFonts w:eastAsia="仿宋_GB2312"/>
                <w:color w:val="000000"/>
                <w:kern w:val="0"/>
                <w:sz w:val="20"/>
                <w:szCs w:val="20"/>
              </w:rPr>
            </w:pPr>
            <w:r w:rsidRPr="00E06E6A">
              <w:rPr>
                <w:rFonts w:eastAsia="仿宋_GB2312" w:hAnsi="仿宋_GB2312" w:hint="eastAsia"/>
                <w:color w:val="000000"/>
                <w:kern w:val="0"/>
                <w:sz w:val="20"/>
                <w:szCs w:val="20"/>
              </w:rPr>
              <w:t>行政处罚</w:t>
            </w:r>
          </w:p>
        </w:tc>
        <w:tc>
          <w:tcPr>
            <w:tcW w:w="1015" w:type="dxa"/>
            <w:noWrap/>
            <w:vAlign w:val="center"/>
          </w:tcPr>
          <w:p w14:paraId="17762287" w14:textId="77777777" w:rsidR="006E7057" w:rsidRPr="00E06E6A" w:rsidRDefault="006E7057">
            <w:pPr>
              <w:widowControl/>
              <w:spacing w:line="280" w:lineRule="exact"/>
              <w:rPr>
                <w:rFonts w:eastAsia="仿宋_GB2312"/>
                <w:color w:val="000000"/>
                <w:kern w:val="0"/>
                <w:sz w:val="20"/>
                <w:szCs w:val="20"/>
              </w:rPr>
            </w:pPr>
            <w:r w:rsidRPr="00E06E6A">
              <w:rPr>
                <w:rFonts w:eastAsia="仿宋_GB2312" w:hAnsi="仿宋_GB2312" w:hint="eastAsia"/>
                <w:color w:val="000000"/>
                <w:kern w:val="0"/>
                <w:sz w:val="20"/>
                <w:szCs w:val="20"/>
              </w:rPr>
              <w:t>对申请人隐瞒有关情况或者提供虚假材料申请资质（包括资质延续、资质变更、增加业务范围等）的处罚</w:t>
            </w:r>
          </w:p>
        </w:tc>
        <w:tc>
          <w:tcPr>
            <w:tcW w:w="926" w:type="dxa"/>
            <w:noWrap/>
            <w:vAlign w:val="center"/>
          </w:tcPr>
          <w:p w14:paraId="2A175D0D" w14:textId="77777777" w:rsidR="006E7057" w:rsidRPr="00E06E6A" w:rsidRDefault="006E7057">
            <w:pPr>
              <w:widowControl/>
              <w:spacing w:line="280" w:lineRule="exact"/>
              <w:rPr>
                <w:rFonts w:eastAsia="仿宋_GB2312"/>
                <w:color w:val="000000"/>
                <w:kern w:val="0"/>
                <w:sz w:val="20"/>
                <w:szCs w:val="20"/>
              </w:rPr>
            </w:pPr>
          </w:p>
        </w:tc>
        <w:tc>
          <w:tcPr>
            <w:tcW w:w="1134" w:type="dxa"/>
            <w:noWrap/>
            <w:vAlign w:val="center"/>
          </w:tcPr>
          <w:p w14:paraId="5D59848D" w14:textId="77777777" w:rsidR="006E7057" w:rsidRPr="00E06E6A" w:rsidRDefault="006E7057">
            <w:pPr>
              <w:widowControl/>
              <w:spacing w:line="280" w:lineRule="exact"/>
              <w:rPr>
                <w:rFonts w:eastAsia="仿宋_GB2312"/>
                <w:color w:val="000000"/>
                <w:kern w:val="0"/>
                <w:sz w:val="20"/>
                <w:szCs w:val="20"/>
              </w:rPr>
            </w:pPr>
            <w:r w:rsidRPr="00E06E6A">
              <w:rPr>
                <w:rFonts w:eastAsia="仿宋_GB2312" w:hAnsi="仿宋_GB2312" w:hint="eastAsia"/>
                <w:color w:val="000000"/>
                <w:kern w:val="0"/>
                <w:sz w:val="20"/>
                <w:szCs w:val="20"/>
              </w:rPr>
              <w:t>玉林市应急管理局</w:t>
            </w:r>
          </w:p>
        </w:tc>
        <w:tc>
          <w:tcPr>
            <w:tcW w:w="1134" w:type="dxa"/>
            <w:noWrap/>
            <w:vAlign w:val="center"/>
          </w:tcPr>
          <w:p w14:paraId="4E3F0457" w14:textId="77777777" w:rsidR="006E7057" w:rsidRPr="00E06E6A" w:rsidRDefault="006E7057">
            <w:pPr>
              <w:widowControl/>
              <w:spacing w:line="280" w:lineRule="exact"/>
              <w:rPr>
                <w:rFonts w:eastAsia="仿宋_GB2312"/>
                <w:color w:val="000000"/>
                <w:kern w:val="0"/>
                <w:sz w:val="20"/>
                <w:szCs w:val="20"/>
              </w:rPr>
            </w:pPr>
            <w:r w:rsidRPr="00E06E6A">
              <w:rPr>
                <w:rFonts w:eastAsia="仿宋_GB2312" w:hAnsi="仿宋_GB2312" w:hint="eastAsia"/>
                <w:color w:val="000000"/>
                <w:kern w:val="0"/>
                <w:sz w:val="20"/>
                <w:szCs w:val="20"/>
              </w:rPr>
              <w:t>危险化学品安全监督管理科、非煤矿山安全监督管理科、综合监管协调科、宣传教育信息化科、玉林市安全生产监察支队</w:t>
            </w:r>
          </w:p>
        </w:tc>
        <w:tc>
          <w:tcPr>
            <w:tcW w:w="2685" w:type="dxa"/>
            <w:noWrap/>
          </w:tcPr>
          <w:p w14:paraId="629665C1" w14:textId="77777777" w:rsidR="006E7057" w:rsidRPr="00E06E6A" w:rsidRDefault="006E7057">
            <w:pPr>
              <w:widowControl/>
              <w:spacing w:line="280" w:lineRule="exact"/>
              <w:ind w:firstLineChars="200" w:firstLine="360"/>
              <w:rPr>
                <w:rFonts w:eastAsia="仿宋_GB2312"/>
                <w:color w:val="000000"/>
                <w:spacing w:val="-10"/>
                <w:kern w:val="0"/>
                <w:sz w:val="20"/>
                <w:szCs w:val="20"/>
              </w:rPr>
            </w:pPr>
            <w:r w:rsidRPr="00E06E6A">
              <w:rPr>
                <w:rFonts w:eastAsia="仿宋_GB2312" w:hAnsi="仿宋_GB2312" w:hint="eastAsia"/>
                <w:color w:val="000000"/>
                <w:spacing w:val="-10"/>
                <w:kern w:val="0"/>
                <w:sz w:val="20"/>
                <w:szCs w:val="20"/>
              </w:rPr>
              <w:t>【部门规章】《安全评价检测检验机构管理办法》（</w:t>
            </w:r>
            <w:r w:rsidRPr="00E06E6A">
              <w:rPr>
                <w:rFonts w:eastAsia="仿宋_GB2312"/>
                <w:color w:val="000000"/>
                <w:spacing w:val="-10"/>
                <w:kern w:val="0"/>
                <w:sz w:val="20"/>
                <w:szCs w:val="20"/>
              </w:rPr>
              <w:t>2019</w:t>
            </w:r>
            <w:r w:rsidRPr="00E06E6A">
              <w:rPr>
                <w:rFonts w:eastAsia="仿宋_GB2312" w:hAnsi="仿宋_GB2312" w:hint="eastAsia"/>
                <w:color w:val="000000"/>
                <w:spacing w:val="-10"/>
                <w:kern w:val="0"/>
                <w:sz w:val="20"/>
                <w:szCs w:val="20"/>
              </w:rPr>
              <w:t>年</w:t>
            </w:r>
            <w:r w:rsidRPr="00E06E6A">
              <w:rPr>
                <w:rFonts w:eastAsia="仿宋_GB2312"/>
                <w:color w:val="000000"/>
                <w:spacing w:val="-10"/>
                <w:kern w:val="0"/>
                <w:sz w:val="20"/>
                <w:szCs w:val="20"/>
              </w:rPr>
              <w:t>3</w:t>
            </w:r>
            <w:r w:rsidRPr="00E06E6A">
              <w:rPr>
                <w:rFonts w:eastAsia="仿宋_GB2312" w:hAnsi="仿宋_GB2312" w:hint="eastAsia"/>
                <w:color w:val="000000"/>
                <w:spacing w:val="-10"/>
                <w:kern w:val="0"/>
                <w:sz w:val="20"/>
                <w:szCs w:val="20"/>
              </w:rPr>
              <w:t>月</w:t>
            </w:r>
            <w:r w:rsidRPr="00E06E6A">
              <w:rPr>
                <w:rFonts w:eastAsia="仿宋_GB2312"/>
                <w:color w:val="000000"/>
                <w:spacing w:val="-10"/>
                <w:kern w:val="0"/>
                <w:sz w:val="20"/>
                <w:szCs w:val="20"/>
              </w:rPr>
              <w:t>20</w:t>
            </w:r>
            <w:r w:rsidRPr="00E06E6A">
              <w:rPr>
                <w:rFonts w:eastAsia="仿宋_GB2312" w:hAnsi="仿宋_GB2312" w:hint="eastAsia"/>
                <w:color w:val="000000"/>
                <w:spacing w:val="-10"/>
                <w:kern w:val="0"/>
                <w:sz w:val="20"/>
                <w:szCs w:val="20"/>
              </w:rPr>
              <w:t>日中华人民共和国应急管理部令第</w:t>
            </w:r>
            <w:r w:rsidRPr="00E06E6A">
              <w:rPr>
                <w:rFonts w:eastAsia="仿宋_GB2312"/>
                <w:color w:val="000000"/>
                <w:spacing w:val="-10"/>
                <w:kern w:val="0"/>
                <w:sz w:val="20"/>
                <w:szCs w:val="20"/>
              </w:rPr>
              <w:t>1</w:t>
            </w:r>
            <w:r w:rsidRPr="00E06E6A">
              <w:rPr>
                <w:rFonts w:eastAsia="仿宋_GB2312" w:hAnsi="仿宋_GB2312" w:hint="eastAsia"/>
                <w:color w:val="000000"/>
                <w:spacing w:val="-10"/>
                <w:kern w:val="0"/>
                <w:sz w:val="20"/>
                <w:szCs w:val="20"/>
              </w:rPr>
              <w:t>号公布。</w:t>
            </w:r>
            <w:r w:rsidRPr="00E06E6A">
              <w:rPr>
                <w:rFonts w:eastAsia="仿宋_GB2312"/>
                <w:color w:val="000000"/>
                <w:spacing w:val="-10"/>
                <w:kern w:val="0"/>
                <w:sz w:val="20"/>
                <w:szCs w:val="20"/>
              </w:rPr>
              <w:t>2018</w:t>
            </w:r>
            <w:r w:rsidRPr="00E06E6A">
              <w:rPr>
                <w:rFonts w:eastAsia="仿宋_GB2312" w:hAnsi="仿宋_GB2312" w:hint="eastAsia"/>
                <w:color w:val="000000"/>
                <w:spacing w:val="-10"/>
                <w:kern w:val="0"/>
                <w:sz w:val="20"/>
                <w:szCs w:val="20"/>
              </w:rPr>
              <w:t>年</w:t>
            </w:r>
            <w:r w:rsidRPr="00E06E6A">
              <w:rPr>
                <w:rFonts w:eastAsia="仿宋_GB2312"/>
                <w:color w:val="000000"/>
                <w:spacing w:val="-10"/>
                <w:kern w:val="0"/>
                <w:sz w:val="20"/>
                <w:szCs w:val="20"/>
              </w:rPr>
              <w:t>6</w:t>
            </w:r>
            <w:r w:rsidRPr="00E06E6A">
              <w:rPr>
                <w:rFonts w:eastAsia="仿宋_GB2312" w:hAnsi="仿宋_GB2312" w:hint="eastAsia"/>
                <w:color w:val="000000"/>
                <w:spacing w:val="-10"/>
                <w:kern w:val="0"/>
                <w:sz w:val="20"/>
                <w:szCs w:val="20"/>
              </w:rPr>
              <w:t>月</w:t>
            </w:r>
            <w:r w:rsidRPr="00E06E6A">
              <w:rPr>
                <w:rFonts w:eastAsia="仿宋_GB2312"/>
                <w:color w:val="000000"/>
                <w:spacing w:val="-10"/>
                <w:kern w:val="0"/>
                <w:sz w:val="20"/>
                <w:szCs w:val="20"/>
              </w:rPr>
              <w:t>19</w:t>
            </w:r>
            <w:r w:rsidRPr="00E06E6A">
              <w:rPr>
                <w:rFonts w:eastAsia="仿宋_GB2312" w:hAnsi="仿宋_GB2312" w:hint="eastAsia"/>
                <w:color w:val="000000"/>
                <w:spacing w:val="-10"/>
                <w:kern w:val="0"/>
                <w:sz w:val="20"/>
                <w:szCs w:val="20"/>
              </w:rPr>
              <w:t>日应急管理部第</w:t>
            </w:r>
            <w:r w:rsidRPr="00E06E6A">
              <w:rPr>
                <w:rFonts w:eastAsia="仿宋_GB2312"/>
                <w:color w:val="000000"/>
                <w:spacing w:val="-10"/>
                <w:kern w:val="0"/>
                <w:sz w:val="20"/>
                <w:szCs w:val="20"/>
              </w:rPr>
              <w:t>8</w:t>
            </w:r>
            <w:r w:rsidRPr="00E06E6A">
              <w:rPr>
                <w:rFonts w:eastAsia="仿宋_GB2312" w:hAnsi="仿宋_GB2312" w:hint="eastAsia"/>
                <w:color w:val="000000"/>
                <w:spacing w:val="-10"/>
                <w:kern w:val="0"/>
                <w:sz w:val="20"/>
                <w:szCs w:val="20"/>
              </w:rPr>
              <w:t>次部长办公会议审议通过，现予公布，自</w:t>
            </w:r>
            <w:r w:rsidRPr="00E06E6A">
              <w:rPr>
                <w:rFonts w:eastAsia="仿宋_GB2312"/>
                <w:color w:val="000000"/>
                <w:spacing w:val="-10"/>
                <w:kern w:val="0"/>
                <w:sz w:val="20"/>
                <w:szCs w:val="20"/>
              </w:rPr>
              <w:t>2019</w:t>
            </w:r>
            <w:r w:rsidRPr="00E06E6A">
              <w:rPr>
                <w:rFonts w:eastAsia="仿宋_GB2312" w:hAnsi="仿宋_GB2312" w:hint="eastAsia"/>
                <w:color w:val="000000"/>
                <w:spacing w:val="-10"/>
                <w:kern w:val="0"/>
                <w:sz w:val="20"/>
                <w:szCs w:val="20"/>
              </w:rPr>
              <w:t>年</w:t>
            </w:r>
            <w:r w:rsidRPr="00E06E6A">
              <w:rPr>
                <w:rFonts w:eastAsia="仿宋_GB2312"/>
                <w:color w:val="000000"/>
                <w:spacing w:val="-10"/>
                <w:kern w:val="0"/>
                <w:sz w:val="20"/>
                <w:szCs w:val="20"/>
              </w:rPr>
              <w:t>5</w:t>
            </w:r>
            <w:r w:rsidRPr="00E06E6A">
              <w:rPr>
                <w:rFonts w:eastAsia="仿宋_GB2312" w:hAnsi="仿宋_GB2312" w:hint="eastAsia"/>
                <w:color w:val="000000"/>
                <w:spacing w:val="-10"/>
                <w:kern w:val="0"/>
                <w:sz w:val="20"/>
                <w:szCs w:val="20"/>
              </w:rPr>
              <w:t>月</w:t>
            </w:r>
            <w:r w:rsidRPr="00E06E6A">
              <w:rPr>
                <w:rFonts w:eastAsia="仿宋_GB2312"/>
                <w:color w:val="000000"/>
                <w:spacing w:val="-10"/>
                <w:kern w:val="0"/>
                <w:sz w:val="20"/>
                <w:szCs w:val="20"/>
              </w:rPr>
              <w:t>1</w:t>
            </w:r>
            <w:r w:rsidRPr="00E06E6A">
              <w:rPr>
                <w:rFonts w:eastAsia="仿宋_GB2312" w:hAnsi="仿宋_GB2312" w:hint="eastAsia"/>
                <w:color w:val="000000"/>
                <w:spacing w:val="-10"/>
                <w:kern w:val="0"/>
                <w:sz w:val="20"/>
                <w:szCs w:val="20"/>
              </w:rPr>
              <w:t>日起施行）第二十七条</w:t>
            </w:r>
            <w:r w:rsidRPr="00E06E6A">
              <w:rPr>
                <w:rFonts w:eastAsia="仿宋_GB2312"/>
                <w:color w:val="000000"/>
                <w:spacing w:val="-10"/>
                <w:kern w:val="0"/>
                <w:sz w:val="20"/>
                <w:szCs w:val="20"/>
              </w:rPr>
              <w:t xml:space="preserve"> </w:t>
            </w:r>
            <w:r w:rsidRPr="00E06E6A">
              <w:rPr>
                <w:rFonts w:eastAsia="仿宋_GB2312" w:hAnsi="仿宋_GB2312" w:hint="eastAsia"/>
                <w:color w:val="000000"/>
                <w:spacing w:val="-10"/>
                <w:kern w:val="0"/>
                <w:sz w:val="20"/>
                <w:szCs w:val="20"/>
              </w:rPr>
              <w:t>申请人隐瞒有关情况或者提供虚假材料申请资质（包括资质延续、资质变更、增加业务范围等）的，资质认可机关不予受理或者不予行政许可，并给予警告。该申请人在一年内不得再次申请。</w:t>
            </w:r>
          </w:p>
        </w:tc>
        <w:tc>
          <w:tcPr>
            <w:tcW w:w="2349" w:type="dxa"/>
            <w:noWrap/>
          </w:tcPr>
          <w:p w14:paraId="3ECA8963" w14:textId="77777777" w:rsidR="006E7057" w:rsidRPr="00E06E6A" w:rsidRDefault="006E7057">
            <w:pPr>
              <w:widowControl/>
              <w:spacing w:line="280" w:lineRule="exact"/>
              <w:ind w:firstLineChars="200" w:firstLine="360"/>
              <w:rPr>
                <w:rFonts w:eastAsia="仿宋_GB2312"/>
                <w:color w:val="000000"/>
                <w:spacing w:val="-10"/>
                <w:kern w:val="0"/>
                <w:sz w:val="20"/>
                <w:szCs w:val="20"/>
              </w:rPr>
            </w:pPr>
            <w:r w:rsidRPr="00E06E6A">
              <w:rPr>
                <w:rFonts w:eastAsia="仿宋_GB2312"/>
                <w:color w:val="000000"/>
                <w:spacing w:val="-10"/>
                <w:kern w:val="0"/>
                <w:sz w:val="20"/>
                <w:szCs w:val="20"/>
              </w:rPr>
              <w:t>1.</w:t>
            </w:r>
            <w:r w:rsidRPr="00E06E6A">
              <w:rPr>
                <w:rFonts w:eastAsia="仿宋_GB2312" w:hAnsi="仿宋_GB2312" w:hint="eastAsia"/>
                <w:color w:val="000000"/>
                <w:spacing w:val="-10"/>
                <w:kern w:val="0"/>
                <w:sz w:val="20"/>
                <w:szCs w:val="20"/>
              </w:rPr>
              <w:t>立案责任（</w:t>
            </w:r>
            <w:r w:rsidRPr="00E06E6A">
              <w:rPr>
                <w:rFonts w:eastAsia="仿宋_GB2312" w:hAnsi="仿宋_GB2312" w:hint="eastAsia"/>
                <w:color w:val="000000"/>
                <w:kern w:val="0"/>
                <w:sz w:val="20"/>
                <w:szCs w:val="20"/>
              </w:rPr>
              <w:t>危险化学品安全监督管理科、非煤矿山安全监督管理科、综合监管协调科、宣传教育信息化科、玉林市安全生产监察支队）</w:t>
            </w:r>
            <w:r w:rsidRPr="00E06E6A">
              <w:rPr>
                <w:rFonts w:eastAsia="仿宋_GB2312" w:hAnsi="仿宋_GB2312" w:hint="eastAsia"/>
                <w:color w:val="000000"/>
                <w:spacing w:val="-10"/>
                <w:kern w:val="0"/>
                <w:sz w:val="20"/>
                <w:szCs w:val="20"/>
              </w:rPr>
              <w:t>：对涉嫌违法行为的信息来源进行审查、记录，属本部门受理的进行审核，决定是否立案调查。</w:t>
            </w:r>
            <w:r w:rsidRPr="00E06E6A">
              <w:rPr>
                <w:rFonts w:eastAsia="仿宋_GB2312"/>
                <w:color w:val="000000"/>
                <w:spacing w:val="-10"/>
                <w:kern w:val="0"/>
                <w:sz w:val="20"/>
                <w:szCs w:val="20"/>
              </w:rPr>
              <w:br/>
              <w:t xml:space="preserve">    2.</w:t>
            </w:r>
            <w:r w:rsidRPr="00E06E6A">
              <w:rPr>
                <w:rFonts w:eastAsia="仿宋_GB2312" w:hAnsi="仿宋_GB2312" w:hint="eastAsia"/>
                <w:color w:val="000000"/>
                <w:spacing w:val="-10"/>
                <w:kern w:val="0"/>
                <w:sz w:val="20"/>
                <w:szCs w:val="20"/>
              </w:rPr>
              <w:t>调查责任（</w:t>
            </w:r>
            <w:r w:rsidRPr="00E06E6A">
              <w:rPr>
                <w:rFonts w:eastAsia="仿宋_GB2312" w:hAnsi="仿宋_GB2312" w:hint="eastAsia"/>
                <w:color w:val="000000"/>
                <w:kern w:val="0"/>
                <w:sz w:val="20"/>
                <w:szCs w:val="20"/>
              </w:rPr>
              <w:t>危险化学品安全监督管理科、非煤矿山安全监督管理科、综合监管协调科、宣传教育信息化科、玉林市安全生产监察支队）</w:t>
            </w:r>
            <w:r w:rsidRPr="00E06E6A">
              <w:rPr>
                <w:rFonts w:eastAsia="仿宋_GB2312" w:hAnsi="仿宋_GB2312" w:hint="eastAsia"/>
                <w:color w:val="000000"/>
                <w:spacing w:val="-10"/>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r w:rsidRPr="00E06E6A">
              <w:rPr>
                <w:rFonts w:eastAsia="仿宋_GB2312"/>
                <w:color w:val="000000"/>
                <w:spacing w:val="-10"/>
                <w:kern w:val="0"/>
                <w:sz w:val="20"/>
                <w:szCs w:val="20"/>
              </w:rPr>
              <w:br/>
              <w:t xml:space="preserve">    3.</w:t>
            </w:r>
            <w:r w:rsidRPr="00E06E6A">
              <w:rPr>
                <w:rFonts w:eastAsia="仿宋_GB2312" w:hAnsi="仿宋_GB2312" w:hint="eastAsia"/>
                <w:color w:val="000000"/>
                <w:spacing w:val="-10"/>
                <w:kern w:val="0"/>
                <w:sz w:val="20"/>
                <w:szCs w:val="20"/>
              </w:rPr>
              <w:t>审查责任（政策法规科）：审理案件调查报告，对案件违法事实、证据、调查取证程序、法律适用、处罚种类和幅度、当事人陈述和申辩理由等方面进行审查，出具审查意见。</w:t>
            </w:r>
            <w:r w:rsidRPr="00E06E6A">
              <w:rPr>
                <w:rFonts w:eastAsia="仿宋_GB2312"/>
                <w:color w:val="000000"/>
                <w:spacing w:val="-10"/>
                <w:kern w:val="0"/>
                <w:sz w:val="20"/>
                <w:szCs w:val="20"/>
              </w:rPr>
              <w:br/>
              <w:t xml:space="preserve">    4.</w:t>
            </w:r>
            <w:r w:rsidRPr="00E06E6A">
              <w:rPr>
                <w:rFonts w:eastAsia="仿宋_GB2312" w:hAnsi="仿宋_GB2312" w:hint="eastAsia"/>
                <w:color w:val="000000"/>
                <w:spacing w:val="-10"/>
                <w:kern w:val="0"/>
                <w:sz w:val="20"/>
                <w:szCs w:val="20"/>
              </w:rPr>
              <w:t>告知责任（</w:t>
            </w:r>
            <w:r w:rsidRPr="00E06E6A">
              <w:rPr>
                <w:rFonts w:eastAsia="仿宋_GB2312" w:hAnsi="仿宋_GB2312" w:hint="eastAsia"/>
                <w:color w:val="000000"/>
                <w:kern w:val="0"/>
                <w:sz w:val="20"/>
                <w:szCs w:val="20"/>
              </w:rPr>
              <w:t>危险化学品安全监督管理科、非煤矿山安全监督管理科、综合监管协调科、宣传教育信息化科、玉林市安全生产监察支队）</w:t>
            </w:r>
            <w:r w:rsidRPr="00E06E6A">
              <w:rPr>
                <w:rFonts w:eastAsia="仿宋_GB2312" w:hAnsi="仿宋_GB2312" w:hint="eastAsia"/>
                <w:color w:val="000000"/>
                <w:spacing w:val="-10"/>
                <w:kern w:val="0"/>
                <w:sz w:val="20"/>
                <w:szCs w:val="20"/>
              </w:rPr>
              <w:t>：行政处罚决定前，应制作《行政处罚告知书》送达当事人，告知其违法事实和享有的陈述申辩、听证等权利。符合听证规定的，制作并送达《行政处罚听证告知书》。</w:t>
            </w:r>
            <w:r w:rsidRPr="00E06E6A">
              <w:rPr>
                <w:rFonts w:eastAsia="仿宋_GB2312"/>
                <w:color w:val="000000"/>
                <w:spacing w:val="-10"/>
                <w:kern w:val="0"/>
                <w:sz w:val="20"/>
                <w:szCs w:val="20"/>
              </w:rPr>
              <w:br/>
              <w:t xml:space="preserve">    5.</w:t>
            </w:r>
            <w:r w:rsidRPr="00E06E6A">
              <w:rPr>
                <w:rFonts w:eastAsia="仿宋_GB2312" w:hAnsi="仿宋_GB2312" w:hint="eastAsia"/>
                <w:color w:val="000000"/>
                <w:spacing w:val="-10"/>
                <w:kern w:val="0"/>
                <w:sz w:val="20"/>
                <w:szCs w:val="20"/>
              </w:rPr>
              <w:t>决定责任（</w:t>
            </w:r>
            <w:r w:rsidRPr="00E06E6A">
              <w:rPr>
                <w:rFonts w:eastAsia="仿宋_GB2312" w:hAnsi="仿宋_GB2312" w:hint="eastAsia"/>
                <w:color w:val="000000"/>
                <w:kern w:val="0"/>
                <w:sz w:val="20"/>
                <w:szCs w:val="20"/>
              </w:rPr>
              <w:t>危险化学品安全监督管理科、非煤矿山安全监督管理科、综合监管协调科、宣传教育信息化科、玉林市安全生产监察支队）</w:t>
            </w:r>
            <w:r w:rsidRPr="00E06E6A">
              <w:rPr>
                <w:rFonts w:eastAsia="仿宋_GB2312" w:hAnsi="仿宋_GB2312" w:hint="eastAsia"/>
                <w:color w:val="000000"/>
                <w:spacing w:val="-10"/>
                <w:kern w:val="0"/>
                <w:sz w:val="20"/>
                <w:szCs w:val="20"/>
              </w:rPr>
              <w:t>：</w:t>
            </w:r>
            <w:r w:rsidRPr="00E06E6A">
              <w:rPr>
                <w:rFonts w:eastAsia="仿宋_GB2312" w:hAnsi="仿宋_GB2312" w:hint="eastAsia"/>
                <w:color w:val="000000"/>
                <w:spacing w:val="-10"/>
                <w:kern w:val="0"/>
                <w:sz w:val="20"/>
                <w:szCs w:val="20"/>
              </w:rPr>
              <w:lastRenderedPageBreak/>
              <w:t>制作行政处罚决定书，载明行政处罚告知、当事人陈述申辩或者听证情况等内容。</w:t>
            </w:r>
            <w:r w:rsidRPr="00E06E6A">
              <w:rPr>
                <w:rFonts w:eastAsia="仿宋_GB2312"/>
                <w:color w:val="000000"/>
                <w:spacing w:val="-10"/>
                <w:kern w:val="0"/>
                <w:sz w:val="20"/>
                <w:szCs w:val="20"/>
              </w:rPr>
              <w:br/>
              <w:t xml:space="preserve">    6.</w:t>
            </w:r>
            <w:r w:rsidRPr="00E06E6A">
              <w:rPr>
                <w:rFonts w:eastAsia="仿宋_GB2312" w:hAnsi="仿宋_GB2312" w:hint="eastAsia"/>
                <w:color w:val="000000"/>
                <w:spacing w:val="-10"/>
                <w:kern w:val="0"/>
                <w:sz w:val="20"/>
                <w:szCs w:val="20"/>
              </w:rPr>
              <w:t>送达责任（</w:t>
            </w:r>
            <w:r w:rsidRPr="00E06E6A">
              <w:rPr>
                <w:rFonts w:eastAsia="仿宋_GB2312" w:hAnsi="仿宋_GB2312" w:hint="eastAsia"/>
                <w:color w:val="000000"/>
                <w:kern w:val="0"/>
                <w:sz w:val="20"/>
                <w:szCs w:val="20"/>
              </w:rPr>
              <w:t>危险化学品安全监督管理科、非煤矿山安全监督管理科、综合监管协调科、宣传教育信息化科、玉林市安全生产监察支队）</w:t>
            </w:r>
            <w:r w:rsidRPr="00E06E6A">
              <w:rPr>
                <w:rFonts w:eastAsia="仿宋_GB2312" w:hAnsi="仿宋_GB2312" w:hint="eastAsia"/>
                <w:color w:val="000000"/>
                <w:spacing w:val="-10"/>
                <w:kern w:val="0"/>
                <w:sz w:val="20"/>
                <w:szCs w:val="20"/>
              </w:rPr>
              <w:t>：行政处罚决定书按法律规定的方式送达当事人。</w:t>
            </w:r>
            <w:r w:rsidRPr="00E06E6A">
              <w:rPr>
                <w:rFonts w:eastAsia="仿宋_GB2312"/>
                <w:color w:val="000000"/>
                <w:spacing w:val="-10"/>
                <w:kern w:val="0"/>
                <w:sz w:val="20"/>
                <w:szCs w:val="20"/>
              </w:rPr>
              <w:br/>
              <w:t xml:space="preserve">    7.</w:t>
            </w:r>
            <w:r w:rsidRPr="00E06E6A">
              <w:rPr>
                <w:rFonts w:eastAsia="仿宋_GB2312" w:hAnsi="仿宋_GB2312" w:hint="eastAsia"/>
                <w:color w:val="000000"/>
                <w:spacing w:val="-10"/>
                <w:kern w:val="0"/>
                <w:sz w:val="20"/>
                <w:szCs w:val="20"/>
              </w:rPr>
              <w:t>执行责任（</w:t>
            </w:r>
            <w:r w:rsidRPr="00E06E6A">
              <w:rPr>
                <w:rFonts w:eastAsia="仿宋_GB2312" w:hAnsi="仿宋_GB2312" w:hint="eastAsia"/>
                <w:color w:val="000000"/>
                <w:kern w:val="0"/>
                <w:sz w:val="20"/>
                <w:szCs w:val="20"/>
              </w:rPr>
              <w:t>危险化学品安全监督管理科、非煤矿山安全监督管理科、综合监管协调科、宣传教育信息化科、玉林市安全生产监察支队）</w:t>
            </w:r>
            <w:r w:rsidRPr="00E06E6A">
              <w:rPr>
                <w:rFonts w:eastAsia="仿宋_GB2312" w:hAnsi="仿宋_GB2312" w:hint="eastAsia"/>
                <w:color w:val="000000"/>
                <w:spacing w:val="-10"/>
                <w:kern w:val="0"/>
                <w:sz w:val="20"/>
                <w:szCs w:val="20"/>
              </w:rPr>
              <w:t>：依照生效的行政处罚责任，监督当事人履行，当事人不履行的申请法院强制执行，构成犯罪的移交司法机关。</w:t>
            </w:r>
            <w:r w:rsidRPr="00E06E6A">
              <w:rPr>
                <w:rFonts w:eastAsia="仿宋_GB2312"/>
                <w:color w:val="000000"/>
                <w:spacing w:val="-10"/>
                <w:kern w:val="0"/>
                <w:sz w:val="20"/>
                <w:szCs w:val="20"/>
              </w:rPr>
              <w:br/>
              <w:t xml:space="preserve">    8.</w:t>
            </w:r>
            <w:r w:rsidRPr="00E06E6A">
              <w:rPr>
                <w:rFonts w:eastAsia="仿宋_GB2312" w:hAnsi="仿宋_GB2312" w:hint="eastAsia"/>
                <w:color w:val="000000"/>
                <w:spacing w:val="-10"/>
                <w:kern w:val="0"/>
                <w:sz w:val="20"/>
                <w:szCs w:val="20"/>
              </w:rPr>
              <w:t>监督责任（</w:t>
            </w:r>
            <w:r w:rsidRPr="00E06E6A">
              <w:rPr>
                <w:rFonts w:eastAsia="仿宋_GB2312" w:hAnsi="仿宋_GB2312" w:hint="eastAsia"/>
                <w:color w:val="000000"/>
                <w:kern w:val="0"/>
                <w:sz w:val="20"/>
                <w:szCs w:val="20"/>
              </w:rPr>
              <w:t>危险化学品安全监督管理科、非煤矿山安全监督管理科、综合监管协调科、宣传教育信息化科、玉林市安全生产监察支队）</w:t>
            </w:r>
            <w:r w:rsidRPr="00E06E6A">
              <w:rPr>
                <w:rFonts w:eastAsia="仿宋_GB2312" w:hAnsi="仿宋_GB2312" w:hint="eastAsia"/>
                <w:color w:val="000000"/>
                <w:spacing w:val="-10"/>
                <w:kern w:val="0"/>
                <w:sz w:val="20"/>
                <w:szCs w:val="20"/>
              </w:rPr>
              <w:t>：对其处罚情况的监督检查。</w:t>
            </w:r>
            <w:r w:rsidRPr="00E06E6A">
              <w:rPr>
                <w:rFonts w:eastAsia="仿宋_GB2312"/>
                <w:color w:val="000000"/>
                <w:spacing w:val="-10"/>
                <w:kern w:val="0"/>
                <w:sz w:val="20"/>
                <w:szCs w:val="20"/>
              </w:rPr>
              <w:br/>
              <w:t xml:space="preserve">    9. </w:t>
            </w:r>
            <w:r w:rsidRPr="00E06E6A">
              <w:rPr>
                <w:rFonts w:eastAsia="仿宋_GB2312" w:hAnsi="仿宋_GB2312" w:hint="eastAsia"/>
                <w:color w:val="000000"/>
                <w:spacing w:val="-10"/>
                <w:kern w:val="0"/>
                <w:sz w:val="20"/>
                <w:szCs w:val="20"/>
              </w:rPr>
              <w:t>（</w:t>
            </w:r>
            <w:r w:rsidRPr="00E06E6A">
              <w:rPr>
                <w:rFonts w:eastAsia="仿宋_GB2312" w:hAnsi="仿宋_GB2312" w:hint="eastAsia"/>
                <w:color w:val="000000"/>
                <w:kern w:val="0"/>
                <w:sz w:val="20"/>
                <w:szCs w:val="20"/>
              </w:rPr>
              <w:t>危险化学品安全监督管理科、非煤矿山安全监督管理科、综合监管协调科、宣传教育信息化科、玉林市安全生产监察支队）</w:t>
            </w:r>
            <w:r w:rsidRPr="00E06E6A">
              <w:rPr>
                <w:rFonts w:eastAsia="仿宋_GB2312" w:hAnsi="仿宋_GB2312" w:hint="eastAsia"/>
                <w:color w:val="000000"/>
                <w:spacing w:val="-10"/>
                <w:kern w:val="0"/>
                <w:sz w:val="20"/>
                <w:szCs w:val="20"/>
              </w:rPr>
              <w:t>其他法律法规规章文件规定应履行的责任。</w:t>
            </w:r>
          </w:p>
        </w:tc>
        <w:tc>
          <w:tcPr>
            <w:tcW w:w="3021" w:type="dxa"/>
            <w:noWrap/>
          </w:tcPr>
          <w:p w14:paraId="7B05607F" w14:textId="77777777" w:rsidR="006E7057" w:rsidRPr="00E06E6A" w:rsidRDefault="006E7057">
            <w:pPr>
              <w:widowControl/>
              <w:spacing w:line="280" w:lineRule="exact"/>
              <w:ind w:firstLineChars="200" w:firstLine="360"/>
              <w:rPr>
                <w:rFonts w:eastAsia="仿宋_GB2312"/>
                <w:color w:val="000000"/>
                <w:spacing w:val="-10"/>
                <w:kern w:val="0"/>
                <w:sz w:val="20"/>
                <w:szCs w:val="20"/>
              </w:rPr>
            </w:pPr>
            <w:r w:rsidRPr="00E06E6A">
              <w:rPr>
                <w:rFonts w:eastAsia="仿宋_GB2312"/>
                <w:color w:val="000000"/>
                <w:spacing w:val="-10"/>
                <w:kern w:val="0"/>
                <w:sz w:val="20"/>
                <w:szCs w:val="20"/>
              </w:rPr>
              <w:lastRenderedPageBreak/>
              <w:t>1.</w:t>
            </w:r>
            <w:r w:rsidRPr="00E06E6A">
              <w:rPr>
                <w:rFonts w:eastAsia="仿宋_GB2312" w:hAnsi="仿宋_GB2312" w:hint="eastAsia"/>
                <w:color w:val="000000"/>
                <w:spacing w:val="-10"/>
                <w:kern w:val="0"/>
                <w:sz w:val="20"/>
                <w:szCs w:val="20"/>
              </w:rPr>
              <w:t>【法律】《中华人民共和国行政处罚法》（中华人民共和国主席令第七十六号）（</w:t>
            </w:r>
            <w:r w:rsidRPr="00E06E6A">
              <w:rPr>
                <w:rFonts w:eastAsia="仿宋_GB2312"/>
                <w:color w:val="000000"/>
                <w:spacing w:val="-10"/>
                <w:kern w:val="0"/>
                <w:sz w:val="20"/>
                <w:szCs w:val="20"/>
              </w:rPr>
              <w:t>2017</w:t>
            </w:r>
            <w:r w:rsidRPr="00E06E6A">
              <w:rPr>
                <w:rFonts w:eastAsia="仿宋_GB2312" w:hAnsi="仿宋_GB2312" w:hint="eastAsia"/>
                <w:color w:val="000000"/>
                <w:spacing w:val="-10"/>
                <w:kern w:val="0"/>
                <w:sz w:val="20"/>
                <w:szCs w:val="20"/>
              </w:rPr>
              <w:t>修正）第三十条</w:t>
            </w:r>
            <w:r w:rsidRPr="00E06E6A">
              <w:rPr>
                <w:rFonts w:eastAsia="仿宋_GB2312"/>
                <w:color w:val="000000"/>
                <w:spacing w:val="-10"/>
                <w:kern w:val="0"/>
                <w:sz w:val="20"/>
                <w:szCs w:val="20"/>
              </w:rPr>
              <w:t>“</w:t>
            </w:r>
            <w:r w:rsidRPr="00E06E6A">
              <w:rPr>
                <w:rFonts w:eastAsia="仿宋_GB2312" w:hAnsi="仿宋_GB2312" w:hint="eastAsia"/>
                <w:color w:val="000000"/>
                <w:spacing w:val="-10"/>
                <w:kern w:val="0"/>
                <w:sz w:val="20"/>
                <w:szCs w:val="20"/>
              </w:rPr>
              <w:t>公民、法人或者其他组织违反行政管理秩序的行为，依法应当给予行政处罚的，行政机关必须查明事实；违法事实不清的，不得给予行政处罚。</w:t>
            </w:r>
            <w:r w:rsidRPr="00E06E6A">
              <w:rPr>
                <w:rFonts w:eastAsia="仿宋_GB2312"/>
                <w:color w:val="000000"/>
                <w:spacing w:val="-10"/>
                <w:kern w:val="0"/>
                <w:sz w:val="20"/>
                <w:szCs w:val="20"/>
              </w:rPr>
              <w:t>”</w:t>
            </w:r>
            <w:r w:rsidRPr="00E06E6A">
              <w:rPr>
                <w:rFonts w:eastAsia="仿宋_GB2312"/>
                <w:color w:val="000000"/>
                <w:spacing w:val="-10"/>
                <w:kern w:val="0"/>
                <w:sz w:val="20"/>
                <w:szCs w:val="20"/>
              </w:rPr>
              <w:br/>
              <w:t xml:space="preserve">    2-1.</w:t>
            </w:r>
            <w:r w:rsidRPr="00E06E6A">
              <w:rPr>
                <w:rFonts w:eastAsia="仿宋_GB2312" w:hAnsi="仿宋_GB2312" w:hint="eastAsia"/>
                <w:color w:val="000000"/>
                <w:spacing w:val="-10"/>
                <w:kern w:val="0"/>
                <w:sz w:val="20"/>
                <w:szCs w:val="20"/>
              </w:rPr>
              <w:t>【法律】《中华人民共和国行政处罚法》（中华人民共和国主席令第七十六号）（</w:t>
            </w:r>
            <w:r w:rsidRPr="00E06E6A">
              <w:rPr>
                <w:rFonts w:eastAsia="仿宋_GB2312"/>
                <w:color w:val="000000"/>
                <w:spacing w:val="-10"/>
                <w:kern w:val="0"/>
                <w:sz w:val="20"/>
                <w:szCs w:val="20"/>
              </w:rPr>
              <w:t>2017</w:t>
            </w:r>
            <w:r w:rsidRPr="00E06E6A">
              <w:rPr>
                <w:rFonts w:eastAsia="仿宋_GB2312" w:hAnsi="仿宋_GB2312" w:hint="eastAsia"/>
                <w:color w:val="000000"/>
                <w:spacing w:val="-10"/>
                <w:kern w:val="0"/>
                <w:sz w:val="20"/>
                <w:szCs w:val="20"/>
              </w:rPr>
              <w:t>修正）第三十六条</w:t>
            </w:r>
            <w:r w:rsidRPr="00E06E6A">
              <w:rPr>
                <w:rFonts w:eastAsia="仿宋_GB2312"/>
                <w:color w:val="000000"/>
                <w:spacing w:val="-10"/>
                <w:kern w:val="0"/>
                <w:sz w:val="20"/>
                <w:szCs w:val="20"/>
              </w:rPr>
              <w:t>“</w:t>
            </w:r>
            <w:r w:rsidRPr="00E06E6A">
              <w:rPr>
                <w:rFonts w:eastAsia="仿宋_GB2312" w:hAnsi="仿宋_GB2312" w:hint="eastAsia"/>
                <w:color w:val="000000"/>
                <w:spacing w:val="-10"/>
                <w:kern w:val="0"/>
                <w:sz w:val="20"/>
                <w:szCs w:val="20"/>
              </w:rPr>
              <w:t>除本法第三十三条规定的可以当场作出的行政处罚外，行政机关发现公民、法人或者其他组织有依法应当给予行政处罚的行为的，必须全面、客观、公正地调查，收集有关证据；必要时，依照法律、法规的规定，可以进行检查。</w:t>
            </w:r>
            <w:r w:rsidRPr="00E06E6A">
              <w:rPr>
                <w:rFonts w:eastAsia="仿宋_GB2312"/>
                <w:color w:val="000000"/>
                <w:spacing w:val="-10"/>
                <w:kern w:val="0"/>
                <w:sz w:val="20"/>
                <w:szCs w:val="20"/>
              </w:rPr>
              <w:t>”</w:t>
            </w:r>
            <w:r w:rsidRPr="00E06E6A">
              <w:rPr>
                <w:rFonts w:eastAsia="仿宋_GB2312"/>
                <w:color w:val="000000"/>
                <w:spacing w:val="-10"/>
                <w:kern w:val="0"/>
                <w:sz w:val="20"/>
                <w:szCs w:val="20"/>
              </w:rPr>
              <w:br/>
              <w:t xml:space="preserve">    2-2.</w:t>
            </w:r>
            <w:r w:rsidRPr="00E06E6A">
              <w:rPr>
                <w:rFonts w:eastAsia="仿宋_GB2312" w:hAnsi="仿宋_GB2312" w:hint="eastAsia"/>
                <w:color w:val="000000"/>
                <w:spacing w:val="-10"/>
                <w:kern w:val="0"/>
                <w:sz w:val="20"/>
                <w:szCs w:val="20"/>
              </w:rPr>
              <w:t>【法律】《中华人民共和国行政处罚法》（中华人民共和国主席令第七十六号）（</w:t>
            </w:r>
            <w:r w:rsidRPr="00E06E6A">
              <w:rPr>
                <w:rFonts w:eastAsia="仿宋_GB2312"/>
                <w:color w:val="000000"/>
                <w:spacing w:val="-10"/>
                <w:kern w:val="0"/>
                <w:sz w:val="20"/>
                <w:szCs w:val="20"/>
              </w:rPr>
              <w:t>2017</w:t>
            </w:r>
            <w:r w:rsidRPr="00E06E6A">
              <w:rPr>
                <w:rFonts w:eastAsia="仿宋_GB2312" w:hAnsi="仿宋_GB2312" w:hint="eastAsia"/>
                <w:color w:val="000000"/>
                <w:spacing w:val="-10"/>
                <w:kern w:val="0"/>
                <w:sz w:val="20"/>
                <w:szCs w:val="20"/>
              </w:rPr>
              <w:t>修正）第三十七条</w:t>
            </w:r>
            <w:r w:rsidRPr="00E06E6A">
              <w:rPr>
                <w:rFonts w:eastAsia="仿宋_GB2312"/>
                <w:color w:val="000000"/>
                <w:spacing w:val="-10"/>
                <w:kern w:val="0"/>
                <w:sz w:val="20"/>
                <w:szCs w:val="20"/>
              </w:rPr>
              <w:t>“</w:t>
            </w:r>
            <w:r w:rsidRPr="00E06E6A">
              <w:rPr>
                <w:rFonts w:eastAsia="仿宋_GB2312" w:hAnsi="仿宋_GB2312" w:hint="eastAsia"/>
                <w:color w:val="000000"/>
                <w:spacing w:val="-1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06E6A">
              <w:rPr>
                <w:rFonts w:eastAsia="仿宋_GB2312"/>
                <w:color w:val="000000"/>
                <w:spacing w:val="-10"/>
                <w:kern w:val="0"/>
                <w:sz w:val="20"/>
                <w:szCs w:val="20"/>
              </w:rPr>
              <w:t>”</w:t>
            </w:r>
            <w:r w:rsidRPr="00E06E6A">
              <w:rPr>
                <w:rFonts w:eastAsia="仿宋_GB2312"/>
                <w:color w:val="000000"/>
                <w:spacing w:val="-10"/>
                <w:kern w:val="0"/>
                <w:sz w:val="20"/>
                <w:szCs w:val="20"/>
              </w:rPr>
              <w:br/>
              <w:t xml:space="preserve">    3.</w:t>
            </w:r>
            <w:r w:rsidRPr="00E06E6A">
              <w:rPr>
                <w:rFonts w:eastAsia="仿宋_GB2312" w:hAnsi="仿宋_GB2312" w:hint="eastAsia"/>
                <w:color w:val="000000"/>
                <w:spacing w:val="-10"/>
                <w:kern w:val="0"/>
                <w:sz w:val="20"/>
                <w:szCs w:val="20"/>
              </w:rPr>
              <w:t>【法律】《中华人民共和国行政处罚法》（中华人民共和国主席令第七十六号）（</w:t>
            </w:r>
            <w:r w:rsidRPr="00E06E6A">
              <w:rPr>
                <w:rFonts w:eastAsia="仿宋_GB2312"/>
                <w:color w:val="000000"/>
                <w:spacing w:val="-10"/>
                <w:kern w:val="0"/>
                <w:sz w:val="20"/>
                <w:szCs w:val="20"/>
              </w:rPr>
              <w:t>2017</w:t>
            </w:r>
            <w:r w:rsidRPr="00E06E6A">
              <w:rPr>
                <w:rFonts w:eastAsia="仿宋_GB2312" w:hAnsi="仿宋_GB2312" w:hint="eastAsia"/>
                <w:color w:val="000000"/>
                <w:spacing w:val="-10"/>
                <w:kern w:val="0"/>
                <w:sz w:val="20"/>
                <w:szCs w:val="20"/>
              </w:rPr>
              <w:t>修正）第三十八条</w:t>
            </w:r>
            <w:r w:rsidRPr="00E06E6A">
              <w:rPr>
                <w:rFonts w:eastAsia="仿宋_GB2312"/>
                <w:color w:val="000000"/>
                <w:spacing w:val="-10"/>
                <w:kern w:val="0"/>
                <w:sz w:val="20"/>
                <w:szCs w:val="20"/>
              </w:rPr>
              <w:t>“</w:t>
            </w:r>
            <w:r w:rsidRPr="00E06E6A">
              <w:rPr>
                <w:rFonts w:eastAsia="仿宋_GB2312" w:hAnsi="仿宋_GB2312" w:hint="eastAsia"/>
                <w:color w:val="000000"/>
                <w:spacing w:val="-1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w:t>
            </w:r>
            <w:r w:rsidRPr="00E06E6A">
              <w:rPr>
                <w:rFonts w:eastAsia="仿宋_GB2312" w:hAnsi="仿宋_GB2312" w:hint="eastAsia"/>
                <w:color w:val="000000"/>
                <w:spacing w:val="-10"/>
                <w:kern w:val="0"/>
                <w:sz w:val="20"/>
                <w:szCs w:val="20"/>
              </w:rPr>
              <w:lastRenderedPageBreak/>
              <w:t>机关。对情节复杂或者重大违法行为给予较重的行政处罚，行政机关的负责人应当集体讨论决定。</w:t>
            </w:r>
            <w:r w:rsidRPr="00E06E6A">
              <w:rPr>
                <w:rFonts w:eastAsia="仿宋_GB2312"/>
                <w:color w:val="000000"/>
                <w:spacing w:val="-10"/>
                <w:kern w:val="0"/>
                <w:sz w:val="20"/>
                <w:szCs w:val="20"/>
              </w:rPr>
              <w:t>”</w:t>
            </w:r>
            <w:r w:rsidRPr="00E06E6A">
              <w:rPr>
                <w:rFonts w:eastAsia="仿宋_GB2312"/>
                <w:color w:val="000000"/>
                <w:spacing w:val="-10"/>
                <w:kern w:val="0"/>
                <w:sz w:val="20"/>
                <w:szCs w:val="20"/>
              </w:rPr>
              <w:br/>
              <w:t xml:space="preserve">    4.</w:t>
            </w:r>
            <w:r w:rsidRPr="00E06E6A">
              <w:rPr>
                <w:rFonts w:eastAsia="仿宋_GB2312" w:hAnsi="仿宋_GB2312" w:hint="eastAsia"/>
                <w:color w:val="000000"/>
                <w:spacing w:val="-10"/>
                <w:kern w:val="0"/>
                <w:sz w:val="20"/>
                <w:szCs w:val="20"/>
              </w:rPr>
              <w:t>【法律】《中华人民共和国行政处罚法》（中华人民共和国主席令第七十六号）（</w:t>
            </w:r>
            <w:r w:rsidRPr="00E06E6A">
              <w:rPr>
                <w:rFonts w:eastAsia="仿宋_GB2312"/>
                <w:color w:val="000000"/>
                <w:spacing w:val="-10"/>
                <w:kern w:val="0"/>
                <w:sz w:val="20"/>
                <w:szCs w:val="20"/>
              </w:rPr>
              <w:t>2017</w:t>
            </w:r>
            <w:r w:rsidRPr="00E06E6A">
              <w:rPr>
                <w:rFonts w:eastAsia="仿宋_GB2312" w:hAnsi="仿宋_GB2312" w:hint="eastAsia"/>
                <w:color w:val="000000"/>
                <w:spacing w:val="-10"/>
                <w:kern w:val="0"/>
                <w:sz w:val="20"/>
                <w:szCs w:val="20"/>
              </w:rPr>
              <w:t>修正）第六条</w:t>
            </w:r>
            <w:r w:rsidRPr="00E06E6A">
              <w:rPr>
                <w:rFonts w:eastAsia="仿宋_GB2312"/>
                <w:color w:val="000000"/>
                <w:spacing w:val="-10"/>
                <w:kern w:val="0"/>
                <w:sz w:val="20"/>
                <w:szCs w:val="20"/>
              </w:rPr>
              <w:t>“</w:t>
            </w:r>
            <w:r w:rsidRPr="00E06E6A">
              <w:rPr>
                <w:rFonts w:eastAsia="仿宋_GB2312" w:hAnsi="仿宋_GB2312" w:hint="eastAsia"/>
                <w:color w:val="000000"/>
                <w:spacing w:val="-10"/>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r w:rsidRPr="00E06E6A">
              <w:rPr>
                <w:rFonts w:eastAsia="仿宋_GB2312"/>
                <w:color w:val="000000"/>
                <w:spacing w:val="-10"/>
                <w:kern w:val="0"/>
                <w:sz w:val="20"/>
                <w:szCs w:val="20"/>
              </w:rPr>
              <w:t>”</w:t>
            </w:r>
            <w:r w:rsidRPr="00E06E6A">
              <w:rPr>
                <w:rFonts w:eastAsia="仿宋_GB2312"/>
                <w:color w:val="000000"/>
                <w:spacing w:val="-10"/>
                <w:kern w:val="0"/>
                <w:sz w:val="20"/>
                <w:szCs w:val="20"/>
              </w:rPr>
              <w:br/>
              <w:t xml:space="preserve">    5.</w:t>
            </w:r>
            <w:r w:rsidRPr="00E06E6A">
              <w:rPr>
                <w:rFonts w:eastAsia="仿宋_GB2312" w:hAnsi="仿宋_GB2312" w:hint="eastAsia"/>
                <w:color w:val="000000"/>
                <w:spacing w:val="-10"/>
                <w:kern w:val="0"/>
                <w:sz w:val="20"/>
                <w:szCs w:val="20"/>
              </w:rPr>
              <w:t>【法律】《中华人民共和国行政处罚法》（中华人民共和国主席令第七十六号）（</w:t>
            </w:r>
            <w:r w:rsidRPr="00E06E6A">
              <w:rPr>
                <w:rFonts w:eastAsia="仿宋_GB2312"/>
                <w:color w:val="000000"/>
                <w:spacing w:val="-10"/>
                <w:kern w:val="0"/>
                <w:sz w:val="20"/>
                <w:szCs w:val="20"/>
              </w:rPr>
              <w:t>2017</w:t>
            </w:r>
            <w:r w:rsidRPr="00E06E6A">
              <w:rPr>
                <w:rFonts w:eastAsia="仿宋_GB2312" w:hAnsi="仿宋_GB2312" w:hint="eastAsia"/>
                <w:color w:val="000000"/>
                <w:spacing w:val="-10"/>
                <w:kern w:val="0"/>
                <w:sz w:val="20"/>
                <w:szCs w:val="20"/>
              </w:rPr>
              <w:t>修正）第三十九条</w:t>
            </w:r>
            <w:r w:rsidRPr="00E06E6A">
              <w:rPr>
                <w:rFonts w:eastAsia="仿宋_GB2312"/>
                <w:color w:val="000000"/>
                <w:spacing w:val="-10"/>
                <w:kern w:val="0"/>
                <w:sz w:val="20"/>
                <w:szCs w:val="20"/>
              </w:rPr>
              <w:t>“</w:t>
            </w:r>
            <w:r w:rsidRPr="00E06E6A">
              <w:rPr>
                <w:rFonts w:eastAsia="仿宋_GB2312" w:hAnsi="仿宋_GB2312" w:hint="eastAsia"/>
                <w:color w:val="000000"/>
                <w:spacing w:val="-10"/>
                <w:kern w:val="0"/>
                <w:sz w:val="20"/>
                <w:szCs w:val="20"/>
              </w:rPr>
              <w:t>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r w:rsidRPr="00E06E6A">
              <w:rPr>
                <w:rFonts w:eastAsia="仿宋_GB2312"/>
                <w:color w:val="000000"/>
                <w:spacing w:val="-10"/>
                <w:kern w:val="0"/>
                <w:sz w:val="20"/>
                <w:szCs w:val="20"/>
              </w:rPr>
              <w:t>”</w:t>
            </w:r>
            <w:r w:rsidRPr="00E06E6A">
              <w:rPr>
                <w:rFonts w:eastAsia="仿宋_GB2312"/>
                <w:color w:val="000000"/>
                <w:spacing w:val="-10"/>
                <w:kern w:val="0"/>
                <w:sz w:val="20"/>
                <w:szCs w:val="20"/>
              </w:rPr>
              <w:br/>
              <w:t xml:space="preserve">    6.</w:t>
            </w:r>
            <w:r w:rsidRPr="00E06E6A">
              <w:rPr>
                <w:rFonts w:eastAsia="仿宋_GB2312" w:hAnsi="仿宋_GB2312" w:hint="eastAsia"/>
                <w:color w:val="000000"/>
                <w:spacing w:val="-10"/>
                <w:kern w:val="0"/>
                <w:sz w:val="20"/>
                <w:szCs w:val="20"/>
              </w:rPr>
              <w:t>【法律】《中华人民共和国行政处罚法》（中华人民共和国主席令第七十六号）（</w:t>
            </w:r>
            <w:r w:rsidRPr="00E06E6A">
              <w:rPr>
                <w:rFonts w:eastAsia="仿宋_GB2312"/>
                <w:color w:val="000000"/>
                <w:spacing w:val="-10"/>
                <w:kern w:val="0"/>
                <w:sz w:val="20"/>
                <w:szCs w:val="20"/>
              </w:rPr>
              <w:t>2017</w:t>
            </w:r>
            <w:r w:rsidRPr="00E06E6A">
              <w:rPr>
                <w:rFonts w:eastAsia="仿宋_GB2312" w:hAnsi="仿宋_GB2312" w:hint="eastAsia"/>
                <w:color w:val="000000"/>
                <w:spacing w:val="-10"/>
                <w:kern w:val="0"/>
                <w:sz w:val="20"/>
                <w:szCs w:val="20"/>
              </w:rPr>
              <w:t>修正）第四十条</w:t>
            </w:r>
            <w:r w:rsidRPr="00E06E6A">
              <w:rPr>
                <w:rFonts w:eastAsia="仿宋_GB2312"/>
                <w:color w:val="000000"/>
                <w:spacing w:val="-10"/>
                <w:kern w:val="0"/>
                <w:sz w:val="20"/>
                <w:szCs w:val="20"/>
              </w:rPr>
              <w:t>“</w:t>
            </w:r>
            <w:r w:rsidRPr="00E06E6A">
              <w:rPr>
                <w:rFonts w:eastAsia="仿宋_GB2312" w:hAnsi="仿宋_GB2312" w:hint="eastAsia"/>
                <w:color w:val="000000"/>
                <w:spacing w:val="-10"/>
                <w:kern w:val="0"/>
                <w:sz w:val="20"/>
                <w:szCs w:val="20"/>
              </w:rPr>
              <w:t>行政处罚决定书应当在宣告后当场交付当事人；当事人不在场的，行政机关应当在七日内依照民事诉讼法的有关规定，将行政处罚决定书送达当事人。</w:t>
            </w:r>
            <w:r w:rsidRPr="00E06E6A">
              <w:rPr>
                <w:rFonts w:eastAsia="仿宋_GB2312"/>
                <w:color w:val="000000"/>
                <w:spacing w:val="-10"/>
                <w:kern w:val="0"/>
                <w:sz w:val="20"/>
                <w:szCs w:val="20"/>
              </w:rPr>
              <w:t>”</w:t>
            </w:r>
            <w:r w:rsidRPr="00E06E6A">
              <w:rPr>
                <w:rFonts w:eastAsia="仿宋_GB2312"/>
                <w:color w:val="000000"/>
                <w:spacing w:val="-10"/>
                <w:kern w:val="0"/>
                <w:sz w:val="20"/>
                <w:szCs w:val="20"/>
              </w:rPr>
              <w:br/>
              <w:t xml:space="preserve">    7.</w:t>
            </w:r>
            <w:r w:rsidRPr="00E06E6A">
              <w:rPr>
                <w:rFonts w:eastAsia="仿宋_GB2312" w:hAnsi="仿宋_GB2312" w:hint="eastAsia"/>
                <w:color w:val="000000"/>
                <w:spacing w:val="-10"/>
                <w:kern w:val="0"/>
                <w:sz w:val="20"/>
                <w:szCs w:val="20"/>
              </w:rPr>
              <w:t>【法律】《中华人民共和国行政处罚法》（中华人民共和国主席令第七十六号）（</w:t>
            </w:r>
            <w:r w:rsidRPr="00E06E6A">
              <w:rPr>
                <w:rFonts w:eastAsia="仿宋_GB2312"/>
                <w:color w:val="000000"/>
                <w:spacing w:val="-10"/>
                <w:kern w:val="0"/>
                <w:sz w:val="20"/>
                <w:szCs w:val="20"/>
              </w:rPr>
              <w:t>2017</w:t>
            </w:r>
            <w:r w:rsidRPr="00E06E6A">
              <w:rPr>
                <w:rFonts w:eastAsia="仿宋_GB2312" w:hAnsi="仿宋_GB2312" w:hint="eastAsia"/>
                <w:color w:val="000000"/>
                <w:spacing w:val="-10"/>
                <w:kern w:val="0"/>
                <w:sz w:val="20"/>
                <w:szCs w:val="20"/>
              </w:rPr>
              <w:t>修正）：</w:t>
            </w:r>
            <w:r w:rsidRPr="00E06E6A">
              <w:rPr>
                <w:rFonts w:eastAsia="仿宋_GB2312"/>
                <w:color w:val="000000"/>
                <w:spacing w:val="-10"/>
                <w:kern w:val="0"/>
                <w:sz w:val="20"/>
                <w:szCs w:val="20"/>
              </w:rPr>
              <w:br/>
              <w:t xml:space="preserve">    </w:t>
            </w:r>
            <w:r w:rsidRPr="00E06E6A">
              <w:rPr>
                <w:rFonts w:eastAsia="仿宋_GB2312" w:hAnsi="仿宋_GB2312" w:hint="eastAsia"/>
                <w:color w:val="000000"/>
                <w:spacing w:val="-10"/>
                <w:kern w:val="0"/>
                <w:sz w:val="20"/>
                <w:szCs w:val="20"/>
              </w:rPr>
              <w:t>第四十四条</w:t>
            </w:r>
            <w:r w:rsidRPr="00E06E6A">
              <w:rPr>
                <w:rFonts w:eastAsia="仿宋_GB2312"/>
                <w:color w:val="000000"/>
                <w:spacing w:val="-10"/>
                <w:kern w:val="0"/>
                <w:sz w:val="20"/>
                <w:szCs w:val="20"/>
              </w:rPr>
              <w:t>“</w:t>
            </w:r>
            <w:r w:rsidRPr="00E06E6A">
              <w:rPr>
                <w:rFonts w:eastAsia="仿宋_GB2312" w:hAnsi="仿宋_GB2312" w:hint="eastAsia"/>
                <w:color w:val="000000"/>
                <w:spacing w:val="-10"/>
                <w:kern w:val="0"/>
                <w:sz w:val="20"/>
                <w:szCs w:val="20"/>
              </w:rPr>
              <w:t>行政处罚决定依法作出后，当事人应当在行政处罚决定的期限内，予以履行。</w:t>
            </w:r>
            <w:r w:rsidRPr="00E06E6A">
              <w:rPr>
                <w:rFonts w:eastAsia="仿宋_GB2312"/>
                <w:color w:val="000000"/>
                <w:spacing w:val="-10"/>
                <w:kern w:val="0"/>
                <w:sz w:val="20"/>
                <w:szCs w:val="20"/>
              </w:rPr>
              <w:t>”</w:t>
            </w:r>
            <w:r w:rsidRPr="00E06E6A">
              <w:rPr>
                <w:rFonts w:eastAsia="仿宋_GB2312"/>
                <w:color w:val="000000"/>
                <w:spacing w:val="-10"/>
                <w:kern w:val="0"/>
                <w:sz w:val="20"/>
                <w:szCs w:val="20"/>
              </w:rPr>
              <w:br/>
              <w:t xml:space="preserve">    </w:t>
            </w:r>
            <w:r w:rsidRPr="00E06E6A">
              <w:rPr>
                <w:rFonts w:eastAsia="仿宋_GB2312" w:hAnsi="仿宋_GB2312" w:hint="eastAsia"/>
                <w:color w:val="000000"/>
                <w:spacing w:val="-10"/>
                <w:kern w:val="0"/>
                <w:sz w:val="20"/>
                <w:szCs w:val="20"/>
              </w:rPr>
              <w:t>第五十一条</w:t>
            </w:r>
            <w:r w:rsidRPr="00E06E6A">
              <w:rPr>
                <w:rFonts w:eastAsia="仿宋_GB2312"/>
                <w:color w:val="000000"/>
                <w:spacing w:val="-10"/>
                <w:kern w:val="0"/>
                <w:sz w:val="20"/>
                <w:szCs w:val="20"/>
              </w:rPr>
              <w:t xml:space="preserve"> </w:t>
            </w:r>
            <w:r w:rsidRPr="00E06E6A">
              <w:rPr>
                <w:rFonts w:eastAsia="仿宋_GB2312" w:hAnsi="仿宋_GB2312" w:hint="eastAsia"/>
                <w:color w:val="000000"/>
                <w:spacing w:val="-10"/>
                <w:kern w:val="0"/>
                <w:sz w:val="20"/>
                <w:szCs w:val="20"/>
              </w:rPr>
              <w:t>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853D78F" w14:textId="77777777" w:rsidR="006E7057" w:rsidRPr="00E06E6A" w:rsidRDefault="006E7057">
            <w:pPr>
              <w:widowControl/>
              <w:spacing w:line="280" w:lineRule="exact"/>
              <w:ind w:firstLineChars="200" w:firstLine="360"/>
              <w:rPr>
                <w:rFonts w:eastAsia="仿宋_GB2312"/>
                <w:color w:val="000000"/>
                <w:spacing w:val="-10"/>
                <w:kern w:val="0"/>
                <w:sz w:val="20"/>
                <w:szCs w:val="20"/>
              </w:rPr>
            </w:pPr>
          </w:p>
          <w:p w14:paraId="63814052" w14:textId="77777777" w:rsidR="006E7057" w:rsidRPr="00E06E6A" w:rsidRDefault="006E7057">
            <w:pPr>
              <w:widowControl/>
              <w:spacing w:line="280" w:lineRule="exact"/>
              <w:ind w:firstLineChars="200" w:firstLine="360"/>
              <w:rPr>
                <w:rFonts w:eastAsia="仿宋_GB2312"/>
                <w:color w:val="000000"/>
                <w:spacing w:val="-10"/>
                <w:kern w:val="0"/>
                <w:sz w:val="20"/>
                <w:szCs w:val="20"/>
              </w:rPr>
            </w:pPr>
          </w:p>
          <w:p w14:paraId="708D6C8B" w14:textId="77777777" w:rsidR="006E7057" w:rsidRPr="00E06E6A" w:rsidRDefault="006E7057">
            <w:pPr>
              <w:widowControl/>
              <w:spacing w:line="280" w:lineRule="exact"/>
              <w:ind w:firstLineChars="200" w:firstLine="360"/>
              <w:rPr>
                <w:rFonts w:eastAsia="仿宋_GB2312"/>
                <w:color w:val="000000"/>
                <w:spacing w:val="-10"/>
                <w:kern w:val="0"/>
                <w:sz w:val="20"/>
                <w:szCs w:val="20"/>
              </w:rPr>
            </w:pPr>
          </w:p>
          <w:p w14:paraId="7C89F9C4" w14:textId="77777777" w:rsidR="006E7057" w:rsidRPr="00E06E6A" w:rsidRDefault="006E7057">
            <w:pPr>
              <w:widowControl/>
              <w:spacing w:line="280" w:lineRule="exact"/>
              <w:ind w:firstLineChars="200" w:firstLine="360"/>
              <w:rPr>
                <w:rFonts w:eastAsia="仿宋_GB2312"/>
                <w:color w:val="000000"/>
                <w:spacing w:val="-10"/>
                <w:kern w:val="0"/>
                <w:sz w:val="20"/>
                <w:szCs w:val="20"/>
              </w:rPr>
            </w:pPr>
          </w:p>
        </w:tc>
        <w:tc>
          <w:tcPr>
            <w:tcW w:w="2349" w:type="dxa"/>
            <w:noWrap/>
          </w:tcPr>
          <w:p w14:paraId="543FDC59" w14:textId="77777777" w:rsidR="006E7057" w:rsidRPr="00E06E6A" w:rsidRDefault="006E7057">
            <w:pPr>
              <w:widowControl/>
              <w:spacing w:line="280" w:lineRule="exact"/>
              <w:ind w:firstLineChars="200" w:firstLine="400"/>
              <w:rPr>
                <w:rFonts w:eastAsia="仿宋_GB2312"/>
                <w:color w:val="000000"/>
                <w:kern w:val="0"/>
                <w:sz w:val="20"/>
                <w:szCs w:val="20"/>
              </w:rPr>
            </w:pPr>
            <w:r w:rsidRPr="00E06E6A">
              <w:rPr>
                <w:rFonts w:eastAsia="仿宋_GB2312" w:hAnsi="仿宋_GB2312" w:hint="eastAsia"/>
                <w:color w:val="000000"/>
                <w:kern w:val="0"/>
                <w:sz w:val="20"/>
                <w:szCs w:val="20"/>
              </w:rPr>
              <w:lastRenderedPageBreak/>
              <w:t>因不履行或不正确履行行政职责，有下列情形的，行政机关及相关工作人员应承担相应责任：</w:t>
            </w:r>
            <w:r w:rsidRPr="00E06E6A">
              <w:rPr>
                <w:rFonts w:eastAsia="仿宋_GB2312"/>
                <w:color w:val="000000"/>
                <w:kern w:val="0"/>
                <w:sz w:val="20"/>
                <w:szCs w:val="20"/>
              </w:rPr>
              <w:br/>
              <w:t xml:space="preserve">    1.</w:t>
            </w:r>
            <w:r w:rsidRPr="00E06E6A">
              <w:rPr>
                <w:rFonts w:eastAsia="仿宋_GB2312" w:hAnsi="仿宋_GB2312" w:hint="eastAsia"/>
                <w:color w:val="000000"/>
                <w:kern w:val="0"/>
                <w:sz w:val="20"/>
                <w:szCs w:val="20"/>
              </w:rPr>
              <w:t>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除以上追责情形外，其他违反法律法规规章的行为依法追究相应责任。</w:t>
            </w:r>
          </w:p>
        </w:tc>
        <w:tc>
          <w:tcPr>
            <w:tcW w:w="4363" w:type="dxa"/>
            <w:noWrap/>
          </w:tcPr>
          <w:p w14:paraId="30F51DD2" w14:textId="77777777" w:rsidR="006E7057" w:rsidRDefault="006E7057">
            <w:pPr>
              <w:widowControl/>
              <w:spacing w:line="280" w:lineRule="exact"/>
              <w:ind w:firstLineChars="200" w:firstLine="360"/>
              <w:rPr>
                <w:rFonts w:eastAsia="仿宋_GB2312"/>
                <w:color w:val="000000"/>
                <w:spacing w:val="-10"/>
                <w:kern w:val="0"/>
                <w:sz w:val="20"/>
                <w:szCs w:val="20"/>
              </w:rPr>
            </w:pPr>
            <w:r w:rsidRPr="00E06E6A">
              <w:rPr>
                <w:rFonts w:eastAsia="仿宋_GB2312"/>
                <w:color w:val="000000"/>
                <w:spacing w:val="-10"/>
                <w:kern w:val="0"/>
                <w:sz w:val="20"/>
                <w:szCs w:val="20"/>
              </w:rPr>
              <w:t>1.</w:t>
            </w:r>
            <w:r w:rsidRPr="00E06E6A">
              <w:rPr>
                <w:rFonts w:eastAsia="仿宋_GB2312" w:hAnsi="仿宋_GB2312" w:hint="eastAsia"/>
                <w:color w:val="000000"/>
                <w:spacing w:val="-10"/>
                <w:kern w:val="0"/>
                <w:sz w:val="20"/>
                <w:szCs w:val="20"/>
              </w:rPr>
              <w:t>【部门规章】《安全生产监管监察职责和行政执法责任追究的暂行规定》（</w:t>
            </w:r>
            <w:r w:rsidRPr="00E06E6A">
              <w:rPr>
                <w:rFonts w:eastAsia="仿宋_GB2312"/>
                <w:color w:val="000000"/>
                <w:spacing w:val="-10"/>
                <w:kern w:val="0"/>
                <w:sz w:val="20"/>
                <w:szCs w:val="20"/>
              </w:rPr>
              <w:t>2009</w:t>
            </w:r>
            <w:r w:rsidRPr="00E06E6A">
              <w:rPr>
                <w:rFonts w:eastAsia="仿宋_GB2312" w:hAnsi="仿宋_GB2312" w:hint="eastAsia"/>
                <w:color w:val="000000"/>
                <w:spacing w:val="-10"/>
                <w:kern w:val="0"/>
                <w:sz w:val="20"/>
                <w:szCs w:val="20"/>
              </w:rPr>
              <w:t>年国家安全监管总局令第</w:t>
            </w:r>
            <w:r w:rsidRPr="00E06E6A">
              <w:rPr>
                <w:rFonts w:eastAsia="仿宋_GB2312"/>
                <w:color w:val="000000"/>
                <w:spacing w:val="-10"/>
                <w:kern w:val="0"/>
                <w:sz w:val="20"/>
                <w:szCs w:val="20"/>
              </w:rPr>
              <w:t>24</w:t>
            </w:r>
            <w:r w:rsidRPr="00E06E6A">
              <w:rPr>
                <w:rFonts w:eastAsia="仿宋_GB2312" w:hAnsi="仿宋_GB2312" w:hint="eastAsia"/>
                <w:color w:val="000000"/>
                <w:spacing w:val="-10"/>
                <w:kern w:val="0"/>
                <w:sz w:val="20"/>
                <w:szCs w:val="20"/>
              </w:rPr>
              <w:t>号公布，</w:t>
            </w:r>
            <w:r w:rsidRPr="00E06E6A">
              <w:rPr>
                <w:rFonts w:eastAsia="仿宋_GB2312"/>
                <w:color w:val="000000"/>
                <w:spacing w:val="-10"/>
                <w:kern w:val="0"/>
                <w:sz w:val="20"/>
                <w:szCs w:val="20"/>
              </w:rPr>
              <w:t>2013</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63</w:t>
            </w:r>
            <w:r w:rsidRPr="00E06E6A">
              <w:rPr>
                <w:rFonts w:eastAsia="仿宋_GB2312" w:hAnsi="仿宋_GB2312" w:hint="eastAsia"/>
                <w:color w:val="000000"/>
                <w:spacing w:val="-10"/>
                <w:kern w:val="0"/>
                <w:sz w:val="20"/>
                <w:szCs w:val="20"/>
              </w:rPr>
              <w:t>号令修订，</w:t>
            </w:r>
            <w:r w:rsidRPr="00E06E6A">
              <w:rPr>
                <w:rFonts w:eastAsia="仿宋_GB2312"/>
                <w:color w:val="000000"/>
                <w:spacing w:val="-10"/>
                <w:kern w:val="0"/>
                <w:sz w:val="20"/>
                <w:szCs w:val="20"/>
              </w:rPr>
              <w:t>2015</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77</w:t>
            </w:r>
            <w:r w:rsidRPr="00E06E6A">
              <w:rPr>
                <w:rFonts w:eastAsia="仿宋_GB2312" w:hAnsi="仿宋_GB2312" w:hint="eastAsia"/>
                <w:color w:val="000000"/>
                <w:spacing w:val="-10"/>
                <w:kern w:val="0"/>
                <w:sz w:val="20"/>
                <w:szCs w:val="20"/>
              </w:rPr>
              <w:t>号令修订）第十九条第（一）项：</w:t>
            </w:r>
            <w:r w:rsidRPr="00E06E6A">
              <w:rPr>
                <w:rFonts w:eastAsia="仿宋_GB2312"/>
                <w:color w:val="000000"/>
                <w:spacing w:val="-10"/>
                <w:kern w:val="0"/>
                <w:sz w:val="20"/>
                <w:szCs w:val="20"/>
              </w:rPr>
              <w:t xml:space="preserve"> </w:t>
            </w:r>
            <w:r w:rsidRPr="00E06E6A">
              <w:rPr>
                <w:rFonts w:eastAsia="仿宋_GB2312" w:hAnsi="仿宋_GB2312" w:hint="eastAsia"/>
                <w:color w:val="000000"/>
                <w:spacing w:val="-1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p>
          <w:p w14:paraId="4685D2D0" w14:textId="77777777" w:rsidR="006E7057" w:rsidRDefault="006E7057">
            <w:pPr>
              <w:widowControl/>
              <w:spacing w:line="280" w:lineRule="exact"/>
              <w:ind w:firstLineChars="200" w:firstLine="360"/>
              <w:rPr>
                <w:rFonts w:eastAsia="仿宋_GB2312"/>
                <w:color w:val="000000"/>
                <w:spacing w:val="-10"/>
                <w:kern w:val="0"/>
                <w:sz w:val="20"/>
                <w:szCs w:val="20"/>
              </w:rPr>
            </w:pPr>
            <w:r w:rsidRPr="00E06E6A">
              <w:rPr>
                <w:rFonts w:eastAsia="仿宋_GB2312"/>
                <w:color w:val="000000"/>
                <w:spacing w:val="-10"/>
                <w:kern w:val="0"/>
                <w:sz w:val="20"/>
                <w:szCs w:val="20"/>
              </w:rPr>
              <w:t>2.</w:t>
            </w:r>
            <w:r w:rsidRPr="00E06E6A">
              <w:rPr>
                <w:rFonts w:eastAsia="仿宋_GB2312" w:hAnsi="仿宋_GB2312" w:hint="eastAsia"/>
                <w:color w:val="000000"/>
                <w:spacing w:val="-10"/>
                <w:kern w:val="0"/>
                <w:sz w:val="20"/>
                <w:szCs w:val="20"/>
              </w:rPr>
              <w:t>【部门规章】《安全生产监管监察职责和行政执法责任追究的暂行规定》（</w:t>
            </w:r>
            <w:r w:rsidRPr="00E06E6A">
              <w:rPr>
                <w:rFonts w:eastAsia="仿宋_GB2312"/>
                <w:color w:val="000000"/>
                <w:spacing w:val="-10"/>
                <w:kern w:val="0"/>
                <w:sz w:val="20"/>
                <w:szCs w:val="20"/>
              </w:rPr>
              <w:t>2009</w:t>
            </w:r>
            <w:r w:rsidRPr="00E06E6A">
              <w:rPr>
                <w:rFonts w:eastAsia="仿宋_GB2312" w:hAnsi="仿宋_GB2312" w:hint="eastAsia"/>
                <w:color w:val="000000"/>
                <w:spacing w:val="-10"/>
                <w:kern w:val="0"/>
                <w:sz w:val="20"/>
                <w:szCs w:val="20"/>
              </w:rPr>
              <w:t>年国家安全监管总局令第</w:t>
            </w:r>
            <w:r w:rsidRPr="00E06E6A">
              <w:rPr>
                <w:rFonts w:eastAsia="仿宋_GB2312"/>
                <w:color w:val="000000"/>
                <w:spacing w:val="-10"/>
                <w:kern w:val="0"/>
                <w:sz w:val="20"/>
                <w:szCs w:val="20"/>
              </w:rPr>
              <w:t>24</w:t>
            </w:r>
            <w:r w:rsidRPr="00E06E6A">
              <w:rPr>
                <w:rFonts w:eastAsia="仿宋_GB2312" w:hAnsi="仿宋_GB2312" w:hint="eastAsia"/>
                <w:color w:val="000000"/>
                <w:spacing w:val="-10"/>
                <w:kern w:val="0"/>
                <w:sz w:val="20"/>
                <w:szCs w:val="20"/>
              </w:rPr>
              <w:t>号公布，</w:t>
            </w:r>
            <w:r w:rsidRPr="00E06E6A">
              <w:rPr>
                <w:rFonts w:eastAsia="仿宋_GB2312"/>
                <w:color w:val="000000"/>
                <w:spacing w:val="-10"/>
                <w:kern w:val="0"/>
                <w:sz w:val="20"/>
                <w:szCs w:val="20"/>
              </w:rPr>
              <w:t>2013</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63</w:t>
            </w:r>
            <w:r w:rsidRPr="00E06E6A">
              <w:rPr>
                <w:rFonts w:eastAsia="仿宋_GB2312" w:hAnsi="仿宋_GB2312" w:hint="eastAsia"/>
                <w:color w:val="000000"/>
                <w:spacing w:val="-10"/>
                <w:kern w:val="0"/>
                <w:sz w:val="20"/>
                <w:szCs w:val="20"/>
              </w:rPr>
              <w:t>号令修订，</w:t>
            </w:r>
            <w:r w:rsidRPr="00E06E6A">
              <w:rPr>
                <w:rFonts w:eastAsia="仿宋_GB2312"/>
                <w:color w:val="000000"/>
                <w:spacing w:val="-10"/>
                <w:kern w:val="0"/>
                <w:sz w:val="20"/>
                <w:szCs w:val="20"/>
              </w:rPr>
              <w:t>2015</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77</w:t>
            </w:r>
            <w:r w:rsidRPr="00E06E6A">
              <w:rPr>
                <w:rFonts w:eastAsia="仿宋_GB2312" w:hAnsi="仿宋_GB2312" w:hint="eastAsia"/>
                <w:color w:val="000000"/>
                <w:spacing w:val="-10"/>
                <w:kern w:val="0"/>
                <w:sz w:val="20"/>
                <w:szCs w:val="20"/>
              </w:rPr>
              <w:t>号令修订）第十九条第（二）项：</w:t>
            </w:r>
            <w:r w:rsidRPr="00E06E6A">
              <w:rPr>
                <w:rFonts w:eastAsia="仿宋_GB2312"/>
                <w:color w:val="000000"/>
                <w:spacing w:val="-10"/>
                <w:kern w:val="0"/>
                <w:sz w:val="20"/>
                <w:szCs w:val="20"/>
              </w:rPr>
              <w:t xml:space="preserve"> </w:t>
            </w:r>
            <w:r w:rsidRPr="00E06E6A">
              <w:rPr>
                <w:rFonts w:eastAsia="仿宋_GB2312" w:hAnsi="仿宋_GB2312" w:hint="eastAsia"/>
                <w:color w:val="000000"/>
                <w:spacing w:val="-1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p>
          <w:p w14:paraId="16F54105" w14:textId="77777777" w:rsidR="006E7057" w:rsidRDefault="006E7057">
            <w:pPr>
              <w:widowControl/>
              <w:spacing w:line="280" w:lineRule="exact"/>
              <w:ind w:firstLineChars="200" w:firstLine="360"/>
              <w:rPr>
                <w:rFonts w:eastAsia="仿宋_GB2312"/>
                <w:color w:val="000000"/>
                <w:spacing w:val="-10"/>
                <w:kern w:val="0"/>
                <w:sz w:val="20"/>
                <w:szCs w:val="20"/>
              </w:rPr>
            </w:pPr>
            <w:r w:rsidRPr="00E06E6A">
              <w:rPr>
                <w:rFonts w:eastAsia="仿宋_GB2312"/>
                <w:color w:val="000000"/>
                <w:spacing w:val="-10"/>
                <w:kern w:val="0"/>
                <w:sz w:val="20"/>
                <w:szCs w:val="20"/>
              </w:rPr>
              <w:t>3.</w:t>
            </w:r>
            <w:r w:rsidRPr="00E06E6A">
              <w:rPr>
                <w:rFonts w:eastAsia="仿宋_GB2312" w:hAnsi="仿宋_GB2312" w:hint="eastAsia"/>
                <w:color w:val="000000"/>
                <w:spacing w:val="-10"/>
                <w:kern w:val="0"/>
                <w:sz w:val="20"/>
                <w:szCs w:val="20"/>
              </w:rPr>
              <w:t>【部门规章】《安全生产监管监察职责和行政执法责任追究的暂行规定》（</w:t>
            </w:r>
            <w:r w:rsidRPr="00E06E6A">
              <w:rPr>
                <w:rFonts w:eastAsia="仿宋_GB2312"/>
                <w:color w:val="000000"/>
                <w:spacing w:val="-10"/>
                <w:kern w:val="0"/>
                <w:sz w:val="20"/>
                <w:szCs w:val="20"/>
              </w:rPr>
              <w:t>2009</w:t>
            </w:r>
            <w:r w:rsidRPr="00E06E6A">
              <w:rPr>
                <w:rFonts w:eastAsia="仿宋_GB2312" w:hAnsi="仿宋_GB2312" w:hint="eastAsia"/>
                <w:color w:val="000000"/>
                <w:spacing w:val="-10"/>
                <w:kern w:val="0"/>
                <w:sz w:val="20"/>
                <w:szCs w:val="20"/>
              </w:rPr>
              <w:t>年国家安全监管总局令第</w:t>
            </w:r>
            <w:r w:rsidRPr="00E06E6A">
              <w:rPr>
                <w:rFonts w:eastAsia="仿宋_GB2312"/>
                <w:color w:val="000000"/>
                <w:spacing w:val="-10"/>
                <w:kern w:val="0"/>
                <w:sz w:val="20"/>
                <w:szCs w:val="20"/>
              </w:rPr>
              <w:t>24</w:t>
            </w:r>
            <w:r w:rsidRPr="00E06E6A">
              <w:rPr>
                <w:rFonts w:eastAsia="仿宋_GB2312" w:hAnsi="仿宋_GB2312" w:hint="eastAsia"/>
                <w:color w:val="000000"/>
                <w:spacing w:val="-10"/>
                <w:kern w:val="0"/>
                <w:sz w:val="20"/>
                <w:szCs w:val="20"/>
              </w:rPr>
              <w:t>号公布，</w:t>
            </w:r>
            <w:r w:rsidRPr="00E06E6A">
              <w:rPr>
                <w:rFonts w:eastAsia="仿宋_GB2312"/>
                <w:color w:val="000000"/>
                <w:spacing w:val="-10"/>
                <w:kern w:val="0"/>
                <w:sz w:val="20"/>
                <w:szCs w:val="20"/>
              </w:rPr>
              <w:t>2013</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63</w:t>
            </w:r>
            <w:r w:rsidRPr="00E06E6A">
              <w:rPr>
                <w:rFonts w:eastAsia="仿宋_GB2312" w:hAnsi="仿宋_GB2312" w:hint="eastAsia"/>
                <w:color w:val="000000"/>
                <w:spacing w:val="-10"/>
                <w:kern w:val="0"/>
                <w:sz w:val="20"/>
                <w:szCs w:val="20"/>
              </w:rPr>
              <w:t>号令修订，</w:t>
            </w:r>
            <w:r w:rsidRPr="00E06E6A">
              <w:rPr>
                <w:rFonts w:eastAsia="仿宋_GB2312"/>
                <w:color w:val="000000"/>
                <w:spacing w:val="-10"/>
                <w:kern w:val="0"/>
                <w:sz w:val="20"/>
                <w:szCs w:val="20"/>
              </w:rPr>
              <w:t>2015</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77</w:t>
            </w:r>
            <w:r w:rsidRPr="00E06E6A">
              <w:rPr>
                <w:rFonts w:eastAsia="仿宋_GB2312" w:hAnsi="仿宋_GB2312" w:hint="eastAsia"/>
                <w:color w:val="000000"/>
                <w:spacing w:val="-10"/>
                <w:kern w:val="0"/>
                <w:sz w:val="20"/>
                <w:szCs w:val="20"/>
              </w:rPr>
              <w:t>号令修订）第十九条第（三）项</w:t>
            </w:r>
            <w:r w:rsidRPr="00E06E6A">
              <w:rPr>
                <w:rFonts w:eastAsia="仿宋_GB2312"/>
                <w:color w:val="000000"/>
                <w:spacing w:val="-10"/>
                <w:kern w:val="0"/>
                <w:sz w:val="20"/>
                <w:szCs w:val="20"/>
              </w:rPr>
              <w:t xml:space="preserve"> </w:t>
            </w:r>
            <w:r w:rsidRPr="00E06E6A">
              <w:rPr>
                <w:rFonts w:eastAsia="仿宋_GB2312" w:hAnsi="仿宋_GB2312" w:hint="eastAsia"/>
                <w:color w:val="000000"/>
                <w:spacing w:val="-1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p>
          <w:p w14:paraId="59CC0CEB" w14:textId="77777777" w:rsidR="006E7057" w:rsidRDefault="006E7057">
            <w:pPr>
              <w:widowControl/>
              <w:spacing w:line="280" w:lineRule="exact"/>
              <w:ind w:firstLineChars="200" w:firstLine="360"/>
              <w:rPr>
                <w:rFonts w:eastAsia="仿宋_GB2312"/>
                <w:color w:val="000000"/>
                <w:spacing w:val="-10"/>
                <w:kern w:val="0"/>
                <w:sz w:val="20"/>
                <w:szCs w:val="20"/>
              </w:rPr>
            </w:pPr>
            <w:r w:rsidRPr="00E06E6A">
              <w:rPr>
                <w:rFonts w:eastAsia="仿宋_GB2312"/>
                <w:color w:val="000000"/>
                <w:spacing w:val="-10"/>
                <w:kern w:val="0"/>
                <w:sz w:val="20"/>
                <w:szCs w:val="20"/>
              </w:rPr>
              <w:t>4.</w:t>
            </w:r>
            <w:r w:rsidRPr="00E06E6A">
              <w:rPr>
                <w:rFonts w:eastAsia="仿宋_GB2312" w:hAnsi="仿宋_GB2312" w:hint="eastAsia"/>
                <w:color w:val="000000"/>
                <w:spacing w:val="-10"/>
                <w:kern w:val="0"/>
                <w:sz w:val="20"/>
                <w:szCs w:val="20"/>
              </w:rPr>
              <w:t>【部门规章】《安全生产监管监察职责和行政执法责任追究的暂行规定》（</w:t>
            </w:r>
            <w:r w:rsidRPr="00E06E6A">
              <w:rPr>
                <w:rFonts w:eastAsia="仿宋_GB2312"/>
                <w:color w:val="000000"/>
                <w:spacing w:val="-10"/>
                <w:kern w:val="0"/>
                <w:sz w:val="20"/>
                <w:szCs w:val="20"/>
              </w:rPr>
              <w:t>2009</w:t>
            </w:r>
            <w:r w:rsidRPr="00E06E6A">
              <w:rPr>
                <w:rFonts w:eastAsia="仿宋_GB2312" w:hAnsi="仿宋_GB2312" w:hint="eastAsia"/>
                <w:color w:val="000000"/>
                <w:spacing w:val="-10"/>
                <w:kern w:val="0"/>
                <w:sz w:val="20"/>
                <w:szCs w:val="20"/>
              </w:rPr>
              <w:t>年国家安全监管总局令第</w:t>
            </w:r>
            <w:r w:rsidRPr="00E06E6A">
              <w:rPr>
                <w:rFonts w:eastAsia="仿宋_GB2312"/>
                <w:color w:val="000000"/>
                <w:spacing w:val="-10"/>
                <w:kern w:val="0"/>
                <w:sz w:val="20"/>
                <w:szCs w:val="20"/>
              </w:rPr>
              <w:t>24</w:t>
            </w:r>
            <w:r w:rsidRPr="00E06E6A">
              <w:rPr>
                <w:rFonts w:eastAsia="仿宋_GB2312" w:hAnsi="仿宋_GB2312" w:hint="eastAsia"/>
                <w:color w:val="000000"/>
                <w:spacing w:val="-10"/>
                <w:kern w:val="0"/>
                <w:sz w:val="20"/>
                <w:szCs w:val="20"/>
              </w:rPr>
              <w:t>号公布，</w:t>
            </w:r>
            <w:r w:rsidRPr="00E06E6A">
              <w:rPr>
                <w:rFonts w:eastAsia="仿宋_GB2312"/>
                <w:color w:val="000000"/>
                <w:spacing w:val="-10"/>
                <w:kern w:val="0"/>
                <w:sz w:val="20"/>
                <w:szCs w:val="20"/>
              </w:rPr>
              <w:t>2013</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63</w:t>
            </w:r>
            <w:r w:rsidRPr="00E06E6A">
              <w:rPr>
                <w:rFonts w:eastAsia="仿宋_GB2312" w:hAnsi="仿宋_GB2312" w:hint="eastAsia"/>
                <w:color w:val="000000"/>
                <w:spacing w:val="-10"/>
                <w:kern w:val="0"/>
                <w:sz w:val="20"/>
                <w:szCs w:val="20"/>
              </w:rPr>
              <w:t>号令修订，</w:t>
            </w:r>
            <w:r w:rsidRPr="00E06E6A">
              <w:rPr>
                <w:rFonts w:eastAsia="仿宋_GB2312"/>
                <w:color w:val="000000"/>
                <w:spacing w:val="-10"/>
                <w:kern w:val="0"/>
                <w:sz w:val="20"/>
                <w:szCs w:val="20"/>
              </w:rPr>
              <w:t>2015</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77</w:t>
            </w:r>
            <w:r w:rsidRPr="00E06E6A">
              <w:rPr>
                <w:rFonts w:eastAsia="仿宋_GB2312" w:hAnsi="仿宋_GB2312" w:hint="eastAsia"/>
                <w:color w:val="000000"/>
                <w:spacing w:val="-1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p>
          <w:p w14:paraId="041884BE" w14:textId="77777777" w:rsidR="006E7057" w:rsidRDefault="006E7057">
            <w:pPr>
              <w:widowControl/>
              <w:spacing w:line="280" w:lineRule="exact"/>
              <w:ind w:firstLineChars="200" w:firstLine="360"/>
              <w:rPr>
                <w:rFonts w:eastAsia="仿宋_GB2312"/>
                <w:color w:val="000000"/>
                <w:spacing w:val="-10"/>
                <w:kern w:val="0"/>
                <w:sz w:val="20"/>
                <w:szCs w:val="20"/>
              </w:rPr>
            </w:pPr>
            <w:r w:rsidRPr="00E06E6A">
              <w:rPr>
                <w:rFonts w:eastAsia="仿宋_GB2312"/>
                <w:color w:val="000000"/>
                <w:spacing w:val="-10"/>
                <w:kern w:val="0"/>
                <w:sz w:val="20"/>
                <w:szCs w:val="20"/>
              </w:rPr>
              <w:t>5.</w:t>
            </w:r>
            <w:r w:rsidRPr="00E06E6A">
              <w:rPr>
                <w:rFonts w:eastAsia="仿宋_GB2312" w:hAnsi="仿宋_GB2312" w:hint="eastAsia"/>
                <w:color w:val="000000"/>
                <w:spacing w:val="-10"/>
                <w:kern w:val="0"/>
                <w:sz w:val="20"/>
                <w:szCs w:val="20"/>
              </w:rPr>
              <w:t>【部门规章】《安全生产监管监察职责和行政执法责任追究的暂行规定》（</w:t>
            </w:r>
            <w:r w:rsidRPr="00E06E6A">
              <w:rPr>
                <w:rFonts w:eastAsia="仿宋_GB2312"/>
                <w:color w:val="000000"/>
                <w:spacing w:val="-10"/>
                <w:kern w:val="0"/>
                <w:sz w:val="20"/>
                <w:szCs w:val="20"/>
              </w:rPr>
              <w:t>2009</w:t>
            </w:r>
            <w:r w:rsidRPr="00E06E6A">
              <w:rPr>
                <w:rFonts w:eastAsia="仿宋_GB2312" w:hAnsi="仿宋_GB2312" w:hint="eastAsia"/>
                <w:color w:val="000000"/>
                <w:spacing w:val="-10"/>
                <w:kern w:val="0"/>
                <w:sz w:val="20"/>
                <w:szCs w:val="20"/>
              </w:rPr>
              <w:t>年国家安全监管总局令第</w:t>
            </w:r>
            <w:r w:rsidRPr="00E06E6A">
              <w:rPr>
                <w:rFonts w:eastAsia="仿宋_GB2312"/>
                <w:color w:val="000000"/>
                <w:spacing w:val="-10"/>
                <w:kern w:val="0"/>
                <w:sz w:val="20"/>
                <w:szCs w:val="20"/>
              </w:rPr>
              <w:t>24</w:t>
            </w:r>
            <w:r w:rsidRPr="00E06E6A">
              <w:rPr>
                <w:rFonts w:eastAsia="仿宋_GB2312" w:hAnsi="仿宋_GB2312" w:hint="eastAsia"/>
                <w:color w:val="000000"/>
                <w:spacing w:val="-10"/>
                <w:kern w:val="0"/>
                <w:sz w:val="20"/>
                <w:szCs w:val="20"/>
              </w:rPr>
              <w:t>号公布，</w:t>
            </w:r>
            <w:r w:rsidRPr="00E06E6A">
              <w:rPr>
                <w:rFonts w:eastAsia="仿宋_GB2312"/>
                <w:color w:val="000000"/>
                <w:spacing w:val="-10"/>
                <w:kern w:val="0"/>
                <w:sz w:val="20"/>
                <w:szCs w:val="20"/>
              </w:rPr>
              <w:t>2013</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63</w:t>
            </w:r>
            <w:r w:rsidRPr="00E06E6A">
              <w:rPr>
                <w:rFonts w:eastAsia="仿宋_GB2312" w:hAnsi="仿宋_GB2312" w:hint="eastAsia"/>
                <w:color w:val="000000"/>
                <w:spacing w:val="-10"/>
                <w:kern w:val="0"/>
                <w:sz w:val="20"/>
                <w:szCs w:val="20"/>
              </w:rPr>
              <w:t>号令修订，</w:t>
            </w:r>
            <w:r w:rsidRPr="00E06E6A">
              <w:rPr>
                <w:rFonts w:eastAsia="仿宋_GB2312"/>
                <w:color w:val="000000"/>
                <w:spacing w:val="-10"/>
                <w:kern w:val="0"/>
                <w:sz w:val="20"/>
                <w:szCs w:val="20"/>
              </w:rPr>
              <w:t>2015</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77</w:t>
            </w:r>
            <w:r w:rsidRPr="00E06E6A">
              <w:rPr>
                <w:rFonts w:eastAsia="仿宋_GB2312" w:hAnsi="仿宋_GB2312" w:hint="eastAsia"/>
                <w:color w:val="000000"/>
                <w:spacing w:val="-10"/>
                <w:kern w:val="0"/>
                <w:sz w:val="20"/>
                <w:szCs w:val="20"/>
              </w:rPr>
              <w:t>号令修订）第十九条第（五）项</w:t>
            </w:r>
            <w:r w:rsidRPr="00E06E6A">
              <w:rPr>
                <w:rFonts w:eastAsia="仿宋_GB2312"/>
                <w:color w:val="000000"/>
                <w:spacing w:val="-10"/>
                <w:kern w:val="0"/>
                <w:sz w:val="20"/>
                <w:szCs w:val="20"/>
              </w:rPr>
              <w:t xml:space="preserve"> </w:t>
            </w:r>
            <w:r w:rsidRPr="00E06E6A">
              <w:rPr>
                <w:rFonts w:eastAsia="仿宋_GB2312" w:hAnsi="仿宋_GB2312" w:hint="eastAsia"/>
                <w:color w:val="000000"/>
                <w:spacing w:val="-10"/>
                <w:kern w:val="0"/>
                <w:sz w:val="20"/>
                <w:szCs w:val="20"/>
              </w:rPr>
              <w:t>安全监管监察部门及其内设机构、行政执法人员履行本规定第二章规定的行政执法职责，有下列违法或者不当的情形之一，致使行政</w:t>
            </w:r>
            <w:r w:rsidRPr="00E06E6A">
              <w:rPr>
                <w:rFonts w:eastAsia="仿宋_GB2312" w:hAnsi="仿宋_GB2312" w:hint="eastAsia"/>
                <w:color w:val="000000"/>
                <w:spacing w:val="-10"/>
                <w:kern w:val="0"/>
                <w:sz w:val="20"/>
                <w:szCs w:val="20"/>
              </w:rPr>
              <w:lastRenderedPageBreak/>
              <w:t>执法行为被撤销、变更、确认违法，或者被责令履行法定职责、承担行政赔偿责任的，应当实施责任追究：（五）违反法定程序的；</w:t>
            </w:r>
          </w:p>
          <w:p w14:paraId="3BA919AE" w14:textId="77777777" w:rsidR="006E7057" w:rsidRDefault="006E7057">
            <w:pPr>
              <w:widowControl/>
              <w:spacing w:line="280" w:lineRule="exact"/>
              <w:ind w:firstLineChars="200" w:firstLine="360"/>
              <w:rPr>
                <w:rFonts w:eastAsia="仿宋_GB2312"/>
                <w:color w:val="000000"/>
                <w:spacing w:val="-10"/>
                <w:kern w:val="0"/>
                <w:sz w:val="20"/>
                <w:szCs w:val="20"/>
              </w:rPr>
            </w:pPr>
            <w:r w:rsidRPr="00E06E6A">
              <w:rPr>
                <w:rFonts w:eastAsia="仿宋_GB2312"/>
                <w:color w:val="000000"/>
                <w:spacing w:val="-10"/>
                <w:kern w:val="0"/>
                <w:sz w:val="20"/>
                <w:szCs w:val="20"/>
              </w:rPr>
              <w:t>6.</w:t>
            </w:r>
            <w:r w:rsidRPr="00E06E6A">
              <w:rPr>
                <w:rFonts w:eastAsia="仿宋_GB2312" w:hAnsi="仿宋_GB2312" w:hint="eastAsia"/>
                <w:color w:val="000000"/>
                <w:spacing w:val="-10"/>
                <w:kern w:val="0"/>
                <w:sz w:val="20"/>
                <w:szCs w:val="20"/>
              </w:rPr>
              <w:t>【部门规章】《安全生产监管监察职责和行政执法责任追究的暂行规定》（</w:t>
            </w:r>
            <w:r w:rsidRPr="00E06E6A">
              <w:rPr>
                <w:rFonts w:eastAsia="仿宋_GB2312"/>
                <w:color w:val="000000"/>
                <w:spacing w:val="-10"/>
                <w:kern w:val="0"/>
                <w:sz w:val="20"/>
                <w:szCs w:val="20"/>
              </w:rPr>
              <w:t>2009</w:t>
            </w:r>
            <w:r w:rsidRPr="00E06E6A">
              <w:rPr>
                <w:rFonts w:eastAsia="仿宋_GB2312" w:hAnsi="仿宋_GB2312" w:hint="eastAsia"/>
                <w:color w:val="000000"/>
                <w:spacing w:val="-10"/>
                <w:kern w:val="0"/>
                <w:sz w:val="20"/>
                <w:szCs w:val="20"/>
              </w:rPr>
              <w:t>年国家安全监管总局令第</w:t>
            </w:r>
            <w:r w:rsidRPr="00E06E6A">
              <w:rPr>
                <w:rFonts w:eastAsia="仿宋_GB2312"/>
                <w:color w:val="000000"/>
                <w:spacing w:val="-10"/>
                <w:kern w:val="0"/>
                <w:sz w:val="20"/>
                <w:szCs w:val="20"/>
              </w:rPr>
              <w:t>24</w:t>
            </w:r>
            <w:r w:rsidRPr="00E06E6A">
              <w:rPr>
                <w:rFonts w:eastAsia="仿宋_GB2312" w:hAnsi="仿宋_GB2312" w:hint="eastAsia"/>
                <w:color w:val="000000"/>
                <w:spacing w:val="-10"/>
                <w:kern w:val="0"/>
                <w:sz w:val="20"/>
                <w:szCs w:val="20"/>
              </w:rPr>
              <w:t>号公布，</w:t>
            </w:r>
            <w:r w:rsidRPr="00E06E6A">
              <w:rPr>
                <w:rFonts w:eastAsia="仿宋_GB2312"/>
                <w:color w:val="000000"/>
                <w:spacing w:val="-10"/>
                <w:kern w:val="0"/>
                <w:sz w:val="20"/>
                <w:szCs w:val="20"/>
              </w:rPr>
              <w:t>2013</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63</w:t>
            </w:r>
            <w:r w:rsidRPr="00E06E6A">
              <w:rPr>
                <w:rFonts w:eastAsia="仿宋_GB2312" w:hAnsi="仿宋_GB2312" w:hint="eastAsia"/>
                <w:color w:val="000000"/>
                <w:spacing w:val="-10"/>
                <w:kern w:val="0"/>
                <w:sz w:val="20"/>
                <w:szCs w:val="20"/>
              </w:rPr>
              <w:t>号令修订，</w:t>
            </w:r>
            <w:r w:rsidRPr="00E06E6A">
              <w:rPr>
                <w:rFonts w:eastAsia="仿宋_GB2312"/>
                <w:color w:val="000000"/>
                <w:spacing w:val="-10"/>
                <w:kern w:val="0"/>
                <w:sz w:val="20"/>
                <w:szCs w:val="20"/>
              </w:rPr>
              <w:t>2015</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77</w:t>
            </w:r>
            <w:r w:rsidRPr="00E06E6A">
              <w:rPr>
                <w:rFonts w:eastAsia="仿宋_GB2312" w:hAnsi="仿宋_GB2312" w:hint="eastAsia"/>
                <w:color w:val="000000"/>
                <w:spacing w:val="-10"/>
                <w:kern w:val="0"/>
                <w:sz w:val="20"/>
                <w:szCs w:val="20"/>
              </w:rPr>
              <w:t>号令修订）第十九条第（六）项</w:t>
            </w:r>
            <w:r w:rsidRPr="00E06E6A">
              <w:rPr>
                <w:rFonts w:eastAsia="仿宋_GB2312"/>
                <w:color w:val="000000"/>
                <w:spacing w:val="-10"/>
                <w:kern w:val="0"/>
                <w:sz w:val="20"/>
                <w:szCs w:val="20"/>
              </w:rPr>
              <w:t xml:space="preserve"> </w:t>
            </w:r>
            <w:r w:rsidRPr="00E06E6A">
              <w:rPr>
                <w:rFonts w:eastAsia="仿宋_GB2312" w:hAnsi="仿宋_GB2312" w:hint="eastAsia"/>
                <w:color w:val="000000"/>
                <w:spacing w:val="-1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p>
          <w:p w14:paraId="614B0BF0" w14:textId="77777777" w:rsidR="006E7057" w:rsidRPr="00E06E6A" w:rsidRDefault="006E7057">
            <w:pPr>
              <w:widowControl/>
              <w:spacing w:line="280" w:lineRule="exact"/>
              <w:ind w:firstLineChars="200" w:firstLine="360"/>
              <w:rPr>
                <w:rFonts w:eastAsia="仿宋_GB2312"/>
                <w:color w:val="000000"/>
                <w:spacing w:val="-10"/>
                <w:kern w:val="0"/>
                <w:sz w:val="20"/>
                <w:szCs w:val="20"/>
              </w:rPr>
            </w:pPr>
            <w:r w:rsidRPr="00E06E6A">
              <w:rPr>
                <w:rFonts w:eastAsia="仿宋_GB2312"/>
                <w:color w:val="000000"/>
                <w:spacing w:val="-10"/>
                <w:kern w:val="0"/>
                <w:sz w:val="20"/>
                <w:szCs w:val="20"/>
              </w:rPr>
              <w:t>7.</w:t>
            </w:r>
            <w:r w:rsidRPr="00E06E6A">
              <w:rPr>
                <w:rFonts w:eastAsia="仿宋_GB2312" w:hAnsi="仿宋_GB2312" w:hint="eastAsia"/>
                <w:color w:val="000000"/>
                <w:spacing w:val="-10"/>
                <w:kern w:val="0"/>
                <w:sz w:val="20"/>
                <w:szCs w:val="20"/>
              </w:rPr>
              <w:t>【部门规章】《安全生产监管监察职责和行政执法责任追究的暂行规定》（</w:t>
            </w:r>
            <w:r w:rsidRPr="00E06E6A">
              <w:rPr>
                <w:rFonts w:eastAsia="仿宋_GB2312"/>
                <w:color w:val="000000"/>
                <w:spacing w:val="-10"/>
                <w:kern w:val="0"/>
                <w:sz w:val="20"/>
                <w:szCs w:val="20"/>
              </w:rPr>
              <w:t>2009</w:t>
            </w:r>
            <w:r w:rsidRPr="00E06E6A">
              <w:rPr>
                <w:rFonts w:eastAsia="仿宋_GB2312" w:hAnsi="仿宋_GB2312" w:hint="eastAsia"/>
                <w:color w:val="000000"/>
                <w:spacing w:val="-10"/>
                <w:kern w:val="0"/>
                <w:sz w:val="20"/>
                <w:szCs w:val="20"/>
              </w:rPr>
              <w:t>年国家安全监管总局令第</w:t>
            </w:r>
            <w:r w:rsidRPr="00E06E6A">
              <w:rPr>
                <w:rFonts w:eastAsia="仿宋_GB2312"/>
                <w:color w:val="000000"/>
                <w:spacing w:val="-10"/>
                <w:kern w:val="0"/>
                <w:sz w:val="20"/>
                <w:szCs w:val="20"/>
              </w:rPr>
              <w:t>24</w:t>
            </w:r>
            <w:r w:rsidRPr="00E06E6A">
              <w:rPr>
                <w:rFonts w:eastAsia="仿宋_GB2312" w:hAnsi="仿宋_GB2312" w:hint="eastAsia"/>
                <w:color w:val="000000"/>
                <w:spacing w:val="-10"/>
                <w:kern w:val="0"/>
                <w:sz w:val="20"/>
                <w:szCs w:val="20"/>
              </w:rPr>
              <w:t>号公布，</w:t>
            </w:r>
            <w:r w:rsidRPr="00E06E6A">
              <w:rPr>
                <w:rFonts w:eastAsia="仿宋_GB2312"/>
                <w:color w:val="000000"/>
                <w:spacing w:val="-10"/>
                <w:kern w:val="0"/>
                <w:sz w:val="20"/>
                <w:szCs w:val="20"/>
              </w:rPr>
              <w:t>2013</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63</w:t>
            </w:r>
            <w:r w:rsidRPr="00E06E6A">
              <w:rPr>
                <w:rFonts w:eastAsia="仿宋_GB2312" w:hAnsi="仿宋_GB2312" w:hint="eastAsia"/>
                <w:color w:val="000000"/>
                <w:spacing w:val="-10"/>
                <w:kern w:val="0"/>
                <w:sz w:val="20"/>
                <w:szCs w:val="20"/>
              </w:rPr>
              <w:t>号令修订，</w:t>
            </w:r>
            <w:r w:rsidRPr="00E06E6A">
              <w:rPr>
                <w:rFonts w:eastAsia="仿宋_GB2312"/>
                <w:color w:val="000000"/>
                <w:spacing w:val="-10"/>
                <w:kern w:val="0"/>
                <w:sz w:val="20"/>
                <w:szCs w:val="20"/>
              </w:rPr>
              <w:t>2015</w:t>
            </w:r>
            <w:r w:rsidRPr="00E06E6A">
              <w:rPr>
                <w:rFonts w:eastAsia="仿宋_GB2312" w:hAnsi="仿宋_GB2312" w:hint="eastAsia"/>
                <w:color w:val="000000"/>
                <w:spacing w:val="-10"/>
                <w:kern w:val="0"/>
                <w:sz w:val="20"/>
                <w:szCs w:val="20"/>
              </w:rPr>
              <w:t>年国家安监总局第</w:t>
            </w:r>
            <w:r w:rsidRPr="00E06E6A">
              <w:rPr>
                <w:rFonts w:eastAsia="仿宋_GB2312"/>
                <w:color w:val="000000"/>
                <w:spacing w:val="-10"/>
                <w:kern w:val="0"/>
                <w:sz w:val="20"/>
                <w:szCs w:val="20"/>
              </w:rPr>
              <w:t>77</w:t>
            </w:r>
            <w:r w:rsidRPr="00E06E6A">
              <w:rPr>
                <w:rFonts w:eastAsia="仿宋_GB2312" w:hAnsi="仿宋_GB2312" w:hint="eastAsia"/>
                <w:color w:val="000000"/>
                <w:spacing w:val="-10"/>
                <w:kern w:val="0"/>
                <w:sz w:val="20"/>
                <w:szCs w:val="20"/>
              </w:rPr>
              <w:t>号令修订）第十九条第（七）项</w:t>
            </w:r>
            <w:r w:rsidRPr="00E06E6A">
              <w:rPr>
                <w:rFonts w:eastAsia="仿宋_GB2312"/>
                <w:color w:val="000000"/>
                <w:spacing w:val="-10"/>
                <w:kern w:val="0"/>
                <w:sz w:val="20"/>
                <w:szCs w:val="20"/>
              </w:rPr>
              <w:t xml:space="preserve"> </w:t>
            </w:r>
            <w:r w:rsidRPr="00E06E6A">
              <w:rPr>
                <w:rFonts w:eastAsia="仿宋_GB2312" w:hAnsi="仿宋_GB2312" w:hint="eastAsia"/>
                <w:color w:val="000000"/>
                <w:spacing w:val="-1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1715ED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3F3E5BA6" w14:textId="77777777" w:rsidR="006E7057" w:rsidRPr="00E06E6A" w:rsidRDefault="006E7057">
            <w:pPr>
              <w:spacing w:line="280" w:lineRule="exact"/>
              <w:rPr>
                <w:rFonts w:eastAsia="仿宋_GB2312"/>
                <w:kern w:val="0"/>
                <w:sz w:val="20"/>
                <w:szCs w:val="20"/>
              </w:rPr>
            </w:pPr>
          </w:p>
        </w:tc>
      </w:tr>
      <w:tr w:rsidR="006E7057" w:rsidRPr="00E06E6A" w14:paraId="5B47A9A9" w14:textId="77777777" w:rsidTr="00D376A5">
        <w:trPr>
          <w:gridBefore w:val="1"/>
          <w:trHeight w:val="129"/>
          <w:jc w:val="center"/>
        </w:trPr>
        <w:tc>
          <w:tcPr>
            <w:tcW w:w="354" w:type="dxa"/>
            <w:noWrap/>
            <w:vAlign w:val="center"/>
          </w:tcPr>
          <w:p w14:paraId="2773430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BDEE6B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144DFE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对生产经营单位的决策机构、主要负责人或个人经营的投资人致使生产经营单位不具备安全生产条件的处罚</w:t>
            </w:r>
          </w:p>
        </w:tc>
        <w:tc>
          <w:tcPr>
            <w:tcW w:w="926" w:type="dxa"/>
            <w:noWrap/>
            <w:vAlign w:val="center"/>
          </w:tcPr>
          <w:p w14:paraId="4A4E8552" w14:textId="77777777" w:rsidR="006E7057" w:rsidRPr="00E06E6A" w:rsidRDefault="006E7057">
            <w:pPr>
              <w:spacing w:line="280" w:lineRule="exact"/>
              <w:rPr>
                <w:rFonts w:eastAsia="仿宋_GB2312"/>
                <w:kern w:val="0"/>
                <w:sz w:val="20"/>
                <w:szCs w:val="20"/>
              </w:rPr>
            </w:pPr>
          </w:p>
        </w:tc>
        <w:tc>
          <w:tcPr>
            <w:tcW w:w="1134" w:type="dxa"/>
            <w:noWrap/>
            <w:vAlign w:val="center"/>
          </w:tcPr>
          <w:p w14:paraId="415D83EA"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3B9A873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vAlign w:val="center"/>
          </w:tcPr>
          <w:p w14:paraId="32432A32"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日起施行）第九十条</w:t>
            </w:r>
            <w:r w:rsidRPr="00E06E6A">
              <w:rPr>
                <w:rFonts w:eastAsia="仿宋_GB2312"/>
                <w:kern w:val="0"/>
                <w:sz w:val="20"/>
                <w:szCs w:val="20"/>
              </w:rPr>
              <w:t xml:space="preserve">  </w:t>
            </w:r>
            <w:r w:rsidRPr="00E06E6A">
              <w:rPr>
                <w:rFonts w:eastAsia="仿宋_GB2312" w:hint="eastAsia"/>
                <w:kern w:val="0"/>
                <w:sz w:val="20"/>
                <w:szCs w:val="20"/>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2349" w:type="dxa"/>
            <w:noWrap/>
            <w:vAlign w:val="center"/>
          </w:tcPr>
          <w:p w14:paraId="55B67D61"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54F4DB70"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093326D"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A02582A"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06FD1190"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w:t>
            </w:r>
            <w:r w:rsidRPr="00E06E6A">
              <w:rPr>
                <w:rFonts w:eastAsia="仿宋_GB2312" w:hint="eastAsia"/>
                <w:kern w:val="0"/>
                <w:sz w:val="20"/>
                <w:szCs w:val="20"/>
              </w:rPr>
              <w:lastRenderedPageBreak/>
              <w:t>况等内容。</w:t>
            </w:r>
          </w:p>
          <w:p w14:paraId="35976DAC"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0D572758"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638D15DC"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368C9049"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14:paraId="4988018F"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1B097E8"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EC0414C"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095EC48"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29677AB"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179E272"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w:t>
            </w:r>
            <w:r w:rsidRPr="00E06E6A">
              <w:rPr>
                <w:rFonts w:eastAsia="仿宋_GB2312" w:hint="eastAsia"/>
                <w:kern w:val="0"/>
                <w:sz w:val="20"/>
                <w:szCs w:val="20"/>
              </w:rPr>
              <w:lastRenderedPageBreak/>
              <w:t>已构成犯罪的，移送司法机关。对情节复杂或者重大违法行为给予较重的行政处罚，行政机关的负责人应当集体讨论决定。</w:t>
            </w:r>
          </w:p>
          <w:p w14:paraId="0BF0E4B1"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3821366"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02EF345"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4374EEB"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8DB77B2"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68BB7D7"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9187438" w14:textId="77777777" w:rsidR="006E7057" w:rsidRPr="00E06E6A" w:rsidRDefault="006E7057" w:rsidP="00D376A5">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2A2F5C44" w14:textId="77777777" w:rsidR="006E7057" w:rsidRPr="00E06E6A" w:rsidRDefault="006E7057" w:rsidP="00D376A5">
            <w:pPr>
              <w:widowControl/>
              <w:spacing w:line="280" w:lineRule="exact"/>
              <w:ind w:firstLineChars="200" w:firstLine="400"/>
              <w:rPr>
                <w:rFonts w:eastAsia="仿宋_GB2312"/>
                <w:color w:val="000000"/>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75F360F6" w14:textId="77777777" w:rsidR="006E7057" w:rsidRPr="00E06E6A" w:rsidRDefault="006E7057" w:rsidP="00D376A5">
            <w:pPr>
              <w:widowControl/>
              <w:spacing w:line="280" w:lineRule="exact"/>
              <w:ind w:firstLineChars="200" w:firstLine="400"/>
              <w:rPr>
                <w:rFonts w:eastAsia="仿宋_GB2312"/>
                <w:color w:val="000000"/>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w:t>
            </w:r>
            <w:r w:rsidRPr="00E06E6A">
              <w:rPr>
                <w:rFonts w:eastAsia="仿宋_GB2312" w:hAnsi="仿宋_GB2312" w:hint="eastAsia"/>
                <w:color w:val="000000"/>
                <w:kern w:val="0"/>
                <w:sz w:val="20"/>
                <w:szCs w:val="20"/>
              </w:rPr>
              <w:lastRenderedPageBreak/>
              <w:t>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14DBA9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49FF1EA6" w14:textId="77777777" w:rsidR="006E7057" w:rsidRPr="00E06E6A" w:rsidRDefault="006E7057">
            <w:pPr>
              <w:spacing w:line="280" w:lineRule="exact"/>
              <w:rPr>
                <w:rFonts w:eastAsia="仿宋_GB2312"/>
                <w:kern w:val="0"/>
                <w:sz w:val="20"/>
                <w:szCs w:val="20"/>
              </w:rPr>
            </w:pPr>
          </w:p>
        </w:tc>
      </w:tr>
      <w:tr w:rsidR="006E7057" w:rsidRPr="00E06E6A" w14:paraId="7C9AAE8F" w14:textId="77777777">
        <w:trPr>
          <w:gridBefore w:val="1"/>
          <w:trHeight w:val="129"/>
          <w:jc w:val="center"/>
        </w:trPr>
        <w:tc>
          <w:tcPr>
            <w:tcW w:w="354" w:type="dxa"/>
            <w:noWrap/>
            <w:vAlign w:val="center"/>
          </w:tcPr>
          <w:p w14:paraId="67448CB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BD6230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10B0E1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对生产经营单位的主要负责人未依法履行安全生产管理职责的处罚</w:t>
            </w:r>
          </w:p>
        </w:tc>
        <w:tc>
          <w:tcPr>
            <w:tcW w:w="926" w:type="dxa"/>
            <w:noWrap/>
            <w:vAlign w:val="center"/>
          </w:tcPr>
          <w:p w14:paraId="5027C7C4" w14:textId="77777777" w:rsidR="006E7057" w:rsidRPr="00E06E6A" w:rsidRDefault="006E7057">
            <w:pPr>
              <w:spacing w:line="280" w:lineRule="exact"/>
              <w:rPr>
                <w:rFonts w:eastAsia="仿宋_GB2312"/>
                <w:kern w:val="0"/>
                <w:sz w:val="20"/>
                <w:szCs w:val="20"/>
              </w:rPr>
            </w:pPr>
          </w:p>
        </w:tc>
        <w:tc>
          <w:tcPr>
            <w:tcW w:w="1134" w:type="dxa"/>
            <w:noWrap/>
            <w:vAlign w:val="center"/>
          </w:tcPr>
          <w:p w14:paraId="21279487"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0679CF3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tcPr>
          <w:p w14:paraId="0A0F58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日起施行）第九十一条</w:t>
            </w:r>
            <w:r w:rsidRPr="00E06E6A">
              <w:rPr>
                <w:rFonts w:eastAsia="仿宋_GB2312"/>
                <w:kern w:val="0"/>
                <w:sz w:val="20"/>
                <w:szCs w:val="20"/>
              </w:rPr>
              <w:t xml:space="preserve">  </w:t>
            </w:r>
            <w:r w:rsidRPr="00E06E6A">
              <w:rPr>
                <w:rFonts w:eastAsia="仿宋_GB2312" w:hint="eastAsia"/>
                <w:kern w:val="0"/>
                <w:sz w:val="20"/>
                <w:szCs w:val="20"/>
              </w:rPr>
              <w:t>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w:t>
            </w:r>
            <w:r w:rsidRPr="00E06E6A">
              <w:rPr>
                <w:rFonts w:eastAsia="仿宋_GB2312" w:hint="eastAsia"/>
                <w:kern w:val="0"/>
                <w:sz w:val="20"/>
                <w:szCs w:val="20"/>
              </w:rPr>
              <w:lastRenderedPageBreak/>
              <w:t>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2349" w:type="dxa"/>
            <w:noWrap/>
          </w:tcPr>
          <w:p w14:paraId="09C1546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58D09D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w:t>
            </w:r>
            <w:r w:rsidRPr="00E06E6A">
              <w:rPr>
                <w:rFonts w:eastAsia="仿宋_GB2312" w:hint="eastAsia"/>
                <w:kern w:val="0"/>
                <w:sz w:val="20"/>
                <w:szCs w:val="20"/>
              </w:rPr>
              <w:lastRenderedPageBreak/>
              <w:t>指定专人负责，及时组织调查取证，与当事人有直接利害关系的回避。执法人员不得少于两人，调查时应出示执法证件，允许当事人辩解陈述，执法人员应保守有关秘密，客观公正的进行取证，并做好记录。</w:t>
            </w:r>
          </w:p>
          <w:p w14:paraId="5644C6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783FF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0DE602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4BF692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4D6D0E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w:t>
            </w:r>
            <w:r w:rsidRPr="00E06E6A">
              <w:rPr>
                <w:rFonts w:eastAsia="仿宋_GB2312" w:hint="eastAsia"/>
                <w:kern w:val="0"/>
                <w:sz w:val="20"/>
                <w:szCs w:val="20"/>
              </w:rPr>
              <w:lastRenderedPageBreak/>
              <w:t>交司法机关。</w:t>
            </w:r>
          </w:p>
          <w:p w14:paraId="6BD761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40CBEB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14:paraId="6A1F98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91A69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54C12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w:t>
            </w:r>
            <w:r w:rsidRPr="00E06E6A">
              <w:rPr>
                <w:rFonts w:eastAsia="仿宋_GB2312" w:hint="eastAsia"/>
                <w:kern w:val="0"/>
                <w:sz w:val="20"/>
                <w:szCs w:val="20"/>
              </w:rPr>
              <w:lastRenderedPageBreak/>
              <w:t>查明事实；违法事实不清的，不得给予行政处罚。</w:t>
            </w:r>
          </w:p>
          <w:p w14:paraId="325B97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EC308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B1E02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95DC1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w:t>
            </w:r>
            <w:r w:rsidRPr="00E06E6A">
              <w:rPr>
                <w:rFonts w:eastAsia="仿宋_GB2312" w:hint="eastAsia"/>
                <w:kern w:val="0"/>
                <w:sz w:val="20"/>
                <w:szCs w:val="20"/>
              </w:rPr>
              <w:lastRenderedPageBreak/>
              <w:t>罚决定书必须盖有作出行政处罚决定的行政机关的印章。</w:t>
            </w:r>
          </w:p>
          <w:p w14:paraId="4CE259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29921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7B042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FF21A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5E05F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BCE5E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371695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w:t>
            </w:r>
            <w:r w:rsidRPr="00E06E6A">
              <w:rPr>
                <w:rFonts w:eastAsia="仿宋_GB2312" w:hint="eastAsia"/>
                <w:kern w:val="0"/>
                <w:sz w:val="20"/>
                <w:szCs w:val="20"/>
              </w:rPr>
              <w:lastRenderedPageBreak/>
              <w:t>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87E3C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color w:val="000000"/>
                <w:kern w:val="0"/>
                <w:sz w:val="20"/>
                <w:szCs w:val="20"/>
              </w:rPr>
              <w:lastRenderedPageBreak/>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w:t>
            </w:r>
            <w:r w:rsidRPr="00E06E6A">
              <w:rPr>
                <w:rFonts w:eastAsia="仿宋_GB2312" w:hAnsi="仿宋_GB2312" w:hint="eastAsia"/>
                <w:color w:val="000000"/>
                <w:kern w:val="0"/>
                <w:sz w:val="20"/>
                <w:szCs w:val="20"/>
              </w:rPr>
              <w:lastRenderedPageBreak/>
              <w:t>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w:t>
            </w:r>
            <w:r w:rsidRPr="00E06E6A">
              <w:rPr>
                <w:rFonts w:eastAsia="仿宋_GB2312" w:hAnsi="仿宋_GB2312" w:hint="eastAsia"/>
                <w:color w:val="000000"/>
                <w:kern w:val="0"/>
                <w:sz w:val="20"/>
                <w:szCs w:val="20"/>
              </w:rPr>
              <w:lastRenderedPageBreak/>
              <w:t>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1DDB69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056486F9" w14:textId="77777777" w:rsidR="006E7057" w:rsidRPr="00E06E6A" w:rsidRDefault="006E7057">
            <w:pPr>
              <w:spacing w:line="280" w:lineRule="exact"/>
              <w:rPr>
                <w:rFonts w:eastAsia="仿宋_GB2312"/>
                <w:kern w:val="0"/>
                <w:sz w:val="20"/>
                <w:szCs w:val="20"/>
              </w:rPr>
            </w:pPr>
          </w:p>
        </w:tc>
      </w:tr>
      <w:tr w:rsidR="006E7057" w:rsidRPr="00E06E6A" w14:paraId="25650D2A" w14:textId="77777777">
        <w:trPr>
          <w:gridBefore w:val="1"/>
          <w:jc w:val="center"/>
        </w:trPr>
        <w:tc>
          <w:tcPr>
            <w:tcW w:w="354" w:type="dxa"/>
            <w:noWrap/>
            <w:vAlign w:val="center"/>
          </w:tcPr>
          <w:p w14:paraId="55279551"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A98178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7CB340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对生产经营单位的主要负责人未依法履行安全生产管理职责而导致生产事故发生的处罚</w:t>
            </w:r>
          </w:p>
        </w:tc>
        <w:tc>
          <w:tcPr>
            <w:tcW w:w="926" w:type="dxa"/>
            <w:noWrap/>
            <w:vAlign w:val="center"/>
          </w:tcPr>
          <w:p w14:paraId="79974A1A" w14:textId="77777777" w:rsidR="006E7057" w:rsidRPr="00E06E6A" w:rsidRDefault="006E7057">
            <w:pPr>
              <w:spacing w:line="280" w:lineRule="exact"/>
              <w:rPr>
                <w:rFonts w:eastAsia="仿宋_GB2312"/>
                <w:kern w:val="0"/>
                <w:sz w:val="20"/>
                <w:szCs w:val="20"/>
              </w:rPr>
            </w:pPr>
          </w:p>
        </w:tc>
        <w:tc>
          <w:tcPr>
            <w:tcW w:w="1134" w:type="dxa"/>
            <w:noWrap/>
            <w:vAlign w:val="center"/>
          </w:tcPr>
          <w:p w14:paraId="3C02C0AE"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50A6A92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tcPr>
          <w:p w14:paraId="24B424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日起施行）第九十二条</w:t>
            </w:r>
            <w:r w:rsidRPr="00E06E6A">
              <w:rPr>
                <w:rFonts w:eastAsia="仿宋_GB2312"/>
                <w:kern w:val="0"/>
                <w:sz w:val="20"/>
                <w:szCs w:val="20"/>
              </w:rPr>
              <w:t xml:space="preserve">  </w:t>
            </w:r>
            <w:r w:rsidRPr="00E06E6A">
              <w:rPr>
                <w:rFonts w:eastAsia="仿宋_GB2312" w:hint="eastAsia"/>
                <w:kern w:val="0"/>
                <w:sz w:val="20"/>
                <w:szCs w:val="20"/>
              </w:rPr>
              <w:t>生产经营单位的主要负责人未履行本法规定的安全生产管理职责，导致发生生产安全事故的，由安全生产监督管理部门依照下列规定处以罚款：</w:t>
            </w:r>
          </w:p>
          <w:p w14:paraId="2DDA82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（一）发生一般事故的，处上一年年收入百分之三十的罚款；</w:t>
            </w:r>
          </w:p>
          <w:p w14:paraId="32D77A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（二）发生较大事故的，处上一年年收入百分之四十的罚款；</w:t>
            </w:r>
          </w:p>
          <w:p w14:paraId="0F7C12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（三）发生重大事故的，处上一年年收入百分之六十的罚款；</w:t>
            </w:r>
          </w:p>
          <w:p w14:paraId="25D01E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（四）发生特别重大事故的，处上一年年收入百分之八十的罚款。</w:t>
            </w:r>
          </w:p>
        </w:tc>
        <w:tc>
          <w:tcPr>
            <w:tcW w:w="2349" w:type="dxa"/>
            <w:noWrap/>
          </w:tcPr>
          <w:p w14:paraId="3C3E76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435442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286E4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w:t>
            </w:r>
            <w:r w:rsidRPr="00E06E6A">
              <w:rPr>
                <w:rFonts w:eastAsia="仿宋_GB2312" w:hint="eastAsia"/>
                <w:kern w:val="0"/>
                <w:sz w:val="20"/>
                <w:szCs w:val="20"/>
              </w:rPr>
              <w:lastRenderedPageBreak/>
              <w:t>查，出具审查意见。</w:t>
            </w:r>
          </w:p>
          <w:p w14:paraId="5BEA03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3B8D87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3FA178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30A183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3F31A4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6E91A4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w:t>
            </w:r>
            <w:r w:rsidRPr="00E06E6A">
              <w:rPr>
                <w:rFonts w:eastAsia="仿宋_GB2312" w:hint="eastAsia"/>
                <w:kern w:val="0"/>
                <w:sz w:val="20"/>
                <w:szCs w:val="20"/>
              </w:rPr>
              <w:lastRenderedPageBreak/>
              <w:t>督管理科、综合监管协调科、宣传教育培训信息化科、玉林市安全生产监察支队）其他法律法规规章文件规定应履行的责任。</w:t>
            </w:r>
          </w:p>
        </w:tc>
        <w:tc>
          <w:tcPr>
            <w:tcW w:w="3021" w:type="dxa"/>
            <w:noWrap/>
          </w:tcPr>
          <w:p w14:paraId="6468E1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697A1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218F9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318B2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573C6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w:t>
            </w:r>
            <w:r w:rsidRPr="00E06E6A">
              <w:rPr>
                <w:rFonts w:eastAsia="仿宋_GB2312" w:hint="eastAsia"/>
                <w:kern w:val="0"/>
                <w:sz w:val="20"/>
                <w:szCs w:val="20"/>
              </w:rPr>
              <w:lastRenderedPageBreak/>
              <w:t>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5A499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696C8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19B35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A72BD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ED0E6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F380D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46AED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w:t>
            </w:r>
            <w:r w:rsidRPr="00E06E6A">
              <w:rPr>
                <w:rFonts w:eastAsia="仿宋_GB2312" w:hint="eastAsia"/>
                <w:kern w:val="0"/>
                <w:sz w:val="20"/>
                <w:szCs w:val="20"/>
              </w:rPr>
              <w:lastRenderedPageBreak/>
              <w:t>扣押的财物拍卖或者将冻结的存款划拨抵缴罚款；</w:t>
            </w:r>
          </w:p>
          <w:p w14:paraId="45364B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4EF4B2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w:t>
            </w:r>
            <w:r w:rsidRPr="00E06E6A">
              <w:rPr>
                <w:rFonts w:eastAsia="仿宋_GB2312" w:hint="eastAsia"/>
                <w:kern w:val="0"/>
                <w:sz w:val="20"/>
                <w:szCs w:val="20"/>
              </w:rPr>
              <w:lastRenderedPageBreak/>
              <w:t>林市纪委监委驻玉林市交运局纪检监察组）</w:t>
            </w:r>
          </w:p>
        </w:tc>
        <w:tc>
          <w:tcPr>
            <w:tcW w:w="4363" w:type="dxa"/>
            <w:noWrap/>
          </w:tcPr>
          <w:p w14:paraId="1C6542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color w:val="000000"/>
                <w:kern w:val="0"/>
                <w:sz w:val="20"/>
                <w:szCs w:val="20"/>
              </w:rPr>
              <w:lastRenderedPageBreak/>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w:t>
            </w:r>
            <w:r w:rsidRPr="00E06E6A">
              <w:rPr>
                <w:rFonts w:eastAsia="仿宋_GB2312" w:hAnsi="仿宋_GB2312" w:hint="eastAsia"/>
                <w:color w:val="000000"/>
                <w:kern w:val="0"/>
                <w:sz w:val="20"/>
                <w:szCs w:val="20"/>
              </w:rPr>
              <w:lastRenderedPageBreak/>
              <w:t>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73C122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5348A815" w14:textId="77777777" w:rsidR="006E7057" w:rsidRPr="00E06E6A" w:rsidRDefault="006E7057">
            <w:pPr>
              <w:spacing w:line="280" w:lineRule="exact"/>
              <w:rPr>
                <w:rFonts w:eastAsia="仿宋_GB2312"/>
                <w:kern w:val="0"/>
                <w:sz w:val="20"/>
                <w:szCs w:val="20"/>
              </w:rPr>
            </w:pPr>
          </w:p>
        </w:tc>
      </w:tr>
      <w:tr w:rsidR="006E7057" w:rsidRPr="00E06E6A" w14:paraId="51CE02D4" w14:textId="77777777">
        <w:trPr>
          <w:gridBefore w:val="1"/>
          <w:trHeight w:val="129"/>
          <w:jc w:val="center"/>
        </w:trPr>
        <w:tc>
          <w:tcPr>
            <w:tcW w:w="354" w:type="dxa"/>
            <w:noWrap/>
            <w:vAlign w:val="center"/>
          </w:tcPr>
          <w:p w14:paraId="30B6CE7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01A71C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18BF05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对生产经营单位的安全生产管理人员未依法履行安全生产管理职责的处罚</w:t>
            </w:r>
          </w:p>
        </w:tc>
        <w:tc>
          <w:tcPr>
            <w:tcW w:w="926" w:type="dxa"/>
            <w:noWrap/>
            <w:vAlign w:val="center"/>
          </w:tcPr>
          <w:p w14:paraId="30909FB6" w14:textId="77777777" w:rsidR="006E7057" w:rsidRPr="00E06E6A" w:rsidRDefault="006E7057">
            <w:pPr>
              <w:spacing w:line="280" w:lineRule="exact"/>
              <w:rPr>
                <w:rFonts w:eastAsia="仿宋_GB2312"/>
                <w:kern w:val="0"/>
                <w:sz w:val="20"/>
                <w:szCs w:val="20"/>
              </w:rPr>
            </w:pPr>
          </w:p>
        </w:tc>
        <w:tc>
          <w:tcPr>
            <w:tcW w:w="1134" w:type="dxa"/>
            <w:noWrap/>
            <w:vAlign w:val="center"/>
          </w:tcPr>
          <w:p w14:paraId="374BDBFD"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74434EB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宣传教育信息化科、玉林市安全生产监察支队</w:t>
            </w:r>
          </w:p>
        </w:tc>
        <w:tc>
          <w:tcPr>
            <w:tcW w:w="2685" w:type="dxa"/>
            <w:noWrap/>
          </w:tcPr>
          <w:p w14:paraId="552F28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日起施行）第九十三条</w:t>
            </w:r>
            <w:r w:rsidRPr="00E06E6A">
              <w:rPr>
                <w:rFonts w:eastAsia="仿宋_GB2312"/>
                <w:kern w:val="0"/>
                <w:sz w:val="20"/>
                <w:szCs w:val="20"/>
              </w:rPr>
              <w:t xml:space="preserve">  </w:t>
            </w:r>
            <w:r w:rsidRPr="00E06E6A">
              <w:rPr>
                <w:rFonts w:eastAsia="仿宋_GB2312" w:hint="eastAsia"/>
                <w:kern w:val="0"/>
                <w:sz w:val="20"/>
                <w:szCs w:val="20"/>
              </w:rPr>
              <w:t>生产经营单位的安全生产管理人员未履行本法规定的安全生产管理职责的，责令限期改正；导致发生生产安全事故的，暂停或者撤销其与安全生产有关的资格；构成犯罪的，依照刑法有关规定追究刑事责任。</w:t>
            </w:r>
          </w:p>
        </w:tc>
        <w:tc>
          <w:tcPr>
            <w:tcW w:w="2349" w:type="dxa"/>
            <w:noWrap/>
          </w:tcPr>
          <w:p w14:paraId="0D2DEF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立案责任（宣传教育信息化科、玉林市安全生产监察支队）：对涉嫌违法行为的信息来源进行审查、记录，属本部门受理的进行审核，决定是否立案调查。</w:t>
            </w:r>
          </w:p>
          <w:p w14:paraId="364AEE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宣传教育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3A8AF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96273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宣传教育信息化科、玉林市安全生产监察支队）：行政处罚决定前，应制作《行政处罚告知书》送达当事人，告知其违法事实和享有的陈述申辩、听证等权利。符合听证规定的，制作并送达《行政处罚听证告知书》。</w:t>
            </w:r>
          </w:p>
          <w:p w14:paraId="410194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决定责任（宣传教育信息化科、玉林市安全生产监察支队）：制作行政处罚决定书，载明行政处罚告知、当事人陈述申辩或者听证情况等内容。</w:t>
            </w:r>
          </w:p>
          <w:p w14:paraId="74B0BD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送达责任（宣传教育信息化科、玉林市安全生产监察支队）：行政处罚决定书按法律规定的方式送达当</w:t>
            </w:r>
            <w:r w:rsidRPr="00E06E6A">
              <w:rPr>
                <w:rFonts w:eastAsia="仿宋_GB2312" w:hint="eastAsia"/>
                <w:kern w:val="0"/>
                <w:sz w:val="20"/>
                <w:szCs w:val="20"/>
              </w:rPr>
              <w:lastRenderedPageBreak/>
              <w:t>事人。</w:t>
            </w:r>
          </w:p>
          <w:p w14:paraId="3B5B56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执行责任（宣传教育信息化科、玉林市安全生产监察支队）：依照生效的行政处罚责任，监督当事人履行，当事人不履行的申请法院强制执行，构成犯罪的移交司法机关。</w:t>
            </w:r>
          </w:p>
          <w:p w14:paraId="3A029A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监督责任（宣传教育信息化科、玉林市安全生产监察支队）：对其处罚情况的监督检查。</w:t>
            </w:r>
          </w:p>
          <w:p w14:paraId="10FA95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（宣传教育信息化科、玉林市安全生产监察支队）其他法律法规规章文件规定应履行的责任。</w:t>
            </w:r>
          </w:p>
        </w:tc>
        <w:tc>
          <w:tcPr>
            <w:tcW w:w="3021" w:type="dxa"/>
            <w:noWrap/>
          </w:tcPr>
          <w:p w14:paraId="7837CB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F948B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0BC03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7E262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2E09D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DFB86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w:t>
            </w:r>
            <w:r w:rsidRPr="00E06E6A">
              <w:rPr>
                <w:rFonts w:eastAsia="仿宋_GB2312" w:hint="eastAsia"/>
                <w:kern w:val="0"/>
                <w:sz w:val="20"/>
                <w:szCs w:val="20"/>
              </w:rPr>
              <w:lastRenderedPageBreak/>
              <w:t>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570D3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47756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13C1F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A7EC0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BB97A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5A45F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DEA8F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4A95ED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4D6A6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w:t>
            </w:r>
            <w:r w:rsidRPr="00E06E6A">
              <w:rPr>
                <w:rFonts w:eastAsia="仿宋_GB2312" w:hAnsi="仿宋_GB2312" w:hint="eastAsia"/>
                <w:color w:val="000000"/>
                <w:kern w:val="0"/>
                <w:sz w:val="20"/>
                <w:szCs w:val="20"/>
              </w:rPr>
              <w:lastRenderedPageBreak/>
              <w:t>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69B49B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vMerge w:val="restart"/>
            <w:noWrap/>
            <w:vAlign w:val="center"/>
          </w:tcPr>
          <w:p w14:paraId="50B884DD" w14:textId="77777777" w:rsidR="006E7057" w:rsidRPr="00E06E6A" w:rsidRDefault="006E7057">
            <w:pPr>
              <w:spacing w:line="280" w:lineRule="exact"/>
              <w:rPr>
                <w:rFonts w:eastAsia="仿宋_GB2312"/>
                <w:kern w:val="0"/>
                <w:sz w:val="20"/>
                <w:szCs w:val="20"/>
              </w:rPr>
            </w:pPr>
          </w:p>
        </w:tc>
      </w:tr>
      <w:tr w:rsidR="006E7057" w:rsidRPr="00E06E6A" w14:paraId="4EC29FB9" w14:textId="77777777">
        <w:trPr>
          <w:gridBefore w:val="1"/>
          <w:trHeight w:val="129"/>
          <w:jc w:val="center"/>
        </w:trPr>
        <w:tc>
          <w:tcPr>
            <w:tcW w:w="354" w:type="dxa"/>
            <w:noWrap/>
            <w:vAlign w:val="center"/>
          </w:tcPr>
          <w:p w14:paraId="674F521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90DE6D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55EC5A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对生产经营单位未按照规定履行安全管理、安全教育培训、安全隐患排查治理、事故应急等责任的处罚</w:t>
            </w:r>
          </w:p>
        </w:tc>
        <w:tc>
          <w:tcPr>
            <w:tcW w:w="926" w:type="dxa"/>
            <w:noWrap/>
            <w:vAlign w:val="center"/>
          </w:tcPr>
          <w:p w14:paraId="2FD1DDA1" w14:textId="77777777" w:rsidR="006E7057" w:rsidRPr="00E06E6A" w:rsidRDefault="006E7057">
            <w:pPr>
              <w:spacing w:line="280" w:lineRule="exact"/>
              <w:rPr>
                <w:rFonts w:eastAsia="仿宋_GB2312"/>
                <w:kern w:val="0"/>
                <w:sz w:val="20"/>
                <w:szCs w:val="20"/>
              </w:rPr>
            </w:pPr>
          </w:p>
        </w:tc>
        <w:tc>
          <w:tcPr>
            <w:tcW w:w="1134" w:type="dxa"/>
            <w:noWrap/>
            <w:vAlign w:val="center"/>
          </w:tcPr>
          <w:p w14:paraId="21303F49"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52F8862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vAlign w:val="center"/>
          </w:tcPr>
          <w:p w14:paraId="234017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日起施行）第九十四条</w:t>
            </w:r>
            <w:r w:rsidRPr="00E06E6A">
              <w:rPr>
                <w:rFonts w:eastAsia="仿宋_GB2312"/>
                <w:kern w:val="0"/>
                <w:sz w:val="20"/>
                <w:szCs w:val="20"/>
              </w:rPr>
              <w:t xml:space="preserve">  </w:t>
            </w:r>
            <w:r w:rsidRPr="00E06E6A">
              <w:rPr>
                <w:rFonts w:eastAsia="仿宋_GB2312" w:hint="eastAsia"/>
                <w:kern w:val="0"/>
                <w:sz w:val="20"/>
                <w:szCs w:val="20"/>
              </w:rPr>
              <w:t>生产经营单位有下列行为之一的，责令限期改正，可以处五万元以下的罚款；逾期未改正的，责令停产停业整顿，并处五万元以上十万</w:t>
            </w:r>
            <w:r w:rsidRPr="00E06E6A">
              <w:rPr>
                <w:rFonts w:eastAsia="仿宋_GB2312" w:hint="eastAsia"/>
                <w:kern w:val="0"/>
                <w:sz w:val="20"/>
                <w:szCs w:val="20"/>
              </w:rPr>
              <w:lastRenderedPageBreak/>
              <w:t>元以下的罚款，对其直接负责的主管人员和其他直接责任人员处一万元以上二万元以下的罚款：</w:t>
            </w:r>
          </w:p>
          <w:p w14:paraId="6CDB41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（一）未按照规定设置安全生产管理机构或者配备安全生产管理人员的；</w:t>
            </w:r>
          </w:p>
          <w:p w14:paraId="3264A4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（二）危险物品的生产、经营、储存单位以及矿山、金属冶炼、建筑施工、道路运输单位的主要负责人和安全生产管理人员未按照规定经考核合格的；</w:t>
            </w:r>
          </w:p>
          <w:p w14:paraId="5A01DC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（三）未按照规定对从业人员、被派遣劳动者、实习学生进行安全生产教育和培训，或者未按照规定如实告知有关的安全生产事项的；</w:t>
            </w:r>
          </w:p>
          <w:p w14:paraId="148432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（四）未如实记录安全生产教育和培训情况的；</w:t>
            </w:r>
          </w:p>
          <w:p w14:paraId="2EA48F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（五）未将事故隐患排查治理情况如实记录或者未向从业人员通报的；</w:t>
            </w:r>
          </w:p>
          <w:p w14:paraId="7A1BD3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（六）未按照规定制定生产安全事故应急救援预案或者未定期组织演练的；</w:t>
            </w:r>
          </w:p>
          <w:p w14:paraId="1888CA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（七）特种作业人员未按照规定经专门的安全作业培训并取得相应资格，上岗作业的。</w:t>
            </w:r>
          </w:p>
        </w:tc>
        <w:tc>
          <w:tcPr>
            <w:tcW w:w="2349" w:type="dxa"/>
            <w:noWrap/>
            <w:vAlign w:val="center"/>
          </w:tcPr>
          <w:p w14:paraId="52C920F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090183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w:t>
            </w:r>
            <w:r w:rsidRPr="00E06E6A">
              <w:rPr>
                <w:rFonts w:eastAsia="仿宋_GB2312" w:hint="eastAsia"/>
                <w:kern w:val="0"/>
                <w:sz w:val="20"/>
                <w:szCs w:val="20"/>
              </w:rPr>
              <w:lastRenderedPageBreak/>
              <w:t>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A1A2B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904CD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484FAA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334983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2655A4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w:t>
            </w:r>
            <w:r w:rsidRPr="00E06E6A">
              <w:rPr>
                <w:rFonts w:eastAsia="仿宋_GB2312" w:hint="eastAsia"/>
                <w:kern w:val="0"/>
                <w:sz w:val="20"/>
                <w:szCs w:val="20"/>
              </w:rPr>
              <w:lastRenderedPageBreak/>
              <w:t>政处罚责任，监督当事人履行，当事人不履行的申请法院强制执行，构成犯罪的移交司法机关。</w:t>
            </w:r>
          </w:p>
          <w:p w14:paraId="3E9211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8. </w:t>
            </w:r>
            <w:r w:rsidRPr="00E06E6A">
              <w:rPr>
                <w:rFonts w:eastAsia="仿宋_GB2312" w:hint="eastAsia"/>
                <w:kern w:val="0"/>
                <w:sz w:val="20"/>
                <w:szCs w:val="20"/>
              </w:rPr>
              <w:t>（危险化学品安全监督管理科、非煤矿山安全监督管理科、综合监管协调科、玉林市安全生产监察支队）监督责任：对其处罚情况的监督检查。</w:t>
            </w:r>
          </w:p>
          <w:p w14:paraId="04BC6A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vAlign w:val="center"/>
          </w:tcPr>
          <w:p w14:paraId="4B4885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83CA0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8E53A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CFCFE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0A9BF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B21F9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16652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w:t>
            </w:r>
            <w:r w:rsidRPr="00E06E6A">
              <w:rPr>
                <w:rFonts w:eastAsia="仿宋_GB2312" w:hint="eastAsia"/>
                <w:kern w:val="0"/>
                <w:sz w:val="20"/>
                <w:szCs w:val="20"/>
              </w:rPr>
              <w:lastRenderedPageBreak/>
              <w:t>复议或者提起行政诉讼的途径和期限；（六）作出行政处罚决定的行政机关名称和作出决定的日期。行政处罚决定书必须盖有作出行政处罚决定的行政机关的印章。</w:t>
            </w:r>
          </w:p>
          <w:p w14:paraId="6D8322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AD6BE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B4B01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7927D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9D653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E4080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1B83AC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w:t>
            </w:r>
            <w:r w:rsidRPr="00E06E6A">
              <w:rPr>
                <w:rFonts w:eastAsia="仿宋_GB2312" w:hint="eastAsia"/>
                <w:kern w:val="0"/>
                <w:sz w:val="20"/>
                <w:szCs w:val="20"/>
              </w:rPr>
              <w:lastRenderedPageBreak/>
              <w:t>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t>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258341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color w:val="000000"/>
                <w:kern w:val="0"/>
                <w:sz w:val="20"/>
                <w:szCs w:val="20"/>
              </w:rPr>
              <w:lastRenderedPageBreak/>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r>
            <w:r w:rsidRPr="00E06E6A">
              <w:rPr>
                <w:rFonts w:eastAsia="仿宋_GB2312"/>
                <w:color w:val="000000"/>
                <w:kern w:val="0"/>
                <w:sz w:val="20"/>
                <w:szCs w:val="20"/>
              </w:rPr>
              <w:lastRenderedPageBreak/>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w:t>
            </w:r>
            <w:r w:rsidRPr="00E06E6A">
              <w:rPr>
                <w:rFonts w:eastAsia="仿宋_GB2312" w:hAnsi="仿宋_GB2312" w:hint="eastAsia"/>
                <w:color w:val="000000"/>
                <w:kern w:val="0"/>
                <w:sz w:val="20"/>
                <w:szCs w:val="20"/>
              </w:rPr>
              <w:lastRenderedPageBreak/>
              <w:t>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3761C8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vMerge/>
            <w:noWrap/>
            <w:vAlign w:val="center"/>
          </w:tcPr>
          <w:p w14:paraId="3D505B12" w14:textId="77777777" w:rsidR="006E7057" w:rsidRPr="00E06E6A" w:rsidRDefault="006E7057">
            <w:pPr>
              <w:spacing w:line="280" w:lineRule="exact"/>
              <w:rPr>
                <w:rFonts w:eastAsia="仿宋_GB2312"/>
                <w:kern w:val="0"/>
                <w:sz w:val="20"/>
                <w:szCs w:val="20"/>
              </w:rPr>
            </w:pPr>
          </w:p>
        </w:tc>
      </w:tr>
      <w:tr w:rsidR="006E7057" w:rsidRPr="00E06E6A" w14:paraId="71C53B7F" w14:textId="77777777">
        <w:trPr>
          <w:gridBefore w:val="1"/>
          <w:trHeight w:val="129"/>
          <w:jc w:val="center"/>
        </w:trPr>
        <w:tc>
          <w:tcPr>
            <w:tcW w:w="354" w:type="dxa"/>
            <w:noWrap/>
            <w:vAlign w:val="center"/>
          </w:tcPr>
          <w:p w14:paraId="1B76626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7AA26B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59B384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对生产经营单位未按照规定对矿山、金属冶炼建设项目或用于生产、储存、装卸危险物品的建设项目进行安全评价、安全设施设计、安全设施验收等的处罚</w:t>
            </w:r>
          </w:p>
        </w:tc>
        <w:tc>
          <w:tcPr>
            <w:tcW w:w="926" w:type="dxa"/>
            <w:noWrap/>
            <w:vAlign w:val="center"/>
          </w:tcPr>
          <w:p w14:paraId="6EC9FB4A" w14:textId="77777777" w:rsidR="006E7057" w:rsidRPr="00E06E6A" w:rsidRDefault="006E7057">
            <w:pPr>
              <w:spacing w:line="280" w:lineRule="exact"/>
              <w:rPr>
                <w:rFonts w:eastAsia="仿宋_GB2312"/>
                <w:kern w:val="0"/>
                <w:sz w:val="20"/>
                <w:szCs w:val="20"/>
              </w:rPr>
            </w:pPr>
          </w:p>
        </w:tc>
        <w:tc>
          <w:tcPr>
            <w:tcW w:w="1134" w:type="dxa"/>
            <w:noWrap/>
            <w:vAlign w:val="center"/>
          </w:tcPr>
          <w:p w14:paraId="55BA3261"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632B8DA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危险化学品安全监督管理科、非煤矿山安全监督管理科、玉林市安全生产监察支队</w:t>
            </w:r>
          </w:p>
        </w:tc>
        <w:tc>
          <w:tcPr>
            <w:tcW w:w="2685" w:type="dxa"/>
            <w:noWrap/>
          </w:tcPr>
          <w:p w14:paraId="18E708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日起施行）第九十五条</w:t>
            </w:r>
            <w:r w:rsidRPr="00E06E6A">
              <w:rPr>
                <w:rFonts w:eastAsia="仿宋_GB2312"/>
                <w:kern w:val="0"/>
                <w:sz w:val="20"/>
                <w:szCs w:val="20"/>
              </w:rPr>
              <w:t xml:space="preserve">  </w:t>
            </w:r>
            <w:r w:rsidRPr="00E06E6A">
              <w:rPr>
                <w:rFonts w:eastAsia="仿宋_GB2312" w:hint="eastAsia"/>
                <w:kern w:val="0"/>
                <w:sz w:val="20"/>
                <w:szCs w:val="20"/>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14:paraId="724D64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（一）未按照规定对矿山、金属冶炼建设项目或者用于生产、储存、装卸危险物品的建设项目进行安全评价的；</w:t>
            </w:r>
          </w:p>
          <w:p w14:paraId="1E1D1E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（二）矿山、金属冶炼建设项目或者用于生产、储存、装卸危险物品的建设项目没有安全设施设计或者安全设施设计未按照规定报经有关部门审查同意的；</w:t>
            </w:r>
          </w:p>
          <w:p w14:paraId="5E2C42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（三）矿山、金属冶炼建设项目或者用于生产、储存、装卸危险物品的建设项目的施工单位</w:t>
            </w:r>
            <w:r w:rsidRPr="00E06E6A">
              <w:rPr>
                <w:rFonts w:eastAsia="仿宋_GB2312" w:hint="eastAsia"/>
                <w:kern w:val="0"/>
                <w:sz w:val="20"/>
                <w:szCs w:val="20"/>
              </w:rPr>
              <w:lastRenderedPageBreak/>
              <w:t>未按照批准的安全设施设计施工的；</w:t>
            </w:r>
          </w:p>
          <w:p w14:paraId="631257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（四）矿山、金属冶炼建设项目或者用于生产、储存危险物品的建设项目竣工投入生产或者使用前，安全设施未经验收合格的。</w:t>
            </w:r>
          </w:p>
        </w:tc>
        <w:tc>
          <w:tcPr>
            <w:tcW w:w="2349" w:type="dxa"/>
            <w:noWrap/>
          </w:tcPr>
          <w:p w14:paraId="51BE10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立案责任（危险化学品安全监督管理科、非煤矿山安全监督管理科、玉林市安全生产监察支队）：对涉嫌违法行为的信息来源进行审查、记录，属本部门受理的进行审核，决定是否立案调查。</w:t>
            </w:r>
          </w:p>
          <w:p w14:paraId="038953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6528C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w:t>
            </w:r>
            <w:r w:rsidRPr="00E06E6A">
              <w:rPr>
                <w:rFonts w:eastAsia="仿宋_GB2312" w:hint="eastAsia"/>
                <w:kern w:val="0"/>
                <w:sz w:val="20"/>
                <w:szCs w:val="20"/>
              </w:rPr>
              <w:lastRenderedPageBreak/>
              <w:t>查，出具审查意见。</w:t>
            </w:r>
          </w:p>
          <w:p w14:paraId="67E07B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玉林市安全生产监察支队）：行政处罚决定前，应制作《行政处罚告知书》送达当事人，告知其违法事实和享有的陈述申辩、听证等权利。符合听证规定的，制作并送达《行政处罚听证告知书》。</w:t>
            </w:r>
          </w:p>
          <w:p w14:paraId="29E4EC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决定责任（危险化学品安全监督管理科、非煤矿山安全监督管理科、玉林市安全生产监察支队）：制作行政处罚决定书，载明行政处罚告知、当事人陈述申辩或者听证情况等内容。</w:t>
            </w:r>
          </w:p>
          <w:p w14:paraId="4E41FD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送达责任（危险化学品安全监督管理科、非煤矿山安全监督管理科、玉林市安全生产监察支队）：行政处罚决定书按法律规定的方式送达当事人。</w:t>
            </w:r>
          </w:p>
          <w:p w14:paraId="54B1A9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执行责任（危险化学品安全监督管理科、非煤矿山安全监督管理科、玉林市安全生产监察支队）：依照生效的行政处罚责任，监督当事人履行，当事人不履行的申请法院强制执行，构成犯罪的移交司法机关。</w:t>
            </w:r>
          </w:p>
          <w:p w14:paraId="3ECC67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监督责任（危险化学品安全监督管理科、非煤矿山安全监督管理科、玉林市安全生产监察支队）：对其处罚情况的监督检查。</w:t>
            </w:r>
          </w:p>
          <w:p w14:paraId="42A4E8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（危险化学品安全监督管理科、非煤矿山安全监督管理科、玉林市安全生产监察支队）其他法律法规规章文件规定应履行的责任。</w:t>
            </w:r>
          </w:p>
        </w:tc>
        <w:tc>
          <w:tcPr>
            <w:tcW w:w="3021" w:type="dxa"/>
            <w:noWrap/>
          </w:tcPr>
          <w:p w14:paraId="4B742D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2F7EF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CA41F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F5F63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96D55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w:t>
            </w:r>
            <w:r w:rsidRPr="00E06E6A">
              <w:rPr>
                <w:rFonts w:eastAsia="仿宋_GB2312" w:hint="eastAsia"/>
                <w:kern w:val="0"/>
                <w:sz w:val="20"/>
                <w:szCs w:val="20"/>
              </w:rPr>
              <w:lastRenderedPageBreak/>
              <w:t>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287FF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64EC9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794B1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E6972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E6A03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405C7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（一）到期不缴纳罚款的，每日按罚款数额的百分之三加处罚款；</w:t>
            </w:r>
          </w:p>
          <w:p w14:paraId="4CC719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D2B9E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5D710B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54CABAF9" w14:textId="77777777" w:rsidR="006E7057" w:rsidRPr="00E06E6A" w:rsidRDefault="006E7057">
            <w:pPr>
              <w:spacing w:line="280" w:lineRule="exact"/>
              <w:ind w:firstLineChars="200" w:firstLine="400"/>
              <w:rPr>
                <w:rFonts w:eastAsia="仿宋_GB2312"/>
                <w:color w:val="000000"/>
                <w:kern w:val="0"/>
                <w:sz w:val="20"/>
                <w:szCs w:val="20"/>
              </w:rPr>
            </w:pPr>
            <w:r w:rsidRPr="00E06E6A">
              <w:rPr>
                <w:rFonts w:eastAsia="仿宋_GB2312"/>
                <w:color w:val="000000"/>
                <w:kern w:val="0"/>
                <w:sz w:val="20"/>
                <w:szCs w:val="20"/>
              </w:rPr>
              <w:lastRenderedPageBreak/>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w:t>
            </w:r>
            <w:r w:rsidRPr="00E06E6A">
              <w:rPr>
                <w:rFonts w:eastAsia="仿宋_GB2312" w:hAnsi="仿宋_GB2312" w:hint="eastAsia"/>
                <w:color w:val="000000"/>
                <w:kern w:val="0"/>
                <w:sz w:val="20"/>
                <w:szCs w:val="20"/>
              </w:rPr>
              <w:lastRenderedPageBreak/>
              <w:t>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p w14:paraId="0073B8EE"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728A27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390AE378" w14:textId="77777777" w:rsidR="006E7057" w:rsidRPr="00E06E6A" w:rsidRDefault="006E7057">
            <w:pPr>
              <w:spacing w:line="280" w:lineRule="exact"/>
              <w:rPr>
                <w:rFonts w:eastAsia="仿宋_GB2312"/>
                <w:kern w:val="0"/>
                <w:sz w:val="20"/>
                <w:szCs w:val="20"/>
              </w:rPr>
            </w:pPr>
          </w:p>
        </w:tc>
      </w:tr>
      <w:tr w:rsidR="006E7057" w:rsidRPr="00E06E6A" w14:paraId="3C88851A" w14:textId="77777777">
        <w:trPr>
          <w:gridBefore w:val="1"/>
          <w:trHeight w:val="129"/>
          <w:jc w:val="center"/>
        </w:trPr>
        <w:tc>
          <w:tcPr>
            <w:tcW w:w="354" w:type="dxa"/>
            <w:noWrap/>
            <w:vAlign w:val="center"/>
          </w:tcPr>
          <w:p w14:paraId="36886D3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AD307B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CDCA3F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对生产经营单位未按照规定履行安全警示、安全设备安装维护、劳动防护等责任的处罚</w:t>
            </w:r>
          </w:p>
        </w:tc>
        <w:tc>
          <w:tcPr>
            <w:tcW w:w="926" w:type="dxa"/>
            <w:noWrap/>
            <w:vAlign w:val="center"/>
          </w:tcPr>
          <w:p w14:paraId="378A3CED" w14:textId="77777777" w:rsidR="006E7057" w:rsidRPr="00E06E6A" w:rsidRDefault="006E7057">
            <w:pPr>
              <w:spacing w:line="280" w:lineRule="exact"/>
              <w:rPr>
                <w:rFonts w:eastAsia="仿宋_GB2312"/>
                <w:kern w:val="0"/>
                <w:sz w:val="20"/>
                <w:szCs w:val="20"/>
              </w:rPr>
            </w:pPr>
          </w:p>
        </w:tc>
        <w:tc>
          <w:tcPr>
            <w:tcW w:w="1134" w:type="dxa"/>
            <w:noWrap/>
            <w:vAlign w:val="center"/>
          </w:tcPr>
          <w:p w14:paraId="4D502AFC"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78DEC0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tcPr>
          <w:p w14:paraId="3AA574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日起施行）第九十六条</w:t>
            </w:r>
            <w:r w:rsidRPr="00E06E6A">
              <w:rPr>
                <w:rFonts w:eastAsia="仿宋_GB2312"/>
                <w:kern w:val="0"/>
                <w:sz w:val="20"/>
                <w:szCs w:val="20"/>
              </w:rPr>
              <w:t xml:space="preserve">  </w:t>
            </w:r>
            <w:r w:rsidRPr="00E06E6A">
              <w:rPr>
                <w:rFonts w:eastAsia="仿宋_GB2312" w:hint="eastAsia"/>
                <w:kern w:val="0"/>
                <w:sz w:val="20"/>
                <w:szCs w:val="20"/>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87DF0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（一）未在有较大危险因素的生产经营场所和有关设施、设备上设置明显的安全警示标志的；</w:t>
            </w:r>
          </w:p>
          <w:p w14:paraId="1271E2C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（二）安全设备的安装、使用、检测、改造和报废不符合国家标准或者行业标准的；</w:t>
            </w:r>
          </w:p>
          <w:p w14:paraId="3616B0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（三）未对安全设备进行经常性维护、保养和定期检测的；</w:t>
            </w:r>
          </w:p>
          <w:p w14:paraId="1F8F82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（四）未为从业人员提供符合国家标准或者行业标准的劳动防护用品的；</w:t>
            </w:r>
          </w:p>
          <w:p w14:paraId="5F968C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（五）危险物品的容器、运输工具，以及涉及人身安全、危险性较大的海洋石油开采特种设备和矿山井下特种设备未经具有专业资质的机构检测、检验合格，取得安全使用证或者安全标志，投入使用的；</w:t>
            </w:r>
          </w:p>
          <w:p w14:paraId="2DA885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（六）使用应当淘汰的危及生产安全的工艺、设备的。</w:t>
            </w:r>
          </w:p>
        </w:tc>
        <w:tc>
          <w:tcPr>
            <w:tcW w:w="2349" w:type="dxa"/>
            <w:noWrap/>
          </w:tcPr>
          <w:p w14:paraId="351F54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0E086F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4A165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EC4E1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12004A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w:t>
            </w:r>
            <w:r w:rsidRPr="00E06E6A">
              <w:rPr>
                <w:rFonts w:eastAsia="仿宋_GB2312" w:hint="eastAsia"/>
                <w:kern w:val="0"/>
                <w:sz w:val="20"/>
                <w:szCs w:val="20"/>
              </w:rPr>
              <w:lastRenderedPageBreak/>
              <w:t>管协调科、玉林市安全生产监察支队）：制作行政处罚决定书，载明行政处罚告知、当事人陈述申辩或者听证情况等内容。</w:t>
            </w:r>
          </w:p>
          <w:p w14:paraId="30313D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6BFF29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36EEE6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061C2A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14:paraId="0197EF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CCE00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5E737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23981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337D5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0093D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w:t>
            </w:r>
            <w:r w:rsidRPr="00E06E6A">
              <w:rPr>
                <w:rFonts w:eastAsia="仿宋_GB2312" w:hint="eastAsia"/>
                <w:kern w:val="0"/>
                <w:sz w:val="20"/>
                <w:szCs w:val="20"/>
              </w:rPr>
              <w:lastRenderedPageBreak/>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D89FE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1EF5D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6E0B2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52651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A1187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D89DC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CEA6C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78559F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07D78A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w:t>
            </w:r>
            <w:r w:rsidRPr="00E06E6A">
              <w:rPr>
                <w:rFonts w:eastAsia="仿宋_GB2312" w:hAnsi="仿宋_GB2312" w:hint="eastAsia"/>
                <w:color w:val="000000"/>
                <w:kern w:val="0"/>
                <w:sz w:val="20"/>
                <w:szCs w:val="20"/>
              </w:rPr>
              <w:lastRenderedPageBreak/>
              <w:t>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72E7DC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440CDD09" w14:textId="77777777" w:rsidR="006E7057" w:rsidRPr="00E06E6A" w:rsidRDefault="006E7057">
            <w:pPr>
              <w:spacing w:line="280" w:lineRule="exact"/>
              <w:rPr>
                <w:rFonts w:eastAsia="仿宋_GB2312"/>
                <w:kern w:val="0"/>
                <w:sz w:val="20"/>
                <w:szCs w:val="20"/>
              </w:rPr>
            </w:pPr>
          </w:p>
        </w:tc>
      </w:tr>
      <w:tr w:rsidR="006E7057" w:rsidRPr="00E06E6A" w14:paraId="31D54F26" w14:textId="77777777">
        <w:trPr>
          <w:gridBefore w:val="1"/>
          <w:trHeight w:val="129"/>
          <w:jc w:val="center"/>
        </w:trPr>
        <w:tc>
          <w:tcPr>
            <w:tcW w:w="354" w:type="dxa"/>
            <w:noWrap/>
            <w:vAlign w:val="center"/>
          </w:tcPr>
          <w:p w14:paraId="5C67005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6844DB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CA7207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对生产经营单位生产、经营、运输、储存、使用危险物品或者处置废弃危险物品未按照规定履行相应责任</w:t>
            </w:r>
            <w:r w:rsidRPr="00E06E6A">
              <w:rPr>
                <w:rFonts w:eastAsia="仿宋_GB2312" w:hint="eastAsia"/>
                <w:kern w:val="0"/>
                <w:sz w:val="20"/>
                <w:szCs w:val="20"/>
              </w:rPr>
              <w:lastRenderedPageBreak/>
              <w:t>的处罚</w:t>
            </w:r>
          </w:p>
        </w:tc>
        <w:tc>
          <w:tcPr>
            <w:tcW w:w="926" w:type="dxa"/>
            <w:noWrap/>
            <w:vAlign w:val="center"/>
          </w:tcPr>
          <w:p w14:paraId="4295D9D6" w14:textId="77777777" w:rsidR="006E7057" w:rsidRPr="00E06E6A" w:rsidRDefault="006E7057">
            <w:pPr>
              <w:spacing w:line="280" w:lineRule="exact"/>
              <w:rPr>
                <w:rFonts w:eastAsia="仿宋_GB2312"/>
                <w:kern w:val="0"/>
                <w:sz w:val="20"/>
                <w:szCs w:val="20"/>
              </w:rPr>
            </w:pPr>
          </w:p>
        </w:tc>
        <w:tc>
          <w:tcPr>
            <w:tcW w:w="1134" w:type="dxa"/>
            <w:noWrap/>
            <w:vAlign w:val="center"/>
          </w:tcPr>
          <w:p w14:paraId="09D2C7B4"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7643F98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28C80E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日起施行）第九十八条</w:t>
            </w:r>
            <w:r w:rsidRPr="00E06E6A">
              <w:rPr>
                <w:rFonts w:eastAsia="仿宋_GB2312"/>
                <w:kern w:val="0"/>
                <w:sz w:val="20"/>
                <w:szCs w:val="20"/>
              </w:rPr>
              <w:t xml:space="preserve">  </w:t>
            </w:r>
            <w:r w:rsidRPr="00E06E6A">
              <w:rPr>
                <w:rFonts w:eastAsia="仿宋_GB2312" w:hint="eastAsia"/>
                <w:kern w:val="0"/>
                <w:sz w:val="20"/>
                <w:szCs w:val="20"/>
              </w:rPr>
              <w:t>生产经营单位有下列行为之一的，责令限期改正，可以处十万元以下的罚款；逾期未改正的，责令停产</w:t>
            </w:r>
            <w:r w:rsidRPr="00E06E6A">
              <w:rPr>
                <w:rFonts w:eastAsia="仿宋_GB2312" w:hint="eastAsia"/>
                <w:kern w:val="0"/>
                <w:sz w:val="20"/>
                <w:szCs w:val="20"/>
              </w:rPr>
              <w:lastRenderedPageBreak/>
              <w:t>停业整顿，并处十万元以上二十万元以下的罚款，对其直接负责的主管人员和其他直接责任人员处二万元以上五万元以下的罚款；构成犯罪的，依照刑法有关规定追究刑事责任：</w:t>
            </w:r>
          </w:p>
          <w:p w14:paraId="1DE029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（一）生产、经营、运输、储存、使用危险物品或者处置废弃危险物品，未建立专门安全管理制度、未采取可靠的安全措施的；</w:t>
            </w:r>
          </w:p>
          <w:p w14:paraId="3BAF67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（二）对重大危险源未登记建档，或者未进行评估、监控，或者未制定应急预案的；</w:t>
            </w:r>
          </w:p>
          <w:p w14:paraId="531E7F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（三）进行爆破、吊装以及国务院安全生产监督管理部门会同国务院有关部门规定的其他危险作业，未安排专门人员进行现场安全管理的；</w:t>
            </w:r>
          </w:p>
          <w:p w14:paraId="53FD35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（四）未建立事故隐患排查治理制度的。</w:t>
            </w:r>
          </w:p>
        </w:tc>
        <w:tc>
          <w:tcPr>
            <w:tcW w:w="2349" w:type="dxa"/>
            <w:noWrap/>
            <w:vAlign w:val="center"/>
          </w:tcPr>
          <w:p w14:paraId="33F920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7759E0E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w:t>
            </w:r>
            <w:r w:rsidRPr="00E06E6A">
              <w:rPr>
                <w:rFonts w:eastAsia="仿宋_GB2312" w:hint="eastAsia"/>
                <w:kern w:val="0"/>
                <w:sz w:val="20"/>
                <w:szCs w:val="20"/>
              </w:rPr>
              <w:lastRenderedPageBreak/>
              <w:t>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E16B6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5867BE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1F0834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18E227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370ACD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348146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5E8348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w:t>
            </w:r>
            <w:r w:rsidRPr="00E06E6A">
              <w:rPr>
                <w:rFonts w:eastAsia="仿宋_GB2312" w:hint="eastAsia"/>
                <w:kern w:val="0"/>
                <w:sz w:val="20"/>
                <w:szCs w:val="20"/>
              </w:rPr>
              <w:lastRenderedPageBreak/>
              <w:t>监察支队）其他法律法规规章文件规定应履行的责任。</w:t>
            </w:r>
          </w:p>
        </w:tc>
        <w:tc>
          <w:tcPr>
            <w:tcW w:w="3021" w:type="dxa"/>
            <w:noWrap/>
            <w:vAlign w:val="center"/>
          </w:tcPr>
          <w:p w14:paraId="6D7F5F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A8A6D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w:t>
            </w:r>
            <w:r w:rsidRPr="00E06E6A">
              <w:rPr>
                <w:rFonts w:eastAsia="仿宋_GB2312" w:hint="eastAsia"/>
                <w:kern w:val="0"/>
                <w:sz w:val="20"/>
                <w:szCs w:val="20"/>
              </w:rPr>
              <w:lastRenderedPageBreak/>
              <w:t>损害的，有权依法提出赔偿要求。</w:t>
            </w:r>
          </w:p>
          <w:p w14:paraId="3B8832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2FB7B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34CCA2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98BD6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4A141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w:t>
            </w:r>
            <w:r w:rsidRPr="00E06E6A">
              <w:rPr>
                <w:rFonts w:eastAsia="仿宋_GB2312" w:hint="eastAsia"/>
                <w:kern w:val="0"/>
                <w:sz w:val="20"/>
                <w:szCs w:val="20"/>
              </w:rPr>
              <w:lastRenderedPageBreak/>
              <w:t>（五）不服行政处罚决定，申请行政复议或者提起行政诉讼的途径和期限；（六）作出行政处罚决定的行政机关名称和作出决定的日期。行政处罚决定书必须盖有作出行政处罚决定的行政机关的印章。</w:t>
            </w:r>
          </w:p>
          <w:p w14:paraId="6962F2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3EAF9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86684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FFD8D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D3717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580B0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45113C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w:t>
            </w:r>
            <w:r w:rsidRPr="00E06E6A">
              <w:rPr>
                <w:rFonts w:eastAsia="仿宋_GB2312" w:hint="eastAsia"/>
                <w:kern w:val="0"/>
                <w:sz w:val="20"/>
                <w:szCs w:val="20"/>
              </w:rPr>
              <w:lastRenderedPageBreak/>
              <w:t>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414846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color w:val="000000"/>
                <w:kern w:val="0"/>
                <w:sz w:val="20"/>
                <w:szCs w:val="20"/>
              </w:rPr>
              <w:lastRenderedPageBreak/>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w:t>
            </w:r>
            <w:r w:rsidRPr="00E06E6A">
              <w:rPr>
                <w:rFonts w:eastAsia="仿宋_GB2312" w:hAnsi="仿宋_GB2312" w:hint="eastAsia"/>
                <w:color w:val="000000"/>
                <w:kern w:val="0"/>
                <w:sz w:val="20"/>
                <w:szCs w:val="20"/>
              </w:rPr>
              <w:lastRenderedPageBreak/>
              <w:t>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w:t>
            </w:r>
            <w:r w:rsidRPr="00E06E6A">
              <w:rPr>
                <w:rFonts w:eastAsia="仿宋_GB2312" w:hAnsi="仿宋_GB2312" w:hint="eastAsia"/>
                <w:color w:val="000000"/>
                <w:kern w:val="0"/>
                <w:sz w:val="20"/>
                <w:szCs w:val="20"/>
              </w:rPr>
              <w:lastRenderedPageBreak/>
              <w:t>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0CBA88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6B0B76B1" w14:textId="77777777" w:rsidR="006E7057" w:rsidRPr="00E06E6A" w:rsidRDefault="006E7057">
            <w:pPr>
              <w:spacing w:line="280" w:lineRule="exact"/>
              <w:rPr>
                <w:rFonts w:eastAsia="仿宋_GB2312"/>
                <w:kern w:val="0"/>
                <w:sz w:val="20"/>
                <w:szCs w:val="20"/>
              </w:rPr>
            </w:pPr>
          </w:p>
        </w:tc>
      </w:tr>
      <w:tr w:rsidR="006E7057" w:rsidRPr="00E06E6A" w14:paraId="4BD897E1" w14:textId="77777777">
        <w:trPr>
          <w:gridBefore w:val="1"/>
          <w:trHeight w:val="129"/>
          <w:jc w:val="center"/>
        </w:trPr>
        <w:tc>
          <w:tcPr>
            <w:tcW w:w="354" w:type="dxa"/>
            <w:noWrap/>
            <w:vAlign w:val="center"/>
          </w:tcPr>
          <w:p w14:paraId="5F4A3F8B"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E74901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18C7841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对生产经营单位未采取措施消除事故隐患的处罚</w:t>
            </w:r>
          </w:p>
        </w:tc>
        <w:tc>
          <w:tcPr>
            <w:tcW w:w="926" w:type="dxa"/>
            <w:noWrap/>
            <w:vAlign w:val="center"/>
          </w:tcPr>
          <w:p w14:paraId="39241F42" w14:textId="77777777" w:rsidR="006E7057" w:rsidRPr="00E06E6A" w:rsidRDefault="006E7057">
            <w:pPr>
              <w:spacing w:line="280" w:lineRule="exact"/>
              <w:rPr>
                <w:rFonts w:eastAsia="仿宋_GB2312"/>
                <w:kern w:val="0"/>
                <w:sz w:val="20"/>
                <w:szCs w:val="20"/>
              </w:rPr>
            </w:pPr>
          </w:p>
        </w:tc>
        <w:tc>
          <w:tcPr>
            <w:tcW w:w="1134" w:type="dxa"/>
            <w:noWrap/>
            <w:vAlign w:val="center"/>
          </w:tcPr>
          <w:p w14:paraId="39CFEED5"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790A42A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vAlign w:val="center"/>
          </w:tcPr>
          <w:p w14:paraId="19AB38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日起施行）第九十九条</w:t>
            </w:r>
            <w:r w:rsidRPr="00E06E6A">
              <w:rPr>
                <w:rFonts w:eastAsia="仿宋_GB2312"/>
                <w:kern w:val="0"/>
                <w:sz w:val="20"/>
                <w:szCs w:val="20"/>
              </w:rPr>
              <w:t xml:space="preserve">  </w:t>
            </w:r>
            <w:r w:rsidRPr="00E06E6A">
              <w:rPr>
                <w:rFonts w:eastAsia="仿宋_GB2312" w:hint="eastAsia"/>
                <w:kern w:val="0"/>
                <w:sz w:val="20"/>
                <w:szCs w:val="20"/>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c>
          <w:tcPr>
            <w:tcW w:w="2349" w:type="dxa"/>
            <w:noWrap/>
            <w:vAlign w:val="center"/>
          </w:tcPr>
          <w:p w14:paraId="589857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675207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0FBE2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w:t>
            </w:r>
            <w:r w:rsidRPr="00E06E6A">
              <w:rPr>
                <w:rFonts w:eastAsia="仿宋_GB2312" w:hint="eastAsia"/>
                <w:kern w:val="0"/>
                <w:sz w:val="20"/>
                <w:szCs w:val="20"/>
              </w:rPr>
              <w:lastRenderedPageBreak/>
              <w:t>罚种类和幅度、当事人陈述和申辩理由等方面进行审查，出具审查意见。</w:t>
            </w:r>
          </w:p>
          <w:p w14:paraId="6A3A17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51AF77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538373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74EAE0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71BE3F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2A840E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w:t>
            </w:r>
            <w:r w:rsidRPr="00E06E6A">
              <w:rPr>
                <w:rFonts w:eastAsia="仿宋_GB2312" w:hint="eastAsia"/>
                <w:kern w:val="0"/>
                <w:sz w:val="20"/>
                <w:szCs w:val="20"/>
              </w:rPr>
              <w:lastRenderedPageBreak/>
              <w:t>应履行的责任。</w:t>
            </w:r>
          </w:p>
        </w:tc>
        <w:tc>
          <w:tcPr>
            <w:tcW w:w="3021" w:type="dxa"/>
            <w:noWrap/>
            <w:vAlign w:val="center"/>
          </w:tcPr>
          <w:p w14:paraId="2727C9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C5C75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2182A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41B9C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25EDD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w:t>
            </w:r>
            <w:r w:rsidRPr="00E06E6A">
              <w:rPr>
                <w:rFonts w:eastAsia="仿宋_GB2312" w:hint="eastAsia"/>
                <w:kern w:val="0"/>
                <w:sz w:val="20"/>
                <w:szCs w:val="20"/>
              </w:rPr>
              <w:lastRenderedPageBreak/>
              <w:t>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C6914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638B0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7D940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4901C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7A9E7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w:t>
            </w:r>
            <w:r w:rsidRPr="00E06E6A">
              <w:rPr>
                <w:rFonts w:eastAsia="仿宋_GB2312" w:hint="eastAsia"/>
                <w:kern w:val="0"/>
                <w:sz w:val="20"/>
                <w:szCs w:val="20"/>
              </w:rPr>
              <w:lastRenderedPageBreak/>
              <w:t>定的行政机关可以采取下列措施：</w:t>
            </w:r>
          </w:p>
          <w:p w14:paraId="7C1695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976BA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AD5BE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65005D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w:t>
            </w:r>
            <w:r w:rsidRPr="00E06E6A">
              <w:rPr>
                <w:rFonts w:eastAsia="仿宋_GB2312" w:hint="eastAsia"/>
                <w:kern w:val="0"/>
                <w:sz w:val="20"/>
                <w:szCs w:val="20"/>
              </w:rPr>
              <w:lastRenderedPageBreak/>
              <w:t>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5A0CADA8" w14:textId="77777777" w:rsidR="006E7057" w:rsidRPr="00E06E6A" w:rsidRDefault="006E7057">
            <w:pPr>
              <w:spacing w:line="280" w:lineRule="exact"/>
              <w:ind w:firstLineChars="200" w:firstLine="400"/>
              <w:rPr>
                <w:rFonts w:eastAsia="仿宋_GB2312"/>
                <w:color w:val="000000"/>
                <w:kern w:val="0"/>
                <w:sz w:val="20"/>
                <w:szCs w:val="20"/>
              </w:rPr>
            </w:pPr>
            <w:r w:rsidRPr="00E06E6A">
              <w:rPr>
                <w:rFonts w:eastAsia="仿宋_GB2312"/>
                <w:color w:val="000000"/>
                <w:kern w:val="0"/>
                <w:sz w:val="20"/>
                <w:szCs w:val="20"/>
              </w:rPr>
              <w:lastRenderedPageBreak/>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w:t>
            </w:r>
            <w:r w:rsidRPr="00E06E6A">
              <w:rPr>
                <w:rFonts w:eastAsia="仿宋_GB2312" w:hAnsi="仿宋_GB2312" w:hint="eastAsia"/>
                <w:color w:val="000000"/>
                <w:kern w:val="0"/>
                <w:sz w:val="20"/>
                <w:szCs w:val="20"/>
              </w:rPr>
              <w:lastRenderedPageBreak/>
              <w:t>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p w14:paraId="336EF36D"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427D7D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6354EB6D" w14:textId="77777777" w:rsidR="006E7057" w:rsidRPr="00E06E6A" w:rsidRDefault="006E7057">
            <w:pPr>
              <w:spacing w:line="280" w:lineRule="exact"/>
              <w:rPr>
                <w:rFonts w:eastAsia="仿宋_GB2312"/>
                <w:kern w:val="0"/>
                <w:sz w:val="20"/>
                <w:szCs w:val="20"/>
              </w:rPr>
            </w:pPr>
          </w:p>
        </w:tc>
      </w:tr>
      <w:tr w:rsidR="006E7057" w:rsidRPr="00E06E6A" w14:paraId="256F37CD" w14:textId="77777777">
        <w:trPr>
          <w:gridBefore w:val="1"/>
          <w:trHeight w:val="129"/>
          <w:jc w:val="center"/>
        </w:trPr>
        <w:tc>
          <w:tcPr>
            <w:tcW w:w="354" w:type="dxa"/>
            <w:noWrap/>
            <w:vAlign w:val="center"/>
          </w:tcPr>
          <w:p w14:paraId="4F47601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03D310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68EFD5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对生产经营单位将生产经营项目、场所、设备发包或出租给不具备安全生产条件的单位或个人及未与承包单位、承租单位签订专门的安全生产管理协议的处罚</w:t>
            </w:r>
          </w:p>
        </w:tc>
        <w:tc>
          <w:tcPr>
            <w:tcW w:w="926" w:type="dxa"/>
            <w:noWrap/>
            <w:vAlign w:val="center"/>
          </w:tcPr>
          <w:p w14:paraId="7699A8A1" w14:textId="77777777" w:rsidR="006E7057" w:rsidRPr="00E06E6A" w:rsidRDefault="006E7057">
            <w:pPr>
              <w:spacing w:line="280" w:lineRule="exact"/>
              <w:rPr>
                <w:rFonts w:eastAsia="仿宋_GB2312"/>
                <w:kern w:val="0"/>
                <w:sz w:val="20"/>
                <w:szCs w:val="20"/>
              </w:rPr>
            </w:pPr>
          </w:p>
        </w:tc>
        <w:tc>
          <w:tcPr>
            <w:tcW w:w="1134" w:type="dxa"/>
            <w:noWrap/>
            <w:vAlign w:val="center"/>
          </w:tcPr>
          <w:p w14:paraId="7FE70F49"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5E426BD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vAlign w:val="center"/>
          </w:tcPr>
          <w:p w14:paraId="352EF3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日起施行）第一百条</w:t>
            </w:r>
            <w:r w:rsidRPr="00E06E6A">
              <w:rPr>
                <w:rFonts w:eastAsia="仿宋_GB2312"/>
                <w:kern w:val="0"/>
                <w:sz w:val="20"/>
                <w:szCs w:val="20"/>
              </w:rPr>
              <w:t xml:space="preserve">  </w:t>
            </w:r>
            <w:r w:rsidRPr="00E06E6A">
              <w:rPr>
                <w:rFonts w:eastAsia="仿宋_GB2312" w:hint="eastAsia"/>
                <w:kern w:val="0"/>
                <w:sz w:val="20"/>
                <w:szCs w:val="20"/>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6552FA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c>
          <w:tcPr>
            <w:tcW w:w="2349" w:type="dxa"/>
            <w:noWrap/>
            <w:vAlign w:val="center"/>
          </w:tcPr>
          <w:p w14:paraId="3B54F6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456E53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49134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19968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355A26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w:t>
            </w:r>
            <w:r w:rsidRPr="00E06E6A">
              <w:rPr>
                <w:rFonts w:eastAsia="仿宋_GB2312" w:hint="eastAsia"/>
                <w:kern w:val="0"/>
                <w:sz w:val="20"/>
                <w:szCs w:val="20"/>
              </w:rPr>
              <w:lastRenderedPageBreak/>
              <w:t>山安全监督管理科、综合监管协调科、玉林市安全生产监察支队）：制作行政处罚决定书，载明行政处罚告知、当事人陈述申辩或者听证情况等内容。</w:t>
            </w:r>
          </w:p>
          <w:p w14:paraId="5E8132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1D8907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2CE425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478D0F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14:paraId="09931D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BD52D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C51F6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F6325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39B26D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D20C6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w:t>
            </w:r>
            <w:r w:rsidRPr="00E06E6A">
              <w:rPr>
                <w:rFonts w:eastAsia="仿宋_GB2312" w:hint="eastAsia"/>
                <w:kern w:val="0"/>
                <w:sz w:val="20"/>
                <w:szCs w:val="20"/>
              </w:rPr>
              <w:lastRenderedPageBreak/>
              <w:t>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D7E7D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89F7E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9CC24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7B206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3BC74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FDD17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FCA78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757185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1F2ADF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w:t>
            </w:r>
            <w:r w:rsidRPr="00E06E6A">
              <w:rPr>
                <w:rFonts w:eastAsia="仿宋_GB2312" w:hAnsi="仿宋_GB2312" w:hint="eastAsia"/>
                <w:color w:val="000000"/>
                <w:kern w:val="0"/>
                <w:sz w:val="20"/>
                <w:szCs w:val="20"/>
              </w:rPr>
              <w:lastRenderedPageBreak/>
              <w:t>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4AC005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43A4D43E" w14:textId="77777777" w:rsidR="006E7057" w:rsidRPr="00E06E6A" w:rsidRDefault="006E7057">
            <w:pPr>
              <w:spacing w:line="280" w:lineRule="exact"/>
              <w:rPr>
                <w:rFonts w:eastAsia="仿宋_GB2312"/>
                <w:kern w:val="0"/>
                <w:sz w:val="20"/>
                <w:szCs w:val="20"/>
              </w:rPr>
            </w:pPr>
          </w:p>
        </w:tc>
      </w:tr>
      <w:tr w:rsidR="006E7057" w:rsidRPr="00E06E6A" w14:paraId="372B94F1" w14:textId="77777777">
        <w:trPr>
          <w:gridBefore w:val="1"/>
          <w:trHeight w:val="129"/>
          <w:jc w:val="center"/>
        </w:trPr>
        <w:tc>
          <w:tcPr>
            <w:tcW w:w="354" w:type="dxa"/>
            <w:noWrap/>
            <w:vAlign w:val="center"/>
          </w:tcPr>
          <w:p w14:paraId="36BC6ED1"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5F41C5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0F1373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对生产经营单位在同一作业区域内进行生产经营活动未签订安全生产管理协议的处罚</w:t>
            </w:r>
          </w:p>
        </w:tc>
        <w:tc>
          <w:tcPr>
            <w:tcW w:w="926" w:type="dxa"/>
            <w:noWrap/>
            <w:vAlign w:val="center"/>
          </w:tcPr>
          <w:p w14:paraId="30DEFBCA" w14:textId="77777777" w:rsidR="006E7057" w:rsidRPr="00E06E6A" w:rsidRDefault="006E7057">
            <w:pPr>
              <w:spacing w:line="280" w:lineRule="exact"/>
              <w:rPr>
                <w:rFonts w:eastAsia="仿宋_GB2312"/>
                <w:kern w:val="0"/>
                <w:sz w:val="20"/>
                <w:szCs w:val="20"/>
              </w:rPr>
            </w:pPr>
          </w:p>
        </w:tc>
        <w:tc>
          <w:tcPr>
            <w:tcW w:w="1134" w:type="dxa"/>
            <w:noWrap/>
            <w:vAlign w:val="center"/>
          </w:tcPr>
          <w:p w14:paraId="756E3591"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2009FCE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w:t>
            </w:r>
            <w:r w:rsidRPr="00E06E6A">
              <w:rPr>
                <w:rFonts w:eastAsia="仿宋_GB2312" w:hint="eastAsia"/>
                <w:kern w:val="0"/>
                <w:sz w:val="20"/>
                <w:szCs w:val="20"/>
              </w:rPr>
              <w:lastRenderedPageBreak/>
              <w:t>队</w:t>
            </w:r>
          </w:p>
        </w:tc>
        <w:tc>
          <w:tcPr>
            <w:tcW w:w="2685" w:type="dxa"/>
            <w:noWrap/>
          </w:tcPr>
          <w:p w14:paraId="3A38F6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日起施行）第一百零一条</w:t>
            </w:r>
            <w:r w:rsidRPr="00E06E6A">
              <w:rPr>
                <w:rFonts w:eastAsia="仿宋_GB2312"/>
                <w:kern w:val="0"/>
                <w:sz w:val="20"/>
                <w:szCs w:val="20"/>
              </w:rPr>
              <w:t xml:space="preserve">  </w:t>
            </w:r>
            <w:r w:rsidRPr="00E06E6A">
              <w:rPr>
                <w:rFonts w:eastAsia="仿宋_GB2312" w:hint="eastAsia"/>
                <w:kern w:val="0"/>
                <w:sz w:val="20"/>
                <w:szCs w:val="20"/>
              </w:rPr>
              <w:t>两个以上生产经营单位在同一作业区域内进行可能危及对方安全生产</w:t>
            </w:r>
            <w:r w:rsidRPr="00E06E6A">
              <w:rPr>
                <w:rFonts w:eastAsia="仿宋_GB2312" w:hint="eastAsia"/>
                <w:kern w:val="0"/>
                <w:sz w:val="20"/>
                <w:szCs w:val="20"/>
              </w:rPr>
              <w:lastRenderedPageBreak/>
              <w:t>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c>
          <w:tcPr>
            <w:tcW w:w="2349" w:type="dxa"/>
            <w:noWrap/>
          </w:tcPr>
          <w:p w14:paraId="365C17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060CBB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18A8F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BB9E0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14E136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1EEC7A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713543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w:t>
            </w:r>
            <w:r w:rsidRPr="00E06E6A">
              <w:rPr>
                <w:rFonts w:eastAsia="仿宋_GB2312" w:hint="eastAsia"/>
                <w:kern w:val="0"/>
                <w:sz w:val="20"/>
                <w:szCs w:val="20"/>
              </w:rPr>
              <w:lastRenderedPageBreak/>
              <w:t>管协调科、玉林市安全生产监察支队）：依照生效的行政处罚责任，监督当事人履行，当事人不履行的申请法院强制执行，构成犯罪的移交司法机关。</w:t>
            </w:r>
          </w:p>
          <w:p w14:paraId="2358FD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2814D7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14:paraId="42A609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6BB5C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w:t>
            </w:r>
            <w:r w:rsidRPr="00E06E6A">
              <w:rPr>
                <w:rFonts w:eastAsia="仿宋_GB2312" w:hint="eastAsia"/>
                <w:kern w:val="0"/>
                <w:sz w:val="20"/>
                <w:szCs w:val="20"/>
              </w:rPr>
              <w:lastRenderedPageBreak/>
              <w:t>因行政机关违法给予行政处罚受到损害的，有权依法提出赔偿要求。</w:t>
            </w:r>
          </w:p>
          <w:p w14:paraId="0CE66F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F597D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72CA6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70793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8B5B3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w:t>
            </w:r>
            <w:r w:rsidRPr="00E06E6A">
              <w:rPr>
                <w:rFonts w:eastAsia="仿宋_GB2312" w:hint="eastAsia"/>
                <w:kern w:val="0"/>
                <w:sz w:val="20"/>
                <w:szCs w:val="20"/>
              </w:rPr>
              <w:lastRenderedPageBreak/>
              <w:t>（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DA72B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1480D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434D9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A97A9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73CBA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FD440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6CAEA036" w14:textId="77777777" w:rsidR="006E7057" w:rsidRPr="00E06E6A" w:rsidRDefault="006E7057">
            <w:pPr>
              <w:spacing w:line="280" w:lineRule="exact"/>
              <w:ind w:firstLineChars="200" w:firstLine="400"/>
              <w:rPr>
                <w:rFonts w:eastAsia="仿宋_GB2312"/>
                <w:kern w:val="0"/>
                <w:sz w:val="20"/>
                <w:szCs w:val="20"/>
              </w:rPr>
            </w:pPr>
          </w:p>
          <w:p w14:paraId="02453BB8" w14:textId="77777777" w:rsidR="006E7057" w:rsidRPr="00E06E6A" w:rsidRDefault="006E7057">
            <w:pPr>
              <w:spacing w:line="280" w:lineRule="exact"/>
              <w:ind w:firstLineChars="200" w:firstLine="400"/>
              <w:rPr>
                <w:rFonts w:eastAsia="仿宋_GB2312"/>
                <w:kern w:val="0"/>
                <w:sz w:val="20"/>
                <w:szCs w:val="20"/>
              </w:rPr>
            </w:pPr>
          </w:p>
          <w:p w14:paraId="3510BE50"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5E61CC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w:t>
            </w:r>
            <w:r w:rsidRPr="00E06E6A">
              <w:rPr>
                <w:rFonts w:eastAsia="仿宋_GB2312" w:hint="eastAsia"/>
                <w:kern w:val="0"/>
                <w:sz w:val="20"/>
                <w:szCs w:val="20"/>
              </w:rPr>
              <w:lastRenderedPageBreak/>
              <w:t>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9002E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color w:val="000000"/>
                <w:kern w:val="0"/>
                <w:sz w:val="20"/>
                <w:szCs w:val="20"/>
              </w:rPr>
              <w:lastRenderedPageBreak/>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w:t>
            </w:r>
            <w:r w:rsidRPr="00E06E6A">
              <w:rPr>
                <w:rFonts w:eastAsia="仿宋_GB2312" w:hAnsi="仿宋_GB2312" w:hint="eastAsia"/>
                <w:color w:val="000000"/>
                <w:kern w:val="0"/>
                <w:sz w:val="20"/>
                <w:szCs w:val="20"/>
              </w:rPr>
              <w:lastRenderedPageBreak/>
              <w:t>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w:t>
            </w:r>
            <w:r w:rsidRPr="00E06E6A">
              <w:rPr>
                <w:rFonts w:eastAsia="仿宋_GB2312" w:hAnsi="仿宋_GB2312" w:hint="eastAsia"/>
                <w:color w:val="000000"/>
                <w:kern w:val="0"/>
                <w:sz w:val="20"/>
                <w:szCs w:val="20"/>
              </w:rPr>
              <w:lastRenderedPageBreak/>
              <w:t>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46F6E6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w:t>
            </w:r>
            <w:r w:rsidRPr="00E06E6A">
              <w:rPr>
                <w:rFonts w:eastAsia="仿宋_GB2312" w:hAnsi="仿宋_GB2312" w:hint="eastAsia"/>
                <w:color w:val="000000"/>
                <w:kern w:val="0"/>
                <w:sz w:val="20"/>
                <w:szCs w:val="20"/>
              </w:rPr>
              <w:lastRenderedPageBreak/>
              <w:t>形。</w:t>
            </w:r>
          </w:p>
        </w:tc>
        <w:tc>
          <w:tcPr>
            <w:tcW w:w="829" w:type="dxa"/>
            <w:noWrap/>
            <w:vAlign w:val="center"/>
          </w:tcPr>
          <w:p w14:paraId="0902455C" w14:textId="77777777" w:rsidR="006E7057" w:rsidRPr="00E06E6A" w:rsidRDefault="006E7057">
            <w:pPr>
              <w:spacing w:line="280" w:lineRule="exact"/>
              <w:rPr>
                <w:rFonts w:eastAsia="仿宋_GB2312"/>
                <w:kern w:val="0"/>
                <w:sz w:val="20"/>
                <w:szCs w:val="20"/>
              </w:rPr>
            </w:pPr>
          </w:p>
        </w:tc>
      </w:tr>
      <w:tr w:rsidR="006E7057" w:rsidRPr="00E06E6A" w14:paraId="4D13B07C" w14:textId="77777777">
        <w:trPr>
          <w:gridBefore w:val="1"/>
          <w:trHeight w:val="129"/>
          <w:jc w:val="center"/>
        </w:trPr>
        <w:tc>
          <w:tcPr>
            <w:tcW w:w="354" w:type="dxa"/>
            <w:noWrap/>
            <w:vAlign w:val="center"/>
          </w:tcPr>
          <w:p w14:paraId="1DFDB61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93EA62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37A242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对生产经营场所和员工宿舍不符合安全要求的处罚</w:t>
            </w:r>
          </w:p>
        </w:tc>
        <w:tc>
          <w:tcPr>
            <w:tcW w:w="926" w:type="dxa"/>
            <w:noWrap/>
            <w:vAlign w:val="center"/>
          </w:tcPr>
          <w:p w14:paraId="5FC9C628" w14:textId="77777777" w:rsidR="006E7057" w:rsidRPr="00E06E6A" w:rsidRDefault="006E7057">
            <w:pPr>
              <w:spacing w:line="280" w:lineRule="exact"/>
              <w:rPr>
                <w:rFonts w:eastAsia="仿宋_GB2312"/>
                <w:kern w:val="0"/>
                <w:sz w:val="20"/>
                <w:szCs w:val="20"/>
              </w:rPr>
            </w:pPr>
          </w:p>
        </w:tc>
        <w:tc>
          <w:tcPr>
            <w:tcW w:w="1134" w:type="dxa"/>
            <w:noWrap/>
            <w:vAlign w:val="center"/>
          </w:tcPr>
          <w:p w14:paraId="5AC3CC23"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247B523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tcPr>
          <w:p w14:paraId="2A0E4A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日起施行）第一百零二条</w:t>
            </w:r>
            <w:r w:rsidRPr="00E06E6A">
              <w:rPr>
                <w:rFonts w:eastAsia="仿宋_GB2312"/>
                <w:kern w:val="0"/>
                <w:sz w:val="20"/>
                <w:szCs w:val="20"/>
              </w:rPr>
              <w:t xml:space="preserve">  </w:t>
            </w:r>
            <w:r w:rsidRPr="00E06E6A">
              <w:rPr>
                <w:rFonts w:eastAsia="仿宋_GB2312" w:hint="eastAsia"/>
                <w:kern w:val="0"/>
                <w:sz w:val="20"/>
                <w:szCs w:val="20"/>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14:paraId="013B73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（一）生产、经营、储存、使用危险物品的车间、商店、仓库与员工宿舍在同一座建筑内，或者与员工宿舍的距离不符合安全要求的；</w:t>
            </w:r>
          </w:p>
          <w:p w14:paraId="60BA42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（二）生产经营场所和员工宿舍未设有符合紧急疏散需要、</w:t>
            </w:r>
            <w:r w:rsidRPr="00E06E6A">
              <w:rPr>
                <w:rFonts w:eastAsia="仿宋_GB2312" w:hint="eastAsia"/>
                <w:kern w:val="0"/>
                <w:sz w:val="20"/>
                <w:szCs w:val="20"/>
              </w:rPr>
              <w:lastRenderedPageBreak/>
              <w:t>标志明显、保持畅通的出口，或者锁闭、封堵生产经营场所或者员工宿舍出口的。</w:t>
            </w:r>
          </w:p>
        </w:tc>
        <w:tc>
          <w:tcPr>
            <w:tcW w:w="2349" w:type="dxa"/>
            <w:noWrap/>
          </w:tcPr>
          <w:p w14:paraId="649C7E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62B76E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22593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69815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738C08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5E3651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64EA4E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0BC997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4FB348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w:t>
            </w:r>
            <w:r w:rsidRPr="00E06E6A">
              <w:rPr>
                <w:rFonts w:eastAsia="仿宋_GB2312" w:hint="eastAsia"/>
                <w:kern w:val="0"/>
                <w:sz w:val="20"/>
                <w:szCs w:val="20"/>
              </w:rPr>
              <w:lastRenderedPageBreak/>
              <w:t>督管理科、非煤矿山安全监督管理科、综合监管协调科、玉林市安全生产监察支队）其他法律法规规章文件规定应履行的责任。</w:t>
            </w:r>
          </w:p>
        </w:tc>
        <w:tc>
          <w:tcPr>
            <w:tcW w:w="3021" w:type="dxa"/>
            <w:noWrap/>
          </w:tcPr>
          <w:p w14:paraId="2BE3AF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8D179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737AA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D926A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w:t>
            </w:r>
            <w:r w:rsidRPr="00E06E6A">
              <w:rPr>
                <w:rFonts w:eastAsia="仿宋_GB2312" w:hint="eastAsia"/>
                <w:kern w:val="0"/>
                <w:sz w:val="20"/>
                <w:szCs w:val="20"/>
              </w:rPr>
              <w:lastRenderedPageBreak/>
              <w:t>法律、法规的规定，可以进行检查。</w:t>
            </w:r>
          </w:p>
          <w:p w14:paraId="651316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846F0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48FC4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A7BFE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1DA6F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w:t>
            </w:r>
            <w:r w:rsidRPr="00E06E6A">
              <w:rPr>
                <w:rFonts w:eastAsia="仿宋_GB2312" w:hint="eastAsia"/>
                <w:kern w:val="0"/>
                <w:sz w:val="20"/>
                <w:szCs w:val="20"/>
              </w:rPr>
              <w:lastRenderedPageBreak/>
              <w:t>法作出后，当事人应当在行政处罚决定的期限内，予以履行。</w:t>
            </w:r>
          </w:p>
          <w:p w14:paraId="13FB59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C9239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0AE2D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51AF7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6690FA30"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62DAE0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w:t>
            </w:r>
            <w:r w:rsidRPr="00E06E6A">
              <w:rPr>
                <w:rFonts w:eastAsia="仿宋_GB2312" w:hint="eastAsia"/>
                <w:kern w:val="0"/>
                <w:sz w:val="20"/>
                <w:szCs w:val="20"/>
              </w:rPr>
              <w:lastRenderedPageBreak/>
              <w:t>管或者煤矿安全监察执法工作计划、现场检查方案履行法定职责的；（玉林市纪委监委驻玉林市交运局纪检监察组）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01DF0924" w14:textId="77777777" w:rsidR="006E7057" w:rsidRPr="00E06E6A" w:rsidRDefault="006E7057">
            <w:pPr>
              <w:spacing w:line="280" w:lineRule="exact"/>
              <w:ind w:firstLineChars="200" w:firstLine="400"/>
              <w:rPr>
                <w:rFonts w:eastAsia="仿宋_GB2312"/>
                <w:color w:val="000000"/>
                <w:kern w:val="0"/>
                <w:sz w:val="20"/>
                <w:szCs w:val="20"/>
              </w:rPr>
            </w:pPr>
            <w:r w:rsidRPr="00E06E6A">
              <w:rPr>
                <w:rFonts w:eastAsia="仿宋_GB2312"/>
                <w:color w:val="000000"/>
                <w:kern w:val="0"/>
                <w:sz w:val="20"/>
                <w:szCs w:val="20"/>
              </w:rPr>
              <w:lastRenderedPageBreak/>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w:t>
            </w:r>
            <w:r w:rsidRPr="00E06E6A">
              <w:rPr>
                <w:rFonts w:eastAsia="仿宋_GB2312" w:hAnsi="仿宋_GB2312" w:hint="eastAsia"/>
                <w:color w:val="000000"/>
                <w:kern w:val="0"/>
                <w:sz w:val="20"/>
                <w:szCs w:val="20"/>
              </w:rPr>
              <w:lastRenderedPageBreak/>
              <w:t>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w:t>
            </w:r>
            <w:r w:rsidRPr="00E06E6A">
              <w:rPr>
                <w:rFonts w:eastAsia="仿宋_GB2312" w:hAnsi="仿宋_GB2312" w:hint="eastAsia"/>
                <w:color w:val="000000"/>
                <w:kern w:val="0"/>
                <w:sz w:val="20"/>
                <w:szCs w:val="20"/>
              </w:rPr>
              <w:lastRenderedPageBreak/>
              <w:t>他违法或者不当的情形。</w:t>
            </w:r>
          </w:p>
          <w:p w14:paraId="646E4F04"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76DA3B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2D23AF95" w14:textId="77777777" w:rsidR="006E7057" w:rsidRPr="00E06E6A" w:rsidRDefault="006E7057">
            <w:pPr>
              <w:spacing w:line="280" w:lineRule="exact"/>
              <w:rPr>
                <w:rFonts w:eastAsia="仿宋_GB2312"/>
                <w:kern w:val="0"/>
                <w:sz w:val="20"/>
                <w:szCs w:val="20"/>
              </w:rPr>
            </w:pPr>
          </w:p>
        </w:tc>
      </w:tr>
      <w:tr w:rsidR="006E7057" w:rsidRPr="00E06E6A" w14:paraId="4F0CFA57" w14:textId="77777777">
        <w:trPr>
          <w:gridBefore w:val="1"/>
          <w:jc w:val="center"/>
        </w:trPr>
        <w:tc>
          <w:tcPr>
            <w:tcW w:w="354" w:type="dxa"/>
            <w:noWrap/>
            <w:vAlign w:val="center"/>
          </w:tcPr>
          <w:p w14:paraId="0766583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C5327A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1D24D3D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对生产经营单位与从业人员订立安全生产免责协议的处罚</w:t>
            </w:r>
          </w:p>
          <w:p w14:paraId="28DF8BFD" w14:textId="77777777" w:rsidR="006E7057" w:rsidRPr="00E06E6A" w:rsidRDefault="006E7057">
            <w:pPr>
              <w:spacing w:line="280" w:lineRule="exact"/>
              <w:rPr>
                <w:rFonts w:eastAsia="仿宋_GB2312"/>
                <w:kern w:val="0"/>
                <w:sz w:val="20"/>
                <w:szCs w:val="20"/>
              </w:rPr>
            </w:pPr>
          </w:p>
          <w:p w14:paraId="230A3B2F" w14:textId="77777777" w:rsidR="006E7057" w:rsidRPr="00E06E6A" w:rsidRDefault="006E7057">
            <w:pPr>
              <w:spacing w:line="280" w:lineRule="exact"/>
              <w:rPr>
                <w:rFonts w:eastAsia="仿宋_GB2312"/>
                <w:kern w:val="0"/>
                <w:sz w:val="20"/>
                <w:szCs w:val="20"/>
              </w:rPr>
            </w:pPr>
          </w:p>
          <w:p w14:paraId="5A8D3E7C" w14:textId="77777777" w:rsidR="006E7057" w:rsidRPr="00E06E6A" w:rsidRDefault="006E7057">
            <w:pPr>
              <w:spacing w:line="280" w:lineRule="exact"/>
              <w:rPr>
                <w:rFonts w:eastAsia="仿宋_GB2312"/>
                <w:kern w:val="0"/>
                <w:sz w:val="20"/>
                <w:szCs w:val="20"/>
              </w:rPr>
            </w:pPr>
          </w:p>
          <w:p w14:paraId="77A2EEAA" w14:textId="77777777" w:rsidR="006E7057" w:rsidRPr="00E06E6A" w:rsidRDefault="006E7057">
            <w:pPr>
              <w:spacing w:line="280" w:lineRule="exact"/>
              <w:rPr>
                <w:rFonts w:eastAsia="仿宋_GB2312"/>
                <w:kern w:val="0"/>
                <w:sz w:val="20"/>
                <w:szCs w:val="20"/>
              </w:rPr>
            </w:pPr>
          </w:p>
          <w:p w14:paraId="40AAE4DF" w14:textId="77777777" w:rsidR="006E7057" w:rsidRPr="00E06E6A" w:rsidRDefault="006E7057">
            <w:pPr>
              <w:spacing w:line="280" w:lineRule="exact"/>
              <w:rPr>
                <w:rFonts w:eastAsia="仿宋_GB2312"/>
                <w:kern w:val="0"/>
                <w:sz w:val="20"/>
                <w:szCs w:val="20"/>
              </w:rPr>
            </w:pPr>
          </w:p>
          <w:p w14:paraId="771B1540" w14:textId="77777777" w:rsidR="006E7057" w:rsidRPr="00E06E6A" w:rsidRDefault="006E7057">
            <w:pPr>
              <w:spacing w:line="280" w:lineRule="exact"/>
              <w:rPr>
                <w:rFonts w:eastAsia="仿宋_GB2312"/>
                <w:kern w:val="0"/>
                <w:sz w:val="20"/>
                <w:szCs w:val="20"/>
              </w:rPr>
            </w:pPr>
          </w:p>
          <w:p w14:paraId="650B3B13" w14:textId="77777777" w:rsidR="006E7057" w:rsidRPr="00E06E6A" w:rsidRDefault="006E7057">
            <w:pPr>
              <w:spacing w:line="280" w:lineRule="exact"/>
              <w:rPr>
                <w:rFonts w:eastAsia="仿宋_GB2312"/>
                <w:kern w:val="0"/>
                <w:sz w:val="20"/>
                <w:szCs w:val="20"/>
              </w:rPr>
            </w:pPr>
          </w:p>
          <w:p w14:paraId="7AE6276F" w14:textId="77777777" w:rsidR="006E7057" w:rsidRPr="00E06E6A" w:rsidRDefault="006E7057">
            <w:pPr>
              <w:spacing w:line="280" w:lineRule="exact"/>
              <w:rPr>
                <w:rFonts w:eastAsia="仿宋_GB2312"/>
                <w:kern w:val="0"/>
                <w:sz w:val="20"/>
                <w:szCs w:val="20"/>
              </w:rPr>
            </w:pPr>
          </w:p>
          <w:p w14:paraId="6A83BDDD" w14:textId="77777777" w:rsidR="006E7057" w:rsidRPr="00E06E6A" w:rsidRDefault="006E7057">
            <w:pPr>
              <w:spacing w:line="280" w:lineRule="exact"/>
              <w:rPr>
                <w:rFonts w:eastAsia="仿宋_GB2312"/>
                <w:kern w:val="0"/>
                <w:sz w:val="20"/>
                <w:szCs w:val="20"/>
              </w:rPr>
            </w:pPr>
          </w:p>
          <w:p w14:paraId="5B17C0E4" w14:textId="77777777" w:rsidR="006E7057" w:rsidRPr="00E06E6A" w:rsidRDefault="006E7057">
            <w:pPr>
              <w:spacing w:line="280" w:lineRule="exact"/>
              <w:rPr>
                <w:rFonts w:eastAsia="仿宋_GB2312"/>
                <w:kern w:val="0"/>
                <w:sz w:val="20"/>
                <w:szCs w:val="20"/>
              </w:rPr>
            </w:pPr>
          </w:p>
          <w:p w14:paraId="394FE377" w14:textId="77777777" w:rsidR="006E7057" w:rsidRPr="00E06E6A" w:rsidRDefault="006E7057">
            <w:pPr>
              <w:spacing w:line="280" w:lineRule="exact"/>
              <w:rPr>
                <w:rFonts w:eastAsia="仿宋_GB2312"/>
                <w:kern w:val="0"/>
                <w:sz w:val="20"/>
                <w:szCs w:val="20"/>
              </w:rPr>
            </w:pPr>
          </w:p>
          <w:p w14:paraId="48D610A4" w14:textId="77777777" w:rsidR="006E7057" w:rsidRPr="00E06E6A" w:rsidRDefault="006E7057">
            <w:pPr>
              <w:spacing w:line="280" w:lineRule="exact"/>
              <w:rPr>
                <w:rFonts w:eastAsia="仿宋_GB2312"/>
                <w:kern w:val="0"/>
                <w:sz w:val="20"/>
                <w:szCs w:val="20"/>
              </w:rPr>
            </w:pPr>
          </w:p>
          <w:p w14:paraId="57493732" w14:textId="77777777" w:rsidR="006E7057" w:rsidRPr="00E06E6A" w:rsidRDefault="006E7057">
            <w:pPr>
              <w:spacing w:line="280" w:lineRule="exact"/>
              <w:rPr>
                <w:rFonts w:eastAsia="仿宋_GB2312"/>
                <w:kern w:val="0"/>
                <w:sz w:val="20"/>
                <w:szCs w:val="20"/>
              </w:rPr>
            </w:pPr>
          </w:p>
          <w:p w14:paraId="2ED76E47" w14:textId="77777777" w:rsidR="006E7057" w:rsidRPr="00E06E6A" w:rsidRDefault="006E7057">
            <w:pPr>
              <w:spacing w:line="280" w:lineRule="exact"/>
              <w:rPr>
                <w:rFonts w:eastAsia="仿宋_GB2312"/>
                <w:kern w:val="0"/>
                <w:sz w:val="20"/>
                <w:szCs w:val="20"/>
              </w:rPr>
            </w:pPr>
          </w:p>
          <w:p w14:paraId="19AE6FF7" w14:textId="77777777" w:rsidR="006E7057" w:rsidRPr="00E06E6A" w:rsidRDefault="006E7057">
            <w:pPr>
              <w:spacing w:line="280" w:lineRule="exact"/>
              <w:rPr>
                <w:rFonts w:eastAsia="仿宋_GB2312"/>
                <w:kern w:val="0"/>
                <w:sz w:val="20"/>
                <w:szCs w:val="20"/>
              </w:rPr>
            </w:pPr>
          </w:p>
          <w:p w14:paraId="540A05DC" w14:textId="77777777" w:rsidR="006E7057" w:rsidRPr="00E06E6A" w:rsidRDefault="006E7057">
            <w:pPr>
              <w:spacing w:line="280" w:lineRule="exact"/>
              <w:rPr>
                <w:rFonts w:eastAsia="仿宋_GB2312"/>
                <w:kern w:val="0"/>
                <w:sz w:val="20"/>
                <w:szCs w:val="20"/>
              </w:rPr>
            </w:pPr>
          </w:p>
          <w:p w14:paraId="1F8FAC6E" w14:textId="77777777" w:rsidR="006E7057" w:rsidRPr="00E06E6A" w:rsidRDefault="006E7057">
            <w:pPr>
              <w:spacing w:line="280" w:lineRule="exact"/>
              <w:rPr>
                <w:rFonts w:eastAsia="仿宋_GB2312"/>
                <w:kern w:val="0"/>
                <w:sz w:val="20"/>
                <w:szCs w:val="20"/>
              </w:rPr>
            </w:pPr>
          </w:p>
          <w:p w14:paraId="65D6B3D4" w14:textId="77777777" w:rsidR="006E7057" w:rsidRPr="00E06E6A" w:rsidRDefault="006E7057">
            <w:pPr>
              <w:spacing w:line="280" w:lineRule="exact"/>
              <w:rPr>
                <w:rFonts w:eastAsia="仿宋_GB2312"/>
                <w:kern w:val="0"/>
                <w:sz w:val="20"/>
                <w:szCs w:val="20"/>
              </w:rPr>
            </w:pPr>
          </w:p>
          <w:p w14:paraId="78BDAADF" w14:textId="77777777" w:rsidR="006E7057" w:rsidRPr="00E06E6A" w:rsidRDefault="006E7057">
            <w:pPr>
              <w:spacing w:line="280" w:lineRule="exact"/>
              <w:rPr>
                <w:rFonts w:eastAsia="仿宋_GB2312"/>
                <w:kern w:val="0"/>
                <w:sz w:val="20"/>
                <w:szCs w:val="20"/>
              </w:rPr>
            </w:pPr>
          </w:p>
        </w:tc>
        <w:tc>
          <w:tcPr>
            <w:tcW w:w="926" w:type="dxa"/>
            <w:noWrap/>
            <w:vAlign w:val="center"/>
          </w:tcPr>
          <w:p w14:paraId="1F512B91" w14:textId="77777777" w:rsidR="006E7057" w:rsidRPr="00E06E6A" w:rsidRDefault="006E7057">
            <w:pPr>
              <w:spacing w:line="280" w:lineRule="exact"/>
              <w:rPr>
                <w:rFonts w:eastAsia="仿宋_GB2312"/>
                <w:kern w:val="0"/>
                <w:sz w:val="20"/>
                <w:szCs w:val="20"/>
              </w:rPr>
            </w:pPr>
          </w:p>
        </w:tc>
        <w:tc>
          <w:tcPr>
            <w:tcW w:w="1134" w:type="dxa"/>
            <w:noWrap/>
            <w:vAlign w:val="center"/>
          </w:tcPr>
          <w:p w14:paraId="08012B93"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2FF16E5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tcPr>
          <w:p w14:paraId="5C229B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日起施行）第一百零三条</w:t>
            </w:r>
            <w:r w:rsidRPr="00E06E6A">
              <w:rPr>
                <w:rFonts w:eastAsia="仿宋_GB2312"/>
                <w:kern w:val="0"/>
                <w:sz w:val="20"/>
                <w:szCs w:val="20"/>
              </w:rPr>
              <w:t xml:space="preserve">  </w:t>
            </w:r>
            <w:r w:rsidRPr="00E06E6A">
              <w:rPr>
                <w:rFonts w:eastAsia="仿宋_GB2312" w:hint="eastAsia"/>
                <w:kern w:val="0"/>
                <w:sz w:val="20"/>
                <w:szCs w:val="20"/>
              </w:rPr>
              <w:t>生产经营单位与从业人员订立协议，免除或者减轻其对从业人员因生产安全事故伤亡依法应承担的责任的，该协议无效；对生产经营单位的主要负责人、个人经营的投资人处二万元以上十万元以下的罚款。</w:t>
            </w:r>
          </w:p>
          <w:p w14:paraId="36A527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【行政法规】《安全生产违法行为行政处罚办法》（</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日原国家安全监管总局令第</w:t>
            </w:r>
            <w:r w:rsidRPr="00E06E6A">
              <w:rPr>
                <w:rFonts w:eastAsia="仿宋_GB2312"/>
                <w:kern w:val="0"/>
                <w:sz w:val="20"/>
                <w:szCs w:val="20"/>
              </w:rPr>
              <w:t>15</w:t>
            </w:r>
            <w:r w:rsidRPr="00E06E6A">
              <w:rPr>
                <w:rFonts w:eastAsia="仿宋_GB2312" w:hint="eastAsia"/>
                <w:kern w:val="0"/>
                <w:sz w:val="20"/>
                <w:szCs w:val="20"/>
              </w:rPr>
              <w:t>号公布，</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日原国家安全监管总局令</w:t>
            </w:r>
            <w:r w:rsidRPr="00E06E6A">
              <w:rPr>
                <w:rFonts w:eastAsia="仿宋_GB2312"/>
                <w:kern w:val="0"/>
                <w:sz w:val="20"/>
                <w:szCs w:val="20"/>
              </w:rPr>
              <w:t>77</w:t>
            </w:r>
            <w:r w:rsidRPr="00E06E6A">
              <w:rPr>
                <w:rFonts w:eastAsia="仿宋_GB2312" w:hint="eastAsia"/>
                <w:kern w:val="0"/>
                <w:sz w:val="20"/>
                <w:szCs w:val="20"/>
              </w:rPr>
              <w:t>号修正）第四十六条</w:t>
            </w:r>
            <w:r w:rsidRPr="00E06E6A">
              <w:rPr>
                <w:rFonts w:eastAsia="仿宋_GB2312"/>
                <w:kern w:val="0"/>
                <w:sz w:val="20"/>
                <w:szCs w:val="20"/>
              </w:rPr>
              <w:t xml:space="preserve">  </w:t>
            </w:r>
            <w:r w:rsidRPr="00E06E6A">
              <w:rPr>
                <w:rFonts w:eastAsia="仿宋_GB2312" w:hint="eastAsia"/>
                <w:kern w:val="0"/>
                <w:sz w:val="20"/>
                <w:szCs w:val="20"/>
              </w:rPr>
              <w:t>生产经营单位与从业人员订立协议，免除或者减轻其对从业人员因生产安全事故伤亡依法应承担的责任的，该协议无效；对生产经营单位的主要负责人、个人经营的投资人按照下列规定处以罚款：</w:t>
            </w:r>
          </w:p>
          <w:p w14:paraId="78F04C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（一）在协议中减轻因生产安全事故伤亡对从业人员依法应承担的责任的，处</w:t>
            </w:r>
            <w:r w:rsidRPr="00E06E6A">
              <w:rPr>
                <w:rFonts w:eastAsia="仿宋_GB2312"/>
                <w:kern w:val="0"/>
                <w:sz w:val="20"/>
                <w:szCs w:val="20"/>
              </w:rPr>
              <w:t>2</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w:t>
            </w:r>
          </w:p>
          <w:p w14:paraId="35ADE2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（二）在协议中免除因生产安全事故伤亡对从业人员依法应承担的责任的，处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w:t>
            </w:r>
          </w:p>
        </w:tc>
        <w:tc>
          <w:tcPr>
            <w:tcW w:w="2349" w:type="dxa"/>
            <w:noWrap/>
          </w:tcPr>
          <w:p w14:paraId="6AC8BF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327189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8B064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1F9F1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w:t>
            </w:r>
            <w:r w:rsidRPr="00E06E6A">
              <w:rPr>
                <w:rFonts w:eastAsia="仿宋_GB2312" w:hint="eastAsia"/>
                <w:kern w:val="0"/>
                <w:sz w:val="20"/>
                <w:szCs w:val="20"/>
              </w:rPr>
              <w:lastRenderedPageBreak/>
              <w:t>听证等权利。符合听证规定的，制作并送达《行政处罚听证告知书》。</w:t>
            </w:r>
          </w:p>
          <w:p w14:paraId="5CB1B1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27E446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送达责任：行政处罚决定书按法律规定的方式送达当事人。</w:t>
            </w:r>
          </w:p>
          <w:p w14:paraId="7B661A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1708D4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48D3AD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14:paraId="7BC3C5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073CB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54163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8896A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AC9E7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w:t>
            </w:r>
            <w:r w:rsidRPr="00E06E6A">
              <w:rPr>
                <w:rFonts w:eastAsia="仿宋_GB2312" w:hint="eastAsia"/>
                <w:kern w:val="0"/>
                <w:sz w:val="20"/>
                <w:szCs w:val="20"/>
              </w:rPr>
              <w:lastRenderedPageBreak/>
              <w:t>避。</w:t>
            </w:r>
          </w:p>
          <w:p w14:paraId="4ECCE8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5F992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27F4D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8D2D63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B70A7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BDCFA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787AC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AE83B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7A40F5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291BC2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color w:val="000000"/>
                <w:kern w:val="0"/>
                <w:sz w:val="20"/>
                <w:szCs w:val="20"/>
              </w:rPr>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w:t>
            </w:r>
            <w:r w:rsidRPr="00E06E6A">
              <w:rPr>
                <w:rFonts w:eastAsia="仿宋_GB2312" w:hAnsi="仿宋_GB2312" w:hint="eastAsia"/>
                <w:color w:val="000000"/>
                <w:kern w:val="0"/>
                <w:sz w:val="20"/>
                <w:szCs w:val="20"/>
              </w:rPr>
              <w:lastRenderedPageBreak/>
              <w:t>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28FFD9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7A41F2CF" w14:textId="77777777" w:rsidR="006E7057" w:rsidRPr="00E06E6A" w:rsidRDefault="006E7057">
            <w:pPr>
              <w:spacing w:line="280" w:lineRule="exact"/>
              <w:rPr>
                <w:rFonts w:eastAsia="仿宋_GB2312"/>
                <w:kern w:val="0"/>
                <w:sz w:val="20"/>
                <w:szCs w:val="20"/>
              </w:rPr>
            </w:pPr>
          </w:p>
        </w:tc>
      </w:tr>
      <w:tr w:rsidR="006E7057" w:rsidRPr="00E06E6A" w14:paraId="0ED98886" w14:textId="77777777">
        <w:trPr>
          <w:gridBefore w:val="1"/>
          <w:trHeight w:val="129"/>
          <w:jc w:val="center"/>
        </w:trPr>
        <w:tc>
          <w:tcPr>
            <w:tcW w:w="354" w:type="dxa"/>
            <w:noWrap/>
            <w:vAlign w:val="center"/>
          </w:tcPr>
          <w:p w14:paraId="3FECC14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8BFD3A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w:t>
            </w:r>
            <w:r w:rsidRPr="00E06E6A">
              <w:rPr>
                <w:rFonts w:eastAsia="仿宋_GB2312" w:hint="eastAsia"/>
                <w:kern w:val="0"/>
                <w:sz w:val="20"/>
                <w:szCs w:val="20"/>
              </w:rPr>
              <w:lastRenderedPageBreak/>
              <w:t>罚</w:t>
            </w:r>
          </w:p>
        </w:tc>
        <w:tc>
          <w:tcPr>
            <w:tcW w:w="1015" w:type="dxa"/>
            <w:noWrap/>
            <w:vAlign w:val="center"/>
          </w:tcPr>
          <w:p w14:paraId="7227881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对生产经营单位拒绝、阻碍负有安</w:t>
            </w:r>
            <w:r w:rsidRPr="00E06E6A">
              <w:rPr>
                <w:rFonts w:eastAsia="仿宋_GB2312" w:hint="eastAsia"/>
                <w:kern w:val="0"/>
                <w:sz w:val="20"/>
                <w:szCs w:val="20"/>
              </w:rPr>
              <w:lastRenderedPageBreak/>
              <w:t>全生产监督管理职责的部门监督检查的处罚</w:t>
            </w:r>
          </w:p>
        </w:tc>
        <w:tc>
          <w:tcPr>
            <w:tcW w:w="926" w:type="dxa"/>
            <w:noWrap/>
            <w:vAlign w:val="center"/>
          </w:tcPr>
          <w:p w14:paraId="719D56F0" w14:textId="77777777" w:rsidR="006E7057" w:rsidRPr="00E06E6A" w:rsidRDefault="006E7057">
            <w:pPr>
              <w:spacing w:line="280" w:lineRule="exact"/>
              <w:rPr>
                <w:rFonts w:eastAsia="仿宋_GB2312"/>
                <w:kern w:val="0"/>
                <w:sz w:val="20"/>
                <w:szCs w:val="20"/>
              </w:rPr>
            </w:pPr>
          </w:p>
        </w:tc>
        <w:tc>
          <w:tcPr>
            <w:tcW w:w="1134" w:type="dxa"/>
            <w:noWrap/>
            <w:vAlign w:val="center"/>
          </w:tcPr>
          <w:p w14:paraId="3C1D1B04"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43A23C9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w:t>
            </w:r>
            <w:r w:rsidRPr="00E06E6A">
              <w:rPr>
                <w:rFonts w:eastAsia="仿宋_GB2312" w:hint="eastAsia"/>
                <w:kern w:val="0"/>
                <w:sz w:val="20"/>
                <w:szCs w:val="20"/>
              </w:rPr>
              <w:lastRenderedPageBreak/>
              <w:t>山安全监督管理科、综合监管协调科、玉林市安全生产监察支队</w:t>
            </w:r>
          </w:p>
        </w:tc>
        <w:tc>
          <w:tcPr>
            <w:tcW w:w="2685" w:type="dxa"/>
            <w:noWrap/>
            <w:vAlign w:val="center"/>
          </w:tcPr>
          <w:p w14:paraId="41FB92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lastRenderedPageBreak/>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日起施行）第一百零五条</w:t>
            </w:r>
            <w:r w:rsidRPr="00E06E6A">
              <w:rPr>
                <w:rFonts w:eastAsia="仿宋_GB2312"/>
                <w:kern w:val="0"/>
                <w:sz w:val="20"/>
                <w:szCs w:val="20"/>
              </w:rPr>
              <w:t xml:space="preserve">  </w:t>
            </w:r>
            <w:r w:rsidRPr="00E06E6A">
              <w:rPr>
                <w:rFonts w:eastAsia="仿宋_GB2312" w:hint="eastAsia"/>
                <w:kern w:val="0"/>
                <w:sz w:val="20"/>
                <w:szCs w:val="20"/>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2349" w:type="dxa"/>
            <w:noWrap/>
            <w:vAlign w:val="center"/>
          </w:tcPr>
          <w:p w14:paraId="6B3989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w:t>
            </w:r>
            <w:r w:rsidRPr="00E06E6A">
              <w:rPr>
                <w:rFonts w:eastAsia="仿宋_GB2312" w:hint="eastAsia"/>
                <w:kern w:val="0"/>
                <w:sz w:val="20"/>
                <w:szCs w:val="20"/>
              </w:rPr>
              <w:lastRenderedPageBreak/>
              <w:t>管协调科、玉林市安全生产监察支队）：对涉嫌违法行为的信息来源进行审查、记录，属本部门受理的进行审核，决定是否立案调查。</w:t>
            </w:r>
          </w:p>
          <w:p w14:paraId="194C4F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F98AA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EE08B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475665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588D6C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w:t>
            </w:r>
            <w:r w:rsidRPr="00E06E6A">
              <w:rPr>
                <w:rFonts w:eastAsia="仿宋_GB2312" w:hint="eastAsia"/>
                <w:kern w:val="0"/>
                <w:sz w:val="20"/>
                <w:szCs w:val="20"/>
              </w:rPr>
              <w:lastRenderedPageBreak/>
              <w:t>书按法律规定的方式送达当事人。</w:t>
            </w:r>
          </w:p>
          <w:p w14:paraId="448484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2AED87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756740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14:paraId="1514251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0DF4A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12ABF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000AB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4AFC6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650AB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FD964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w:t>
            </w:r>
            <w:r w:rsidRPr="00E06E6A">
              <w:rPr>
                <w:rFonts w:eastAsia="仿宋_GB2312" w:hint="eastAsia"/>
                <w:kern w:val="0"/>
                <w:sz w:val="20"/>
                <w:szCs w:val="20"/>
              </w:rPr>
              <w:lastRenderedPageBreak/>
              <w:t>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1DE34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49F96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96227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58E8B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89B30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4AB44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296210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w:t>
            </w:r>
            <w:r w:rsidRPr="00E06E6A">
              <w:rPr>
                <w:rFonts w:eastAsia="仿宋_GB2312" w:hint="eastAsia"/>
                <w:kern w:val="0"/>
                <w:sz w:val="20"/>
                <w:szCs w:val="20"/>
              </w:rPr>
              <w:lastRenderedPageBreak/>
              <w:t>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32319F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color w:val="000000"/>
                <w:kern w:val="0"/>
                <w:sz w:val="20"/>
                <w:szCs w:val="20"/>
              </w:rPr>
              <w:lastRenderedPageBreak/>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w:t>
            </w:r>
            <w:r w:rsidRPr="00E06E6A">
              <w:rPr>
                <w:rFonts w:eastAsia="仿宋_GB2312" w:hAnsi="仿宋_GB2312" w:hint="eastAsia"/>
                <w:color w:val="000000"/>
                <w:kern w:val="0"/>
                <w:sz w:val="20"/>
                <w:szCs w:val="20"/>
              </w:rPr>
              <w:lastRenderedPageBreak/>
              <w:t>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w:t>
            </w:r>
            <w:r w:rsidRPr="00E06E6A">
              <w:rPr>
                <w:rFonts w:eastAsia="仿宋_GB2312" w:hAnsi="仿宋_GB2312" w:hint="eastAsia"/>
                <w:color w:val="000000"/>
                <w:kern w:val="0"/>
                <w:sz w:val="20"/>
                <w:szCs w:val="20"/>
              </w:rPr>
              <w:lastRenderedPageBreak/>
              <w:t>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14:paraId="34B4A4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w:t>
            </w:r>
            <w:r w:rsidRPr="00E06E6A">
              <w:rPr>
                <w:rFonts w:eastAsia="仿宋_GB2312" w:hAnsi="仿宋_GB2312" w:hint="eastAsia"/>
                <w:color w:val="000000"/>
                <w:kern w:val="0"/>
                <w:sz w:val="20"/>
                <w:szCs w:val="20"/>
              </w:rPr>
              <w:lastRenderedPageBreak/>
              <w:t>形及市委、市政府有关文件中明确的免责情形。</w:t>
            </w:r>
          </w:p>
        </w:tc>
        <w:tc>
          <w:tcPr>
            <w:tcW w:w="829" w:type="dxa"/>
            <w:noWrap/>
            <w:vAlign w:val="center"/>
          </w:tcPr>
          <w:p w14:paraId="11193381" w14:textId="77777777" w:rsidR="006E7057" w:rsidRPr="00E06E6A" w:rsidRDefault="006E7057">
            <w:pPr>
              <w:spacing w:line="280" w:lineRule="exact"/>
              <w:rPr>
                <w:rFonts w:eastAsia="仿宋_GB2312"/>
                <w:kern w:val="0"/>
                <w:sz w:val="20"/>
                <w:szCs w:val="20"/>
              </w:rPr>
            </w:pPr>
          </w:p>
        </w:tc>
      </w:tr>
      <w:tr w:rsidR="006E7057" w:rsidRPr="00E06E6A" w14:paraId="14B48A9A" w14:textId="77777777">
        <w:trPr>
          <w:gridBefore w:val="1"/>
          <w:trHeight w:val="129"/>
          <w:jc w:val="center"/>
        </w:trPr>
        <w:tc>
          <w:tcPr>
            <w:tcW w:w="354" w:type="dxa"/>
            <w:noWrap/>
            <w:vAlign w:val="center"/>
          </w:tcPr>
          <w:p w14:paraId="4A573A0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F5AAF2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4FD7DD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对生产单位的主要负责人发生生产安全事故时擅离职守或逃匿、瞒报谎报迟报生产安全事故的处罚</w:t>
            </w:r>
          </w:p>
        </w:tc>
        <w:tc>
          <w:tcPr>
            <w:tcW w:w="926" w:type="dxa"/>
            <w:noWrap/>
            <w:vAlign w:val="center"/>
          </w:tcPr>
          <w:p w14:paraId="2BD1C726" w14:textId="77777777" w:rsidR="006E7057" w:rsidRPr="00E06E6A" w:rsidRDefault="006E7057">
            <w:pPr>
              <w:spacing w:line="280" w:lineRule="exact"/>
              <w:rPr>
                <w:rFonts w:eastAsia="仿宋_GB2312"/>
                <w:kern w:val="0"/>
                <w:sz w:val="20"/>
                <w:szCs w:val="20"/>
              </w:rPr>
            </w:pPr>
          </w:p>
        </w:tc>
        <w:tc>
          <w:tcPr>
            <w:tcW w:w="1134" w:type="dxa"/>
            <w:noWrap/>
            <w:vAlign w:val="center"/>
          </w:tcPr>
          <w:p w14:paraId="29D1C410"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6F5B69A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vAlign w:val="center"/>
          </w:tcPr>
          <w:p w14:paraId="20F250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日起施行）第一百零六条</w:t>
            </w:r>
            <w:r w:rsidRPr="00E06E6A">
              <w:rPr>
                <w:rFonts w:eastAsia="仿宋_GB2312"/>
                <w:kern w:val="0"/>
                <w:sz w:val="20"/>
                <w:szCs w:val="20"/>
              </w:rPr>
              <w:t xml:space="preserve">  </w:t>
            </w:r>
            <w:r w:rsidRPr="00E06E6A">
              <w:rPr>
                <w:rFonts w:eastAsia="仿宋_GB2312" w:hint="eastAsia"/>
                <w:kern w:val="0"/>
                <w:sz w:val="20"/>
                <w:szCs w:val="20"/>
              </w:rPr>
              <w:t>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生产经营单位的主要负责人对生产安全事故隐瞒不报、谎报或者迟报的，依照前款规定处罚。</w:t>
            </w:r>
          </w:p>
        </w:tc>
        <w:tc>
          <w:tcPr>
            <w:tcW w:w="2349" w:type="dxa"/>
            <w:noWrap/>
            <w:vAlign w:val="center"/>
          </w:tcPr>
          <w:p w14:paraId="0B08A2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65532A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w:t>
            </w:r>
            <w:r w:rsidRPr="00E06E6A">
              <w:rPr>
                <w:rFonts w:eastAsia="仿宋_GB2312" w:hint="eastAsia"/>
                <w:kern w:val="0"/>
                <w:sz w:val="20"/>
                <w:szCs w:val="20"/>
              </w:rPr>
              <w:lastRenderedPageBreak/>
              <w:t>秘密，客观公正的进行取证，并做好记录。</w:t>
            </w:r>
          </w:p>
          <w:p w14:paraId="429C70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6A238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185506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10E29F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6103C5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68BC66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w:t>
            </w:r>
            <w:r w:rsidRPr="00E06E6A">
              <w:rPr>
                <w:rFonts w:eastAsia="仿宋_GB2312" w:hint="eastAsia"/>
                <w:kern w:val="0"/>
                <w:sz w:val="20"/>
                <w:szCs w:val="20"/>
              </w:rPr>
              <w:lastRenderedPageBreak/>
              <w:t>的监督检查。</w:t>
            </w:r>
          </w:p>
          <w:p w14:paraId="1EC4E7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14:paraId="02EACC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4BE59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58950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FDE01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w:t>
            </w:r>
            <w:r w:rsidRPr="00E06E6A">
              <w:rPr>
                <w:rFonts w:eastAsia="仿宋_GB2312" w:hint="eastAsia"/>
                <w:kern w:val="0"/>
                <w:sz w:val="20"/>
                <w:szCs w:val="20"/>
              </w:rPr>
              <w:lastRenderedPageBreak/>
              <w:t>的行为的，必须全面、客观、公正地调查，收集有关证据；必要时，依照法律、法规的规定，可以进行检查。</w:t>
            </w:r>
          </w:p>
          <w:p w14:paraId="12ECA6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BAD8C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BF17F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ABDD0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w:t>
            </w:r>
            <w:r w:rsidRPr="00E06E6A">
              <w:rPr>
                <w:rFonts w:eastAsia="仿宋_GB2312" w:hint="eastAsia"/>
                <w:kern w:val="0"/>
                <w:sz w:val="20"/>
                <w:szCs w:val="20"/>
              </w:rPr>
              <w:lastRenderedPageBreak/>
              <w:t>罚决定书送达当事人。</w:t>
            </w:r>
          </w:p>
          <w:p w14:paraId="4EFA2E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ECDEF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D5F35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8980A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BE9A4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4D5BD5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因不履行或不正确履行行政职责，有下列情形的，行政机关及相关工作人员应承担相应责任：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超越、滥用法定职权的；（玉林市纪委监委驻玉林市交运局纪检监察组）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主要事实不清、证据不足的；（玉林市纪委监委驻玉林市交运局纪检监察组）</w:t>
            </w:r>
            <w:r w:rsidRPr="00E06E6A">
              <w:rPr>
                <w:rFonts w:eastAsia="仿宋_GB2312"/>
                <w:kern w:val="0"/>
                <w:sz w:val="20"/>
                <w:szCs w:val="20"/>
              </w:rPr>
              <w:br/>
              <w:t xml:space="preserve">     3.</w:t>
            </w:r>
            <w:r w:rsidRPr="00E06E6A">
              <w:rPr>
                <w:rFonts w:eastAsia="仿宋_GB2312" w:hint="eastAsia"/>
                <w:kern w:val="0"/>
                <w:sz w:val="20"/>
                <w:szCs w:val="20"/>
              </w:rPr>
              <w:t>适用依据错误的；（玉林市纪委监委驻玉林市交运局纪检监察组）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行政裁量明显不当的；（玉林市纪委监委驻玉林市交运局纪检监察组）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违反法定程序的；（玉林市纪委监委驻玉林市</w:t>
            </w:r>
            <w:r w:rsidRPr="00E06E6A">
              <w:rPr>
                <w:rFonts w:eastAsia="仿宋_GB2312" w:hint="eastAsia"/>
                <w:kern w:val="0"/>
                <w:sz w:val="20"/>
                <w:szCs w:val="20"/>
              </w:rPr>
              <w:lastRenderedPageBreak/>
              <w:t>交运局纪检监察组）</w:t>
            </w:r>
            <w:r w:rsidRPr="00E06E6A">
              <w:rPr>
                <w:rFonts w:eastAsia="仿宋_GB2312"/>
                <w:kern w:val="0"/>
                <w:sz w:val="20"/>
                <w:szCs w:val="20"/>
              </w:rPr>
              <w:br/>
              <w:t xml:space="preserve">     6.</w:t>
            </w:r>
            <w:r w:rsidRPr="00E06E6A">
              <w:rPr>
                <w:rFonts w:eastAsia="仿宋_GB2312" w:hint="eastAsia"/>
                <w:kern w:val="0"/>
                <w:sz w:val="20"/>
                <w:szCs w:val="20"/>
              </w:rPr>
              <w:t>未按照年度安全监管或者煤矿安全监察执法工作计划、现场检查方案履行法定职责的；（玉林市纪委监委驻玉林市交运局纪检监察组）</w:t>
            </w:r>
            <w:r w:rsidRPr="00E06E6A">
              <w:rPr>
                <w:rFonts w:eastAsia="仿宋_GB2312"/>
                <w:kern w:val="0"/>
                <w:sz w:val="20"/>
                <w:szCs w:val="20"/>
              </w:rPr>
              <w:br/>
              <w:t xml:space="preserve">    7.</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5729B6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color w:val="000000"/>
                <w:kern w:val="0"/>
                <w:sz w:val="20"/>
                <w:szCs w:val="20"/>
              </w:rPr>
              <w:lastRenderedPageBreak/>
              <w:t>1.</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号令修订）第十九条第（一）项：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sidRPr="00E06E6A">
              <w:rPr>
                <w:rFonts w:eastAsia="仿宋_GB2312"/>
                <w:color w:val="000000"/>
                <w:kern w:val="0"/>
                <w:sz w:val="20"/>
                <w:szCs w:val="20"/>
              </w:rPr>
              <w:br/>
              <w:t xml:space="preserve">    2.</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号令修订）第十九条第（二）项：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w:t>
            </w:r>
            <w:r w:rsidRPr="00E06E6A">
              <w:rPr>
                <w:rFonts w:eastAsia="仿宋_GB2312" w:hAnsi="仿宋_GB2312" w:hint="eastAsia"/>
                <w:color w:val="000000"/>
                <w:kern w:val="0"/>
                <w:sz w:val="20"/>
                <w:szCs w:val="20"/>
              </w:rPr>
              <w:lastRenderedPageBreak/>
              <w:t>要事实不清、证据不足的；</w:t>
            </w:r>
            <w:r w:rsidRPr="00E06E6A">
              <w:rPr>
                <w:rFonts w:eastAsia="仿宋_GB2312"/>
                <w:color w:val="000000"/>
                <w:kern w:val="0"/>
                <w:sz w:val="20"/>
                <w:szCs w:val="20"/>
              </w:rPr>
              <w:br/>
              <w:t xml:space="preserve">    3.</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号令修订）第十九条第（三）项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sidRPr="00E06E6A">
              <w:rPr>
                <w:rFonts w:eastAsia="仿宋_GB2312"/>
                <w:color w:val="000000"/>
                <w:kern w:val="0"/>
                <w:sz w:val="20"/>
                <w:szCs w:val="20"/>
              </w:rPr>
              <w:br/>
              <w:t xml:space="preserve">    4.</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sidRPr="00E06E6A">
              <w:rPr>
                <w:rFonts w:eastAsia="仿宋_GB2312"/>
                <w:color w:val="000000"/>
                <w:kern w:val="0"/>
                <w:sz w:val="20"/>
                <w:szCs w:val="20"/>
              </w:rPr>
              <w:br/>
              <w:t xml:space="preserve">    5.</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号令修订）第十九条第（五）项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sidRPr="00E06E6A">
              <w:rPr>
                <w:rFonts w:eastAsia="仿宋_GB2312"/>
                <w:color w:val="000000"/>
                <w:kern w:val="0"/>
                <w:sz w:val="20"/>
                <w:szCs w:val="20"/>
              </w:rPr>
              <w:br/>
              <w:t xml:space="preserve">    6.</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号令修订）第十九条第（六）项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sidRPr="00E06E6A">
              <w:rPr>
                <w:rFonts w:eastAsia="仿宋_GB2312"/>
                <w:color w:val="000000"/>
                <w:kern w:val="0"/>
                <w:sz w:val="20"/>
                <w:szCs w:val="20"/>
              </w:rPr>
              <w:br/>
              <w:t xml:space="preserve">    7.</w:t>
            </w:r>
            <w:r w:rsidRPr="00E06E6A">
              <w:rPr>
                <w:rFonts w:eastAsia="仿宋_GB2312" w:hAnsi="仿宋_GB2312" w:hint="eastAsia"/>
                <w:color w:val="000000"/>
                <w:kern w:val="0"/>
                <w:sz w:val="20"/>
                <w:szCs w:val="20"/>
              </w:rPr>
              <w:t>【部门规章】《安全生产监管监察职责和行政执法责任追究的暂行规定》（</w:t>
            </w:r>
            <w:r w:rsidRPr="00E06E6A">
              <w:rPr>
                <w:rFonts w:eastAsia="仿宋_GB2312"/>
                <w:color w:val="000000"/>
                <w:kern w:val="0"/>
                <w:sz w:val="20"/>
                <w:szCs w:val="20"/>
              </w:rPr>
              <w:t>2009</w:t>
            </w:r>
            <w:r w:rsidRPr="00E06E6A">
              <w:rPr>
                <w:rFonts w:eastAsia="仿宋_GB2312" w:hAnsi="仿宋_GB2312" w:hint="eastAsia"/>
                <w:color w:val="000000"/>
                <w:kern w:val="0"/>
                <w:sz w:val="20"/>
                <w:szCs w:val="20"/>
              </w:rPr>
              <w:t>年国家安全监管总局令第</w:t>
            </w:r>
            <w:r w:rsidRPr="00E06E6A">
              <w:rPr>
                <w:rFonts w:eastAsia="仿宋_GB2312"/>
                <w:color w:val="000000"/>
                <w:kern w:val="0"/>
                <w:sz w:val="20"/>
                <w:szCs w:val="20"/>
              </w:rPr>
              <w:t>24</w:t>
            </w:r>
            <w:r w:rsidRPr="00E06E6A">
              <w:rPr>
                <w:rFonts w:eastAsia="仿宋_GB2312" w:hAnsi="仿宋_GB2312" w:hint="eastAsia"/>
                <w:color w:val="000000"/>
                <w:kern w:val="0"/>
                <w:sz w:val="20"/>
                <w:szCs w:val="20"/>
              </w:rPr>
              <w:t>号公布，</w:t>
            </w:r>
            <w:r w:rsidRPr="00E06E6A">
              <w:rPr>
                <w:rFonts w:eastAsia="仿宋_GB2312"/>
                <w:color w:val="000000"/>
                <w:kern w:val="0"/>
                <w:sz w:val="20"/>
                <w:szCs w:val="20"/>
              </w:rPr>
              <w:t>2013</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63</w:t>
            </w:r>
            <w:r w:rsidRPr="00E06E6A">
              <w:rPr>
                <w:rFonts w:eastAsia="仿宋_GB2312" w:hAnsi="仿宋_GB2312" w:hint="eastAsia"/>
                <w:color w:val="000000"/>
                <w:kern w:val="0"/>
                <w:sz w:val="20"/>
                <w:szCs w:val="20"/>
              </w:rPr>
              <w:t>号令修订，</w:t>
            </w:r>
            <w:r w:rsidRPr="00E06E6A">
              <w:rPr>
                <w:rFonts w:eastAsia="仿宋_GB2312"/>
                <w:color w:val="000000"/>
                <w:kern w:val="0"/>
                <w:sz w:val="20"/>
                <w:szCs w:val="20"/>
              </w:rPr>
              <w:t>2015</w:t>
            </w:r>
            <w:r w:rsidRPr="00E06E6A">
              <w:rPr>
                <w:rFonts w:eastAsia="仿宋_GB2312" w:hAnsi="仿宋_GB2312" w:hint="eastAsia"/>
                <w:color w:val="000000"/>
                <w:kern w:val="0"/>
                <w:sz w:val="20"/>
                <w:szCs w:val="20"/>
              </w:rPr>
              <w:t>年国家安监总局第</w:t>
            </w:r>
            <w:r w:rsidRPr="00E06E6A">
              <w:rPr>
                <w:rFonts w:eastAsia="仿宋_GB2312"/>
                <w:color w:val="000000"/>
                <w:kern w:val="0"/>
                <w:sz w:val="20"/>
                <w:szCs w:val="20"/>
              </w:rPr>
              <w:t>77</w:t>
            </w:r>
            <w:r w:rsidRPr="00E06E6A">
              <w:rPr>
                <w:rFonts w:eastAsia="仿宋_GB2312" w:hAnsi="仿宋_GB2312" w:hint="eastAsia"/>
                <w:color w:val="000000"/>
                <w:kern w:val="0"/>
                <w:sz w:val="20"/>
                <w:szCs w:val="20"/>
              </w:rPr>
              <w:t>号令修订）第十九条第（七）项</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安全监管监察部门及其内设机构、行政执法人员履行本规定第二章规定的行政执法职责，有下列违法或者不当的情形之一，致使行政执法行为被</w:t>
            </w:r>
            <w:r w:rsidRPr="00E06E6A">
              <w:rPr>
                <w:rFonts w:eastAsia="仿宋_GB2312" w:hAnsi="仿宋_GB2312" w:hint="eastAsia"/>
                <w:color w:val="000000"/>
                <w:kern w:val="0"/>
                <w:sz w:val="20"/>
                <w:szCs w:val="20"/>
              </w:rPr>
              <w:lastRenderedPageBreak/>
              <w:t>撤销、变更、确认违法，或者被责令履行法定职责、承担行政赔偿责任的，应当实施责任追究：（七）其他违法或者不当的情形。</w:t>
            </w:r>
          </w:p>
        </w:tc>
        <w:tc>
          <w:tcPr>
            <w:tcW w:w="893" w:type="dxa"/>
            <w:noWrap/>
            <w:vAlign w:val="center"/>
          </w:tcPr>
          <w:p w14:paraId="7648D7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Ansi="仿宋_GB2312" w:hint="eastAsia"/>
                <w:color w:val="000000"/>
                <w:kern w:val="0"/>
                <w:sz w:val="20"/>
                <w:szCs w:val="20"/>
              </w:rPr>
              <w:lastRenderedPageBreak/>
              <w:t>法律法规规定的免责情形及市委、市政府有关文件中明确的免责情形。</w:t>
            </w:r>
          </w:p>
        </w:tc>
        <w:tc>
          <w:tcPr>
            <w:tcW w:w="829" w:type="dxa"/>
            <w:noWrap/>
            <w:vAlign w:val="center"/>
          </w:tcPr>
          <w:p w14:paraId="637B8545" w14:textId="77777777" w:rsidR="006E7057" w:rsidRPr="00E06E6A" w:rsidRDefault="006E7057">
            <w:pPr>
              <w:spacing w:line="280" w:lineRule="exact"/>
              <w:rPr>
                <w:rFonts w:eastAsia="仿宋_GB2312"/>
                <w:kern w:val="0"/>
                <w:sz w:val="20"/>
                <w:szCs w:val="20"/>
              </w:rPr>
            </w:pPr>
          </w:p>
        </w:tc>
      </w:tr>
      <w:tr w:rsidR="006E7057" w:rsidRPr="00E06E6A" w14:paraId="05611E92" w14:textId="77777777">
        <w:trPr>
          <w:gridBefore w:val="1"/>
          <w:trHeight w:val="129"/>
          <w:jc w:val="center"/>
        </w:trPr>
        <w:tc>
          <w:tcPr>
            <w:tcW w:w="354" w:type="dxa"/>
            <w:noWrap/>
            <w:vAlign w:val="center"/>
          </w:tcPr>
          <w:p w14:paraId="6D35E3F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776CF5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3FD5CB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对生产经营单位对发生生产安全事故负有责任的处罚</w:t>
            </w:r>
          </w:p>
        </w:tc>
        <w:tc>
          <w:tcPr>
            <w:tcW w:w="926" w:type="dxa"/>
            <w:noWrap/>
            <w:vAlign w:val="center"/>
          </w:tcPr>
          <w:p w14:paraId="19DB2BC8" w14:textId="77777777" w:rsidR="006E7057" w:rsidRPr="00E06E6A" w:rsidRDefault="006E7057">
            <w:pPr>
              <w:spacing w:line="280" w:lineRule="exact"/>
              <w:rPr>
                <w:rFonts w:eastAsia="仿宋_GB2312"/>
                <w:kern w:val="0"/>
                <w:sz w:val="20"/>
                <w:szCs w:val="20"/>
              </w:rPr>
            </w:pPr>
          </w:p>
        </w:tc>
        <w:tc>
          <w:tcPr>
            <w:tcW w:w="1134" w:type="dxa"/>
            <w:noWrap/>
            <w:vAlign w:val="center"/>
          </w:tcPr>
          <w:p w14:paraId="082B53D4"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013B9A0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玉林市安全生产监察支队</w:t>
            </w:r>
          </w:p>
        </w:tc>
        <w:tc>
          <w:tcPr>
            <w:tcW w:w="2685" w:type="dxa"/>
            <w:noWrap/>
            <w:vAlign w:val="center"/>
          </w:tcPr>
          <w:p w14:paraId="66909F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日起施行）第一百零九条</w:t>
            </w:r>
            <w:r w:rsidRPr="00E06E6A">
              <w:rPr>
                <w:rFonts w:eastAsia="仿宋_GB2312"/>
                <w:kern w:val="0"/>
                <w:sz w:val="20"/>
                <w:szCs w:val="20"/>
              </w:rPr>
              <w:t xml:space="preserve">  </w:t>
            </w:r>
            <w:r w:rsidRPr="00E06E6A">
              <w:rPr>
                <w:rFonts w:eastAsia="仿宋_GB2312" w:hint="eastAsia"/>
                <w:kern w:val="0"/>
                <w:sz w:val="20"/>
                <w:szCs w:val="20"/>
              </w:rPr>
              <w:t>发生生产安全事故，对负有责任的生产经营单位除要求其依法承担相应的赔偿等责任外，由安全生产监督管理部门依照下列规定处以罚款：</w:t>
            </w:r>
          </w:p>
          <w:p w14:paraId="55529A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（一）发生一般事故的，处二十万元以上五十万元以下的罚款；</w:t>
            </w:r>
          </w:p>
          <w:p w14:paraId="5D08F5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（二）发生较大事故的，处五十万元以上一百万元以下的罚款；</w:t>
            </w:r>
          </w:p>
          <w:p w14:paraId="3BC798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（三）发生重大事故的，处一百万元以上五百万元以下的罚款；</w:t>
            </w:r>
          </w:p>
          <w:p w14:paraId="733F59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（四）发生特别重大事故的，处五百万元以上一千万元以下的罚款；情节特别严重的，处一千万元以上二千万元以下的罚款。</w:t>
            </w:r>
          </w:p>
          <w:p w14:paraId="60631F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【行政法规】《生产安全事故报告和调查处理条例》（</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9</w:t>
            </w:r>
            <w:r w:rsidRPr="00E06E6A">
              <w:rPr>
                <w:rFonts w:eastAsia="仿宋_GB2312" w:hint="eastAsia"/>
                <w:kern w:val="0"/>
                <w:sz w:val="20"/>
                <w:szCs w:val="20"/>
              </w:rPr>
              <w:t>日中华人民共和国国务院第</w:t>
            </w:r>
            <w:r w:rsidRPr="00E06E6A">
              <w:rPr>
                <w:rFonts w:eastAsia="仿宋_GB2312"/>
                <w:kern w:val="0"/>
                <w:sz w:val="20"/>
                <w:szCs w:val="20"/>
              </w:rPr>
              <w:t>493</w:t>
            </w:r>
            <w:r w:rsidRPr="00E06E6A">
              <w:rPr>
                <w:rFonts w:eastAsia="仿宋_GB2312" w:hint="eastAsia"/>
                <w:kern w:val="0"/>
                <w:sz w:val="20"/>
                <w:szCs w:val="20"/>
              </w:rPr>
              <w:t>号令公布，自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日修订）第四十条</w:t>
            </w:r>
            <w:r w:rsidRPr="00E06E6A">
              <w:rPr>
                <w:rFonts w:eastAsia="仿宋_GB2312"/>
                <w:kern w:val="0"/>
                <w:sz w:val="20"/>
                <w:szCs w:val="20"/>
              </w:rPr>
              <w:t xml:space="preserve">  </w:t>
            </w:r>
            <w:r w:rsidRPr="00E06E6A">
              <w:rPr>
                <w:rFonts w:eastAsia="仿宋_GB2312" w:hint="eastAsia"/>
                <w:kern w:val="0"/>
                <w:sz w:val="20"/>
                <w:szCs w:val="20"/>
              </w:rPr>
              <w:t>事故发生单位对事故发生负有责任的，由有关部门依法暂扣或者吊销其有关证照；对事故发生单位负有事故责任的有关人员，依法暂停或者撤销其与安全生产有关的执业资</w:t>
            </w:r>
            <w:r w:rsidRPr="00E06E6A">
              <w:rPr>
                <w:rFonts w:eastAsia="仿宋_GB2312" w:hint="eastAsia"/>
                <w:kern w:val="0"/>
                <w:sz w:val="20"/>
                <w:szCs w:val="20"/>
              </w:rPr>
              <w:lastRenderedPageBreak/>
              <w:t>格、岗位证书；事故发生单位主要负责人受到刑事处罚或者撤职处分的，自刑罚执行完毕或者受处分之日起，</w:t>
            </w:r>
            <w:r w:rsidRPr="00E06E6A">
              <w:rPr>
                <w:rFonts w:eastAsia="仿宋_GB2312"/>
                <w:kern w:val="0"/>
                <w:sz w:val="20"/>
                <w:szCs w:val="20"/>
              </w:rPr>
              <w:t>5</w:t>
            </w:r>
            <w:r w:rsidRPr="00E06E6A">
              <w:rPr>
                <w:rFonts w:eastAsia="仿宋_GB2312" w:hint="eastAsia"/>
                <w:kern w:val="0"/>
                <w:sz w:val="20"/>
                <w:szCs w:val="20"/>
              </w:rPr>
              <w:t>年内不得担任任何生产经营单位的主要负责人。</w:t>
            </w:r>
          </w:p>
          <w:p w14:paraId="55B48C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为发生事故的单位提供虚假证明的中介机构，由有关部门依法暂扣或者吊销其有关证照及其相关人员的执业资格；构成犯罪的，依法追究刑事责任。</w:t>
            </w:r>
          </w:p>
        </w:tc>
        <w:tc>
          <w:tcPr>
            <w:tcW w:w="2349" w:type="dxa"/>
            <w:noWrap/>
            <w:vAlign w:val="center"/>
          </w:tcPr>
          <w:p w14:paraId="0A8DB7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立案责任（玉林市安全生产监察支队）：对涉嫌违法行为的信息来源进行审查、记录，属本部门受理的进行审核，决定是否立案调查。</w:t>
            </w:r>
          </w:p>
          <w:p w14:paraId="79D7F8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D5297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48B18F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告知责任（玉林市安全生产监察支队）：行政处罚决定前，应制作《行政处罚告知书》送达当事人，告知其违法事实和享有的陈述申辩、听证等权利。符合听证规定的，制作并送达《行政处罚听证告知书》。</w:t>
            </w:r>
          </w:p>
          <w:p w14:paraId="374A75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决定责任（玉林市安全生产监察支队）：制作行政处罚决定书，载明行政处罚告知、当事人陈述申辩或</w:t>
            </w:r>
            <w:r w:rsidRPr="00E06E6A">
              <w:rPr>
                <w:rFonts w:eastAsia="仿宋_GB2312" w:hint="eastAsia"/>
                <w:kern w:val="0"/>
                <w:sz w:val="20"/>
                <w:szCs w:val="20"/>
              </w:rPr>
              <w:lastRenderedPageBreak/>
              <w:t>者听证情况等内容。</w:t>
            </w:r>
          </w:p>
          <w:p w14:paraId="3E9450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送达责任（玉林市安全生产监察支队）：行政处罚决定书按法律规定的方式送达当事人。</w:t>
            </w:r>
          </w:p>
          <w:p w14:paraId="5AEB5F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执行责任（玉林市安全生产监察支队）：依照生效的行政处罚责任，监督当事人履行，当事人不履行的申请法院强制执行，构成犯罪的移交司法机关。</w:t>
            </w:r>
          </w:p>
          <w:p w14:paraId="12B696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监督责任（玉林市安全生产监察支队）：对其处罚情况的监督检查。</w:t>
            </w:r>
          </w:p>
          <w:p w14:paraId="01AA48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（玉林市安全生产监察支队）其他法律法规规章文件规定应履行的责任。</w:t>
            </w:r>
          </w:p>
        </w:tc>
        <w:tc>
          <w:tcPr>
            <w:tcW w:w="3021" w:type="dxa"/>
            <w:noWrap/>
            <w:vAlign w:val="center"/>
          </w:tcPr>
          <w:p w14:paraId="7CBC9D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AE911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A5695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6C254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82BD8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w:t>
            </w:r>
            <w:r w:rsidRPr="00E06E6A">
              <w:rPr>
                <w:rFonts w:eastAsia="仿宋_GB2312" w:hint="eastAsia"/>
                <w:kern w:val="0"/>
                <w:sz w:val="20"/>
                <w:szCs w:val="20"/>
              </w:rPr>
              <w:lastRenderedPageBreak/>
              <w:t>与当事人有直接利害关系的，应当回避。</w:t>
            </w:r>
          </w:p>
          <w:p w14:paraId="251675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9A343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752A7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8DF46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89A15F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A48FA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CCC1C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D5D8B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68C5FFFC" w14:textId="77777777" w:rsidR="006E7057" w:rsidRPr="00E06E6A" w:rsidRDefault="006E7057">
            <w:pPr>
              <w:spacing w:line="280" w:lineRule="exact"/>
              <w:ind w:firstLineChars="200" w:firstLine="400"/>
              <w:rPr>
                <w:rFonts w:eastAsia="仿宋_GB2312"/>
                <w:kern w:val="0"/>
                <w:sz w:val="20"/>
                <w:szCs w:val="20"/>
              </w:rPr>
            </w:pPr>
          </w:p>
        </w:tc>
        <w:tc>
          <w:tcPr>
            <w:tcW w:w="4363" w:type="dxa"/>
            <w:noWrap/>
            <w:vAlign w:val="center"/>
          </w:tcPr>
          <w:p w14:paraId="0EFA6734"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3755E4A6"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753174F7" w14:textId="77777777" w:rsidR="006E7057" w:rsidRPr="00E06E6A" w:rsidRDefault="006E7057">
            <w:pPr>
              <w:spacing w:line="280" w:lineRule="exact"/>
              <w:rPr>
                <w:rFonts w:eastAsia="仿宋_GB2312"/>
                <w:kern w:val="0"/>
                <w:sz w:val="20"/>
                <w:szCs w:val="20"/>
              </w:rPr>
            </w:pPr>
          </w:p>
        </w:tc>
      </w:tr>
      <w:tr w:rsidR="006E7057" w:rsidRPr="00E06E6A" w14:paraId="5FEB162B" w14:textId="77777777">
        <w:trPr>
          <w:gridBefore w:val="1"/>
          <w:trHeight w:val="129"/>
          <w:jc w:val="center"/>
        </w:trPr>
        <w:tc>
          <w:tcPr>
            <w:tcW w:w="354" w:type="dxa"/>
            <w:noWrap/>
            <w:vAlign w:val="center"/>
          </w:tcPr>
          <w:p w14:paraId="79DE7DCF"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78D65E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w:t>
            </w:r>
            <w:r w:rsidRPr="00E06E6A">
              <w:rPr>
                <w:rFonts w:eastAsia="仿宋_GB2312" w:hint="eastAsia"/>
                <w:kern w:val="0"/>
                <w:sz w:val="20"/>
                <w:szCs w:val="20"/>
              </w:rPr>
              <w:lastRenderedPageBreak/>
              <w:t>处罚</w:t>
            </w:r>
          </w:p>
        </w:tc>
        <w:tc>
          <w:tcPr>
            <w:tcW w:w="1015" w:type="dxa"/>
            <w:noWrap/>
            <w:vAlign w:val="center"/>
          </w:tcPr>
          <w:p w14:paraId="368C65D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对企业未取得安全生产</w:t>
            </w:r>
            <w:r w:rsidRPr="00E06E6A">
              <w:rPr>
                <w:rFonts w:eastAsia="仿宋_GB2312" w:hint="eastAsia"/>
                <w:kern w:val="0"/>
                <w:sz w:val="20"/>
                <w:szCs w:val="20"/>
              </w:rPr>
              <w:lastRenderedPageBreak/>
              <w:t>许可证擅自进行生产的处罚</w:t>
            </w:r>
          </w:p>
        </w:tc>
        <w:tc>
          <w:tcPr>
            <w:tcW w:w="926" w:type="dxa"/>
            <w:noWrap/>
            <w:vAlign w:val="center"/>
          </w:tcPr>
          <w:p w14:paraId="432C48D7" w14:textId="77777777" w:rsidR="006E7057" w:rsidRPr="00E06E6A" w:rsidRDefault="006E7057">
            <w:pPr>
              <w:spacing w:line="280" w:lineRule="exact"/>
              <w:rPr>
                <w:rFonts w:eastAsia="仿宋_GB2312"/>
                <w:kern w:val="0"/>
                <w:sz w:val="20"/>
                <w:szCs w:val="20"/>
              </w:rPr>
            </w:pPr>
          </w:p>
        </w:tc>
        <w:tc>
          <w:tcPr>
            <w:tcW w:w="1134" w:type="dxa"/>
            <w:noWrap/>
            <w:vAlign w:val="center"/>
          </w:tcPr>
          <w:p w14:paraId="14F3487C"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5430717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w:t>
            </w:r>
            <w:r w:rsidRPr="00E06E6A">
              <w:rPr>
                <w:rFonts w:eastAsia="仿宋_GB2312" w:hint="eastAsia"/>
                <w:kern w:val="0"/>
                <w:sz w:val="20"/>
                <w:szCs w:val="20"/>
              </w:rPr>
              <w:lastRenderedPageBreak/>
              <w:t>理科、非煤矿山安全监督管理科、综合监管协调科、玉林市安全生产监察支队</w:t>
            </w:r>
          </w:p>
        </w:tc>
        <w:tc>
          <w:tcPr>
            <w:tcW w:w="2685" w:type="dxa"/>
            <w:noWrap/>
          </w:tcPr>
          <w:p w14:paraId="617EF4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【行政法规】《安全生产许可证条例》（</w:t>
            </w: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13</w:t>
            </w:r>
            <w:r w:rsidRPr="00E06E6A">
              <w:rPr>
                <w:rFonts w:eastAsia="仿宋_GB2312" w:hint="eastAsia"/>
                <w:kern w:val="0"/>
                <w:sz w:val="20"/>
                <w:szCs w:val="20"/>
              </w:rPr>
              <w:t>日</w:t>
            </w:r>
            <w:r w:rsidRPr="00E06E6A">
              <w:rPr>
                <w:rFonts w:eastAsia="仿宋_GB2312" w:hint="eastAsia"/>
                <w:kern w:val="0"/>
                <w:sz w:val="20"/>
                <w:szCs w:val="20"/>
              </w:rPr>
              <w:lastRenderedPageBreak/>
              <w:t>国务院令第</w:t>
            </w:r>
            <w:r w:rsidRPr="00E06E6A">
              <w:rPr>
                <w:rFonts w:eastAsia="仿宋_GB2312"/>
                <w:kern w:val="0"/>
                <w:sz w:val="20"/>
                <w:szCs w:val="20"/>
              </w:rPr>
              <w:t>397</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日国务院令第</w:t>
            </w:r>
            <w:r w:rsidRPr="00E06E6A">
              <w:rPr>
                <w:rFonts w:eastAsia="仿宋_GB2312"/>
                <w:kern w:val="0"/>
                <w:sz w:val="20"/>
                <w:szCs w:val="20"/>
              </w:rPr>
              <w:t>653</w:t>
            </w:r>
            <w:r w:rsidRPr="00E06E6A">
              <w:rPr>
                <w:rFonts w:eastAsia="仿宋_GB2312" w:hint="eastAsia"/>
                <w:kern w:val="0"/>
                <w:sz w:val="20"/>
                <w:szCs w:val="20"/>
              </w:rPr>
              <w:t>号修正）第十九条</w:t>
            </w:r>
            <w:r w:rsidRPr="00E06E6A">
              <w:rPr>
                <w:rFonts w:eastAsia="仿宋_GB2312"/>
                <w:kern w:val="0"/>
                <w:sz w:val="20"/>
                <w:szCs w:val="20"/>
              </w:rPr>
              <w:t xml:space="preserve">  </w:t>
            </w:r>
            <w:r w:rsidRPr="00E06E6A">
              <w:rPr>
                <w:rFonts w:eastAsia="仿宋_GB2312" w:hint="eastAsia"/>
                <w:kern w:val="0"/>
                <w:sz w:val="20"/>
                <w:szCs w:val="20"/>
              </w:rPr>
              <w:t>违反本条例规定，未取得安全生产许可证擅自进行生产的，责令停止生产，没收违法所得，并处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万元以下的罚款；造成重大事故或者其他严重后果，构成犯罪的，依法追究刑事责任。</w:t>
            </w:r>
          </w:p>
        </w:tc>
        <w:tc>
          <w:tcPr>
            <w:tcW w:w="2349" w:type="dxa"/>
            <w:noWrap/>
          </w:tcPr>
          <w:p w14:paraId="5E7D34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w:t>
            </w:r>
            <w:r w:rsidRPr="00E06E6A">
              <w:rPr>
                <w:rFonts w:eastAsia="仿宋_GB2312" w:hint="eastAsia"/>
                <w:kern w:val="0"/>
                <w:sz w:val="20"/>
                <w:szCs w:val="20"/>
              </w:rPr>
              <w:lastRenderedPageBreak/>
              <w:t>山安全监督管理科、综合监管协调科、玉林市安全生产监察支队）：对涉嫌违法行为的信息来源进行审查、记录，属本部门受理的进行审核，决定是否立案调查。</w:t>
            </w:r>
          </w:p>
          <w:p w14:paraId="045A30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31105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F1BEE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3DA6A7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3D6E8A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w:t>
            </w:r>
            <w:r w:rsidRPr="00E06E6A">
              <w:rPr>
                <w:rFonts w:eastAsia="仿宋_GB2312" w:hint="eastAsia"/>
                <w:kern w:val="0"/>
                <w:sz w:val="20"/>
                <w:szCs w:val="20"/>
              </w:rPr>
              <w:lastRenderedPageBreak/>
              <w:t>监察支队）：行政处罚决定书按法律规定的方式送达当事人。</w:t>
            </w:r>
          </w:p>
          <w:p w14:paraId="54C044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6F0038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767C28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14:paraId="143909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w:t>
            </w:r>
            <w:r w:rsidRPr="00E06E6A">
              <w:rPr>
                <w:rFonts w:eastAsia="仿宋_GB2312" w:hint="eastAsia"/>
                <w:kern w:val="0"/>
                <w:sz w:val="20"/>
                <w:szCs w:val="20"/>
              </w:rPr>
              <w:lastRenderedPageBreak/>
              <w:t>第七十六号）（</w:t>
            </w:r>
            <w:r w:rsidRPr="00E06E6A">
              <w:rPr>
                <w:rFonts w:eastAsia="仿宋_GB2312"/>
                <w:kern w:val="0"/>
                <w:sz w:val="20"/>
                <w:szCs w:val="20"/>
              </w:rPr>
              <w:t>2017</w:t>
            </w:r>
            <w:r w:rsidRPr="00E06E6A">
              <w:rPr>
                <w:rFonts w:eastAsia="仿宋_GB2312" w:hint="eastAsia"/>
                <w:kern w:val="0"/>
                <w:sz w:val="20"/>
                <w:szCs w:val="20"/>
              </w:rPr>
              <w:t>修正）</w:t>
            </w:r>
          </w:p>
          <w:p w14:paraId="6B412F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EC4BC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C879B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95FCF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BB0A1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2358A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w:t>
            </w:r>
            <w:r w:rsidRPr="00E06E6A">
              <w:rPr>
                <w:rFonts w:eastAsia="仿宋_GB2312" w:hint="eastAsia"/>
                <w:kern w:val="0"/>
                <w:sz w:val="20"/>
                <w:szCs w:val="20"/>
              </w:rPr>
              <w:lastRenderedPageBreak/>
              <w:t>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B1DE1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45E37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D7BF5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77919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BD754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ECBD7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7D2130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w:t>
            </w:r>
            <w:r w:rsidRPr="00E06E6A">
              <w:rPr>
                <w:rFonts w:eastAsia="仿宋_GB2312" w:hint="eastAsia"/>
                <w:kern w:val="0"/>
                <w:sz w:val="20"/>
                <w:szCs w:val="20"/>
              </w:rPr>
              <w:lastRenderedPageBreak/>
              <w:t>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违反规定应当回避而不回避，影响公正执行公务，造成不良后果的；（玉林市纪委监委驻玉林市交运局纪检监察组）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依法应当听证不组织听证的；（玉林市纪委监委驻玉林市交运局纪检监察组）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D43F9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w:t>
            </w:r>
            <w:r w:rsidRPr="00E06E6A">
              <w:rPr>
                <w:rFonts w:eastAsia="仿宋_GB2312" w:hint="eastAsia"/>
                <w:kern w:val="0"/>
                <w:sz w:val="20"/>
                <w:szCs w:val="20"/>
              </w:rPr>
              <w:lastRenderedPageBreak/>
              <w:t>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3C6F0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w:t>
            </w:r>
            <w:r w:rsidRPr="00E06E6A">
              <w:rPr>
                <w:rFonts w:eastAsia="仿宋_GB2312" w:hint="eastAsia"/>
                <w:kern w:val="0"/>
                <w:sz w:val="20"/>
                <w:szCs w:val="20"/>
              </w:rPr>
              <w:lastRenderedPageBreak/>
              <w:t>的免责情形及市委、市政府有关文件中明确的免责情形。</w:t>
            </w:r>
          </w:p>
        </w:tc>
        <w:tc>
          <w:tcPr>
            <w:tcW w:w="829" w:type="dxa"/>
            <w:noWrap/>
            <w:vAlign w:val="center"/>
          </w:tcPr>
          <w:p w14:paraId="720FB6F7" w14:textId="77777777" w:rsidR="006E7057" w:rsidRPr="00E06E6A" w:rsidRDefault="006E7057">
            <w:pPr>
              <w:spacing w:line="280" w:lineRule="exact"/>
              <w:ind w:firstLine="360"/>
              <w:rPr>
                <w:rFonts w:eastAsia="仿宋_GB2312"/>
                <w:kern w:val="0"/>
                <w:sz w:val="20"/>
                <w:szCs w:val="20"/>
              </w:rPr>
            </w:pPr>
          </w:p>
        </w:tc>
      </w:tr>
      <w:tr w:rsidR="006E7057" w:rsidRPr="00E06E6A" w14:paraId="32FF0D88" w14:textId="77777777">
        <w:trPr>
          <w:gridBefore w:val="1"/>
          <w:trHeight w:val="129"/>
          <w:jc w:val="center"/>
        </w:trPr>
        <w:tc>
          <w:tcPr>
            <w:tcW w:w="354" w:type="dxa"/>
            <w:noWrap/>
            <w:vAlign w:val="center"/>
          </w:tcPr>
          <w:p w14:paraId="58BE53F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8A7737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B04413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对企业安全生产许可证有效期满未办理延期手续继续生产的处罚</w:t>
            </w:r>
          </w:p>
        </w:tc>
        <w:tc>
          <w:tcPr>
            <w:tcW w:w="926" w:type="dxa"/>
            <w:noWrap/>
            <w:vAlign w:val="center"/>
          </w:tcPr>
          <w:p w14:paraId="1D46B74B" w14:textId="77777777" w:rsidR="006E7057" w:rsidRPr="00E06E6A" w:rsidRDefault="006E7057">
            <w:pPr>
              <w:spacing w:line="280" w:lineRule="exact"/>
              <w:rPr>
                <w:rFonts w:eastAsia="仿宋_GB2312"/>
                <w:kern w:val="0"/>
                <w:sz w:val="20"/>
                <w:szCs w:val="20"/>
              </w:rPr>
            </w:pPr>
          </w:p>
        </w:tc>
        <w:tc>
          <w:tcPr>
            <w:tcW w:w="1134" w:type="dxa"/>
            <w:noWrap/>
            <w:vAlign w:val="center"/>
          </w:tcPr>
          <w:p w14:paraId="3CF289B2"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3F99362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危险化学品安全监督管理科、非煤矿山安全监督管理科、玉林市安全生产监察支队</w:t>
            </w:r>
          </w:p>
        </w:tc>
        <w:tc>
          <w:tcPr>
            <w:tcW w:w="2685" w:type="dxa"/>
            <w:noWrap/>
            <w:vAlign w:val="center"/>
          </w:tcPr>
          <w:p w14:paraId="73BF2A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【行政法规】《安全生产许可证条例》（</w:t>
            </w: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13</w:t>
            </w:r>
            <w:r w:rsidRPr="00E06E6A">
              <w:rPr>
                <w:rFonts w:eastAsia="仿宋_GB2312" w:hint="eastAsia"/>
                <w:kern w:val="0"/>
                <w:sz w:val="20"/>
                <w:szCs w:val="20"/>
              </w:rPr>
              <w:t>日国务院令第</w:t>
            </w:r>
            <w:r w:rsidRPr="00E06E6A">
              <w:rPr>
                <w:rFonts w:eastAsia="仿宋_GB2312"/>
                <w:kern w:val="0"/>
                <w:sz w:val="20"/>
                <w:szCs w:val="20"/>
              </w:rPr>
              <w:t>397</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日国务院令第</w:t>
            </w:r>
            <w:r w:rsidRPr="00E06E6A">
              <w:rPr>
                <w:rFonts w:eastAsia="仿宋_GB2312"/>
                <w:kern w:val="0"/>
                <w:sz w:val="20"/>
                <w:szCs w:val="20"/>
              </w:rPr>
              <w:t>653</w:t>
            </w:r>
            <w:r w:rsidRPr="00E06E6A">
              <w:rPr>
                <w:rFonts w:eastAsia="仿宋_GB2312" w:hint="eastAsia"/>
                <w:kern w:val="0"/>
                <w:sz w:val="20"/>
                <w:szCs w:val="20"/>
              </w:rPr>
              <w:t>号修正）第二十条</w:t>
            </w:r>
            <w:r w:rsidRPr="00E06E6A">
              <w:rPr>
                <w:rFonts w:eastAsia="仿宋_GB2312"/>
                <w:kern w:val="0"/>
                <w:sz w:val="20"/>
                <w:szCs w:val="20"/>
              </w:rPr>
              <w:t xml:space="preserve">  </w:t>
            </w:r>
            <w:r w:rsidRPr="00E06E6A">
              <w:rPr>
                <w:rFonts w:eastAsia="仿宋_GB2312" w:hint="eastAsia"/>
                <w:kern w:val="0"/>
                <w:sz w:val="20"/>
                <w:szCs w:val="20"/>
              </w:rPr>
              <w:t>违反本条例规定，安全生产许可证有效期满未办理延期手续，继续进行生产的，责令停止生产，限期补办延期手续，没收违法所得，并处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万元以下的罚款；逾期仍不办理延期手续，继续进行生产的，依照本条例第十九条</w:t>
            </w:r>
            <w:r w:rsidRPr="00E06E6A">
              <w:rPr>
                <w:rFonts w:eastAsia="仿宋_GB2312"/>
                <w:kern w:val="0"/>
                <w:sz w:val="20"/>
                <w:szCs w:val="20"/>
              </w:rPr>
              <w:t xml:space="preserve">  </w:t>
            </w:r>
            <w:r w:rsidRPr="00E06E6A">
              <w:rPr>
                <w:rFonts w:eastAsia="仿宋_GB2312" w:hint="eastAsia"/>
                <w:kern w:val="0"/>
                <w:sz w:val="20"/>
                <w:szCs w:val="20"/>
              </w:rPr>
              <w:t>的规定处罚。</w:t>
            </w:r>
          </w:p>
          <w:p w14:paraId="07CA2F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第十九条</w:t>
            </w:r>
            <w:r w:rsidRPr="00E06E6A">
              <w:rPr>
                <w:rFonts w:eastAsia="仿宋_GB2312"/>
                <w:kern w:val="0"/>
                <w:sz w:val="20"/>
                <w:szCs w:val="20"/>
              </w:rPr>
              <w:t xml:space="preserve">  </w:t>
            </w:r>
            <w:r w:rsidRPr="00E06E6A">
              <w:rPr>
                <w:rFonts w:eastAsia="仿宋_GB2312" w:hint="eastAsia"/>
                <w:kern w:val="0"/>
                <w:sz w:val="20"/>
                <w:szCs w:val="20"/>
              </w:rPr>
              <w:t>违反本条例规定，未取得安全生产许可证擅自进行生产的，责令停止生产，没收违法所得，并处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万元以下的罚款；造成重大事</w:t>
            </w:r>
            <w:r w:rsidRPr="00E06E6A">
              <w:rPr>
                <w:rFonts w:eastAsia="仿宋_GB2312" w:hint="eastAsia"/>
                <w:kern w:val="0"/>
                <w:sz w:val="20"/>
                <w:szCs w:val="20"/>
              </w:rPr>
              <w:lastRenderedPageBreak/>
              <w:t>故或者其他严重后果，构成犯罪的，依法追究刑事责任。</w:t>
            </w:r>
          </w:p>
        </w:tc>
        <w:tc>
          <w:tcPr>
            <w:tcW w:w="2349" w:type="dxa"/>
            <w:noWrap/>
            <w:vAlign w:val="center"/>
          </w:tcPr>
          <w:p w14:paraId="728633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立案责任（危险化学品安全监督管理科、非煤矿山安全监督管理科、玉林市安全生产监察支队）：对涉嫌违法行为的信息来源进行审查、记录，属本部门受理的进行审核，决定是否立案调查。</w:t>
            </w:r>
          </w:p>
          <w:p w14:paraId="216C15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玉林市安全生产监察支队）：对立案的案件，指定专人负责，及时组织调查取证，与当事人有直接利害关系的回避。执法人员不得少于两人，调查时应出示执法证件，允许当事人辩解陈述，执法人员</w:t>
            </w:r>
            <w:r w:rsidRPr="00E06E6A">
              <w:rPr>
                <w:rFonts w:eastAsia="仿宋_GB2312" w:hint="eastAsia"/>
                <w:kern w:val="0"/>
                <w:sz w:val="20"/>
                <w:szCs w:val="20"/>
              </w:rPr>
              <w:lastRenderedPageBreak/>
              <w:t>应保守有关秘密，客观公正的进行取证，并做好记录。</w:t>
            </w:r>
          </w:p>
          <w:p w14:paraId="4A8F1B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F150B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玉林市安全生产监察支队）：行政处罚决定前，应制作《行政处罚告知书》送达当事人，告知其违法事实和享有的陈述申辩、听证等权利。符合听证规定的，制作并送达《行政处罚听证告知书》。</w:t>
            </w:r>
          </w:p>
          <w:p w14:paraId="15697E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决定责任（危险化学品安全监督管理科、非煤矿山安全监督管理科、玉林市安全生产监察支队）：制作行政处罚决定书，载明行政处罚告知、当事人陈述申辩或者听证情况等内容。</w:t>
            </w:r>
          </w:p>
          <w:p w14:paraId="0B2DE4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送达责任（危险化学品安全监督管理科、非煤矿山安全监督管理科、玉林市安全生产监察支队）：行政处罚决定书按法律规定的方式送达当事人。</w:t>
            </w:r>
          </w:p>
          <w:p w14:paraId="7AA9B5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执行责任（危险化学品安全监督管理科、非煤矿山安全监督管理科、玉林市安全生产监察支队）：依照生效的行政处罚责任，监督当事人履行，当事人不履行的申请法院强制执行，构成犯罪的移交司法机关。</w:t>
            </w:r>
          </w:p>
          <w:p w14:paraId="5BAF8E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监督责任（危险化学品安全监督管理科、非煤矿山安全监督管理科、玉林市安全生产监察支队）：对其处罚情况的监督检查。</w:t>
            </w:r>
          </w:p>
          <w:p w14:paraId="7902492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（危险化学品安全监督管理科、非煤矿山安全监督管理科、玉林市安全生产监察支队）其他法律法规规</w:t>
            </w:r>
            <w:r w:rsidRPr="00E06E6A">
              <w:rPr>
                <w:rFonts w:eastAsia="仿宋_GB2312" w:hint="eastAsia"/>
                <w:kern w:val="0"/>
                <w:sz w:val="20"/>
                <w:szCs w:val="20"/>
              </w:rPr>
              <w:lastRenderedPageBreak/>
              <w:t>章文件规定应履行的责任。</w:t>
            </w:r>
          </w:p>
        </w:tc>
        <w:tc>
          <w:tcPr>
            <w:tcW w:w="3021" w:type="dxa"/>
            <w:noWrap/>
            <w:vAlign w:val="center"/>
          </w:tcPr>
          <w:p w14:paraId="67BD85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CB5B2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1800A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827B6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w:t>
            </w:r>
            <w:r w:rsidRPr="00E06E6A">
              <w:rPr>
                <w:rFonts w:eastAsia="仿宋_GB2312" w:hint="eastAsia"/>
                <w:kern w:val="0"/>
                <w:sz w:val="20"/>
                <w:szCs w:val="20"/>
              </w:rPr>
              <w:lastRenderedPageBreak/>
              <w:t>其他组织有依法应当给予行政处罚的行为的，必须全面、客观、公正地调查，收集有关证据；必要时，依照法律、法规的规定，可以进行检查。</w:t>
            </w:r>
          </w:p>
          <w:p w14:paraId="269F38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5537F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F51CF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0838B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w:t>
            </w:r>
            <w:r w:rsidRPr="00E06E6A">
              <w:rPr>
                <w:rFonts w:eastAsia="仿宋_GB2312" w:hint="eastAsia"/>
                <w:kern w:val="0"/>
                <w:sz w:val="20"/>
                <w:szCs w:val="20"/>
              </w:rPr>
              <w:lastRenderedPageBreak/>
              <w:t>照民事诉讼法的有关规定，将行政处罚决定书送达当事人。</w:t>
            </w:r>
          </w:p>
          <w:p w14:paraId="019A63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AD7A1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D4A3E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45429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BBEE0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54C9AC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w:t>
            </w:r>
            <w:r w:rsidRPr="00E06E6A">
              <w:rPr>
                <w:rFonts w:eastAsia="仿宋_GB2312" w:hint="eastAsia"/>
                <w:kern w:val="0"/>
                <w:sz w:val="20"/>
                <w:szCs w:val="20"/>
              </w:rPr>
              <w:lastRenderedPageBreak/>
              <w:t>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违反规定应当回避而不回避，影响公正执行公务，造成不良后果的；（玉林市纪委监委驻玉林市交运局纪检监察组）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依法应当听证不组织听证的；（玉林市纪委监委驻玉林市交运局纪检监察组）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57DE9C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r>
            <w:r w:rsidRPr="00E06E6A">
              <w:rPr>
                <w:rFonts w:eastAsia="仿宋_GB2312"/>
                <w:kern w:val="0"/>
                <w:sz w:val="20"/>
                <w:szCs w:val="20"/>
              </w:rPr>
              <w:lastRenderedPageBreak/>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23335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189EABC" w14:textId="77777777" w:rsidR="006E7057" w:rsidRPr="00E06E6A" w:rsidRDefault="006E7057">
            <w:pPr>
              <w:spacing w:line="280" w:lineRule="exact"/>
              <w:rPr>
                <w:rFonts w:eastAsia="仿宋_GB2312"/>
                <w:kern w:val="0"/>
                <w:sz w:val="20"/>
                <w:szCs w:val="20"/>
              </w:rPr>
            </w:pPr>
          </w:p>
        </w:tc>
      </w:tr>
      <w:tr w:rsidR="006E7057" w:rsidRPr="00E06E6A" w14:paraId="2AE789BA" w14:textId="77777777">
        <w:trPr>
          <w:gridBefore w:val="1"/>
          <w:trHeight w:val="129"/>
          <w:jc w:val="center"/>
        </w:trPr>
        <w:tc>
          <w:tcPr>
            <w:tcW w:w="354" w:type="dxa"/>
            <w:noWrap/>
            <w:vAlign w:val="center"/>
          </w:tcPr>
          <w:p w14:paraId="7DB6EF1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DFE8F7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9D34AF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对生产经营单位逾期不办理安全生产许可证或不符合安全生产条件继续进行生产的处罚</w:t>
            </w:r>
          </w:p>
        </w:tc>
        <w:tc>
          <w:tcPr>
            <w:tcW w:w="926" w:type="dxa"/>
            <w:noWrap/>
            <w:vAlign w:val="center"/>
          </w:tcPr>
          <w:p w14:paraId="19EF7ACA" w14:textId="77777777" w:rsidR="006E7057" w:rsidRPr="00E06E6A" w:rsidRDefault="006E7057">
            <w:pPr>
              <w:spacing w:line="280" w:lineRule="exact"/>
              <w:rPr>
                <w:rFonts w:eastAsia="仿宋_GB2312"/>
                <w:kern w:val="0"/>
                <w:sz w:val="20"/>
                <w:szCs w:val="20"/>
              </w:rPr>
            </w:pPr>
          </w:p>
        </w:tc>
        <w:tc>
          <w:tcPr>
            <w:tcW w:w="1134" w:type="dxa"/>
            <w:noWrap/>
            <w:vAlign w:val="center"/>
          </w:tcPr>
          <w:p w14:paraId="13464C6F"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0AEF08E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w:t>
            </w:r>
          </w:p>
        </w:tc>
        <w:tc>
          <w:tcPr>
            <w:tcW w:w="2685" w:type="dxa"/>
            <w:noWrap/>
            <w:vAlign w:val="center"/>
          </w:tcPr>
          <w:p w14:paraId="0F346F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【行政法规】《安全生产许可证条例》（</w:t>
            </w: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13</w:t>
            </w:r>
            <w:r w:rsidRPr="00E06E6A">
              <w:rPr>
                <w:rFonts w:eastAsia="仿宋_GB2312" w:hint="eastAsia"/>
                <w:kern w:val="0"/>
                <w:sz w:val="20"/>
                <w:szCs w:val="20"/>
              </w:rPr>
              <w:t>日国务院令第</w:t>
            </w:r>
            <w:r w:rsidRPr="00E06E6A">
              <w:rPr>
                <w:rFonts w:eastAsia="仿宋_GB2312"/>
                <w:kern w:val="0"/>
                <w:sz w:val="20"/>
                <w:szCs w:val="20"/>
              </w:rPr>
              <w:t>397</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日国务院令第</w:t>
            </w:r>
            <w:r w:rsidRPr="00E06E6A">
              <w:rPr>
                <w:rFonts w:eastAsia="仿宋_GB2312"/>
                <w:kern w:val="0"/>
                <w:sz w:val="20"/>
                <w:szCs w:val="20"/>
              </w:rPr>
              <w:t>653</w:t>
            </w:r>
            <w:r w:rsidRPr="00E06E6A">
              <w:rPr>
                <w:rFonts w:eastAsia="仿宋_GB2312" w:hint="eastAsia"/>
                <w:kern w:val="0"/>
                <w:sz w:val="20"/>
                <w:szCs w:val="20"/>
              </w:rPr>
              <w:t>号修正）第二十二条</w:t>
            </w:r>
            <w:r w:rsidRPr="00E06E6A">
              <w:rPr>
                <w:rFonts w:eastAsia="仿宋_GB2312"/>
                <w:kern w:val="0"/>
                <w:sz w:val="20"/>
                <w:szCs w:val="20"/>
              </w:rPr>
              <w:t xml:space="preserve">  </w:t>
            </w:r>
            <w:r w:rsidRPr="00E06E6A">
              <w:rPr>
                <w:rFonts w:eastAsia="仿宋_GB2312" w:hint="eastAsia"/>
                <w:kern w:val="0"/>
                <w:sz w:val="20"/>
                <w:szCs w:val="20"/>
              </w:rPr>
              <w:t>本条例施行前已经进行生产的企业，应当自本条例施行之日起</w:t>
            </w:r>
            <w:r w:rsidRPr="00E06E6A">
              <w:rPr>
                <w:rFonts w:eastAsia="仿宋_GB2312"/>
                <w:kern w:val="0"/>
                <w:sz w:val="20"/>
                <w:szCs w:val="20"/>
              </w:rPr>
              <w:t>1</w:t>
            </w:r>
            <w:r w:rsidRPr="00E06E6A">
              <w:rPr>
                <w:rFonts w:eastAsia="仿宋_GB2312" w:hint="eastAsia"/>
                <w:kern w:val="0"/>
                <w:sz w:val="20"/>
                <w:szCs w:val="20"/>
              </w:rPr>
              <w:t>年内，依照本条例的规定向安全生产许可证颁发管理机关申请办理安全生产许可证；逾期不办理安全生产许可证，或者经审查不符合本条例规定的安全生产条件，未取得安全生产许可证，继续进行生产的，依照本条例第十九条</w:t>
            </w:r>
            <w:r w:rsidRPr="00E06E6A">
              <w:rPr>
                <w:rFonts w:eastAsia="仿宋_GB2312"/>
                <w:kern w:val="0"/>
                <w:sz w:val="20"/>
                <w:szCs w:val="20"/>
              </w:rPr>
              <w:t xml:space="preserve">  </w:t>
            </w:r>
            <w:r w:rsidRPr="00E06E6A">
              <w:rPr>
                <w:rFonts w:eastAsia="仿宋_GB2312" w:hint="eastAsia"/>
                <w:kern w:val="0"/>
                <w:sz w:val="20"/>
                <w:szCs w:val="20"/>
              </w:rPr>
              <w:t>的规定处罚。</w:t>
            </w:r>
          </w:p>
          <w:p w14:paraId="699F26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第十九条</w:t>
            </w:r>
            <w:r w:rsidRPr="00E06E6A">
              <w:rPr>
                <w:rFonts w:eastAsia="仿宋_GB2312"/>
                <w:kern w:val="0"/>
                <w:sz w:val="20"/>
                <w:szCs w:val="20"/>
              </w:rPr>
              <w:t xml:space="preserve">  </w:t>
            </w:r>
            <w:r w:rsidRPr="00E06E6A">
              <w:rPr>
                <w:rFonts w:eastAsia="仿宋_GB2312" w:hint="eastAsia"/>
                <w:kern w:val="0"/>
                <w:sz w:val="20"/>
                <w:szCs w:val="20"/>
              </w:rPr>
              <w:t>违反本条例规定，未取得安全生产许可证擅自进行生产的，责令停止生产，没收违法所得，并处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万元以下的罚款；造成重大事故或者其他严重后果，构成犯罪的，依法追究刑事责任。</w:t>
            </w:r>
          </w:p>
        </w:tc>
        <w:tc>
          <w:tcPr>
            <w:tcW w:w="2349" w:type="dxa"/>
            <w:noWrap/>
            <w:vAlign w:val="center"/>
          </w:tcPr>
          <w:p w14:paraId="19879B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立案责任（危险化学品安全监督管理科、非煤矿山安全监督管理科）：对涉嫌违法行为的信息来源进行审查、记录，属本部门受理的进行审核，决定是否立案调查。</w:t>
            </w:r>
          </w:p>
          <w:p w14:paraId="02544F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782DA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21764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行政处罚决定前，应制作《行政处罚告知书》送达当事人，告知其违法事实和享有的陈述申辩、听证等权利。符合听证规定的，制作并送达《行政处罚听证告知书》。</w:t>
            </w:r>
          </w:p>
          <w:p w14:paraId="068469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5.</w:t>
            </w:r>
            <w:r w:rsidRPr="00E06E6A">
              <w:rPr>
                <w:rFonts w:eastAsia="仿宋_GB2312" w:hint="eastAsia"/>
                <w:kern w:val="0"/>
                <w:sz w:val="20"/>
                <w:szCs w:val="20"/>
              </w:rPr>
              <w:t>决定责任（危险化学品安全监督管理科、非煤矿山安全监督管理科）：制作行政处罚决定书，载明行政处罚告知、当事人陈述申辩或者听证情况等内容。</w:t>
            </w:r>
          </w:p>
          <w:p w14:paraId="20D1C0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送达责任（危险化学品安全监督管理科、非煤矿山安全监督管理科）：行政处罚决定书按法律规定的方式送达当事人。</w:t>
            </w:r>
          </w:p>
          <w:p w14:paraId="29D0FC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执行责任（危险化学品安全监督管理科、非煤矿山安全监督管理科）：依照生效的行政处罚责任，监督当事人履行，当事人不履行的申请法院强制执行，构成犯罪的移交司法机关。</w:t>
            </w:r>
          </w:p>
          <w:p w14:paraId="5173BC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监督责任（危险化学品安全监督管理科、非煤矿山安全监督管理科）：对其处罚情况的监督检查。</w:t>
            </w:r>
          </w:p>
          <w:p w14:paraId="602499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（危险化学品安全监督管理科、非煤矿山安全监督管理科）其他法律法规规章文件规定应履行的责任。</w:t>
            </w:r>
          </w:p>
        </w:tc>
        <w:tc>
          <w:tcPr>
            <w:tcW w:w="3021" w:type="dxa"/>
            <w:noWrap/>
            <w:vAlign w:val="center"/>
          </w:tcPr>
          <w:p w14:paraId="771570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C99E7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74764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8F594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051DC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w:t>
            </w:r>
            <w:r w:rsidRPr="00E06E6A">
              <w:rPr>
                <w:rFonts w:eastAsia="仿宋_GB2312" w:hint="eastAsia"/>
                <w:kern w:val="0"/>
                <w:sz w:val="20"/>
                <w:szCs w:val="20"/>
              </w:rPr>
              <w:lastRenderedPageBreak/>
              <w:t>员不得销毁或者转移证据。执法人员与当事人有直接利害关系的，应当回避。</w:t>
            </w:r>
          </w:p>
          <w:p w14:paraId="3F7AEE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A13AC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FC5DA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461A9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1A34C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0C37C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692AB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3B8E0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567718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w:t>
            </w:r>
            <w:r w:rsidRPr="00E06E6A">
              <w:rPr>
                <w:rFonts w:eastAsia="仿宋_GB2312" w:hint="eastAsia"/>
                <w:kern w:val="0"/>
                <w:sz w:val="20"/>
                <w:szCs w:val="20"/>
              </w:rPr>
              <w:lastRenderedPageBreak/>
              <w:t>为依法追究相应责任（玉林市纪委监委驻玉林市交运局纪检监察组）。</w:t>
            </w:r>
          </w:p>
        </w:tc>
        <w:tc>
          <w:tcPr>
            <w:tcW w:w="4363" w:type="dxa"/>
            <w:noWrap/>
            <w:vAlign w:val="center"/>
          </w:tcPr>
          <w:p w14:paraId="32031D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r>
            <w:r w:rsidRPr="00E06E6A">
              <w:rPr>
                <w:rFonts w:eastAsia="仿宋_GB2312"/>
                <w:kern w:val="0"/>
                <w:sz w:val="20"/>
                <w:szCs w:val="20"/>
              </w:rPr>
              <w:lastRenderedPageBreak/>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C9A16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E52006E" w14:textId="77777777" w:rsidR="006E7057" w:rsidRPr="00E06E6A" w:rsidRDefault="006E7057">
            <w:pPr>
              <w:spacing w:line="280" w:lineRule="exact"/>
              <w:rPr>
                <w:rFonts w:eastAsia="仿宋_GB2312"/>
                <w:kern w:val="0"/>
                <w:sz w:val="20"/>
                <w:szCs w:val="20"/>
              </w:rPr>
            </w:pPr>
          </w:p>
        </w:tc>
      </w:tr>
      <w:tr w:rsidR="006E7057" w:rsidRPr="00E06E6A" w14:paraId="5154FDFB" w14:textId="77777777">
        <w:trPr>
          <w:gridBefore w:val="1"/>
          <w:jc w:val="center"/>
        </w:trPr>
        <w:tc>
          <w:tcPr>
            <w:tcW w:w="354" w:type="dxa"/>
            <w:noWrap/>
            <w:vAlign w:val="center"/>
          </w:tcPr>
          <w:p w14:paraId="0F9B7186"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95EEA0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w:t>
            </w:r>
            <w:r w:rsidRPr="00E06E6A">
              <w:rPr>
                <w:rFonts w:eastAsia="仿宋_GB2312" w:hint="eastAsia"/>
                <w:kern w:val="0"/>
                <w:sz w:val="20"/>
                <w:szCs w:val="20"/>
              </w:rPr>
              <w:lastRenderedPageBreak/>
              <w:t>政处罚</w:t>
            </w:r>
          </w:p>
        </w:tc>
        <w:tc>
          <w:tcPr>
            <w:tcW w:w="1015" w:type="dxa"/>
            <w:noWrap/>
            <w:vAlign w:val="center"/>
          </w:tcPr>
          <w:p w14:paraId="29462D1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对事故发生</w:t>
            </w:r>
            <w:r w:rsidRPr="00E06E6A">
              <w:rPr>
                <w:rFonts w:eastAsia="仿宋_GB2312" w:hint="eastAsia"/>
                <w:kern w:val="0"/>
                <w:sz w:val="20"/>
                <w:szCs w:val="20"/>
              </w:rPr>
              <w:lastRenderedPageBreak/>
              <w:t>单位及其有关人员谎报瞒事故、破坏事故现场、销毁证据、事故逃匿等的处罚</w:t>
            </w:r>
          </w:p>
        </w:tc>
        <w:tc>
          <w:tcPr>
            <w:tcW w:w="926" w:type="dxa"/>
            <w:noWrap/>
            <w:vAlign w:val="center"/>
          </w:tcPr>
          <w:p w14:paraId="043DD8C7" w14:textId="77777777" w:rsidR="006E7057" w:rsidRPr="00E06E6A" w:rsidRDefault="006E7057">
            <w:pPr>
              <w:spacing w:line="280" w:lineRule="exact"/>
              <w:rPr>
                <w:rFonts w:eastAsia="仿宋_GB2312"/>
                <w:kern w:val="0"/>
                <w:sz w:val="20"/>
                <w:szCs w:val="20"/>
              </w:rPr>
            </w:pPr>
          </w:p>
        </w:tc>
        <w:tc>
          <w:tcPr>
            <w:tcW w:w="1134" w:type="dxa"/>
            <w:noWrap/>
            <w:vAlign w:val="center"/>
          </w:tcPr>
          <w:p w14:paraId="53B20DF4" w14:textId="77777777" w:rsidR="006E7057" w:rsidRPr="00E06E6A" w:rsidRDefault="006E7057">
            <w:pPr>
              <w:rPr>
                <w:sz w:val="20"/>
                <w:szCs w:val="20"/>
              </w:rPr>
            </w:pPr>
            <w:r w:rsidRPr="00E06E6A">
              <w:rPr>
                <w:rFonts w:eastAsia="仿宋_GB2312" w:hint="eastAsia"/>
                <w:kern w:val="0"/>
                <w:sz w:val="20"/>
                <w:szCs w:val="20"/>
              </w:rPr>
              <w:t>玉林市应急</w:t>
            </w:r>
            <w:r w:rsidRPr="00E06E6A">
              <w:rPr>
                <w:rFonts w:eastAsia="仿宋_GB2312" w:hint="eastAsia"/>
                <w:kern w:val="0"/>
                <w:sz w:val="20"/>
                <w:szCs w:val="20"/>
              </w:rPr>
              <w:lastRenderedPageBreak/>
              <w:t>管理局</w:t>
            </w:r>
          </w:p>
        </w:tc>
        <w:tc>
          <w:tcPr>
            <w:tcW w:w="1134" w:type="dxa"/>
            <w:noWrap/>
            <w:vAlign w:val="center"/>
          </w:tcPr>
          <w:p w14:paraId="70CE244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调查评估和</w:t>
            </w:r>
            <w:r w:rsidRPr="00E06E6A">
              <w:rPr>
                <w:rFonts w:eastAsia="仿宋_GB2312" w:hint="eastAsia"/>
                <w:kern w:val="0"/>
                <w:sz w:val="20"/>
                <w:szCs w:val="20"/>
              </w:rPr>
              <w:lastRenderedPageBreak/>
              <w:t>统计科、玉林市安全生产监察支队</w:t>
            </w:r>
          </w:p>
        </w:tc>
        <w:tc>
          <w:tcPr>
            <w:tcW w:w="2685" w:type="dxa"/>
            <w:noWrap/>
            <w:vAlign w:val="center"/>
          </w:tcPr>
          <w:p w14:paraId="2F5395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【行政法规】《生产安全事</w:t>
            </w:r>
            <w:r w:rsidRPr="00E06E6A">
              <w:rPr>
                <w:rFonts w:eastAsia="仿宋_GB2312" w:hint="eastAsia"/>
                <w:kern w:val="0"/>
                <w:sz w:val="20"/>
                <w:szCs w:val="20"/>
              </w:rPr>
              <w:lastRenderedPageBreak/>
              <w:t>故报告和调查处理条例》（</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9</w:t>
            </w:r>
            <w:r w:rsidRPr="00E06E6A">
              <w:rPr>
                <w:rFonts w:eastAsia="仿宋_GB2312" w:hint="eastAsia"/>
                <w:kern w:val="0"/>
                <w:sz w:val="20"/>
                <w:szCs w:val="20"/>
              </w:rPr>
              <w:t>日中华人民共和国国务院令第</w:t>
            </w:r>
            <w:r w:rsidRPr="00E06E6A">
              <w:rPr>
                <w:rFonts w:eastAsia="仿宋_GB2312"/>
                <w:kern w:val="0"/>
                <w:sz w:val="20"/>
                <w:szCs w:val="20"/>
              </w:rPr>
              <w:t>493</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日起施行）第三十六条</w:t>
            </w:r>
            <w:r w:rsidRPr="00E06E6A">
              <w:rPr>
                <w:rFonts w:eastAsia="仿宋_GB2312"/>
                <w:kern w:val="0"/>
                <w:sz w:val="20"/>
                <w:szCs w:val="20"/>
              </w:rPr>
              <w:t xml:space="preserve">  </w:t>
            </w:r>
            <w:r w:rsidRPr="00E06E6A">
              <w:rPr>
                <w:rFonts w:eastAsia="仿宋_GB2312" w:hint="eastAsia"/>
                <w:kern w:val="0"/>
                <w:sz w:val="20"/>
                <w:szCs w:val="20"/>
              </w:rPr>
              <w:t>事故发生单位及其有关人员有下列行为之一的，对事故发生单位处</w:t>
            </w:r>
            <w:r w:rsidRPr="00E06E6A">
              <w:rPr>
                <w:rFonts w:eastAsia="仿宋_GB2312"/>
                <w:kern w:val="0"/>
                <w:sz w:val="20"/>
                <w:szCs w:val="20"/>
              </w:rPr>
              <w:t>100</w:t>
            </w:r>
            <w:r w:rsidRPr="00E06E6A">
              <w:rPr>
                <w:rFonts w:eastAsia="仿宋_GB2312" w:hint="eastAsia"/>
                <w:kern w:val="0"/>
                <w:sz w:val="20"/>
                <w:szCs w:val="20"/>
              </w:rPr>
              <w:t>万元以上</w:t>
            </w:r>
            <w:r w:rsidRPr="00E06E6A">
              <w:rPr>
                <w:rFonts w:eastAsia="仿宋_GB2312"/>
                <w:kern w:val="0"/>
                <w:sz w:val="20"/>
                <w:szCs w:val="20"/>
              </w:rPr>
              <w:t>500</w:t>
            </w:r>
            <w:r w:rsidRPr="00E06E6A">
              <w:rPr>
                <w:rFonts w:eastAsia="仿宋_GB2312" w:hint="eastAsia"/>
                <w:kern w:val="0"/>
                <w:sz w:val="20"/>
                <w:szCs w:val="20"/>
              </w:rPr>
              <w:t>万元以下的罚款；对主要负责人、直接负责的主管人员和其他直接责任人员处上一年年收入</w:t>
            </w:r>
            <w:r w:rsidRPr="00E06E6A">
              <w:rPr>
                <w:rFonts w:eastAsia="仿宋_GB2312"/>
                <w:kern w:val="0"/>
                <w:sz w:val="20"/>
                <w:szCs w:val="20"/>
              </w:rPr>
              <w:t>60%</w:t>
            </w:r>
            <w:r w:rsidRPr="00E06E6A">
              <w:rPr>
                <w:rFonts w:eastAsia="仿宋_GB2312" w:hint="eastAsia"/>
                <w:kern w:val="0"/>
                <w:sz w:val="20"/>
                <w:szCs w:val="20"/>
              </w:rPr>
              <w:t>至</w:t>
            </w:r>
            <w:r w:rsidRPr="00E06E6A">
              <w:rPr>
                <w:rFonts w:eastAsia="仿宋_GB2312"/>
                <w:kern w:val="0"/>
                <w:sz w:val="20"/>
                <w:szCs w:val="20"/>
              </w:rPr>
              <w:t>100%</w:t>
            </w:r>
            <w:r w:rsidRPr="00E06E6A">
              <w:rPr>
                <w:rFonts w:eastAsia="仿宋_GB2312" w:hint="eastAsia"/>
                <w:kern w:val="0"/>
                <w:sz w:val="20"/>
                <w:szCs w:val="20"/>
              </w:rPr>
              <w:t>的罚款；属于国家工作人员的，并依法给予处分；构成违反治安管理行为的，由公安机关依法给予治安管理处罚；构成犯罪的，依法追究刑事责任：</w:t>
            </w:r>
          </w:p>
          <w:p w14:paraId="34ABC4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（一）谎报或者瞒报事故的；</w:t>
            </w:r>
          </w:p>
          <w:p w14:paraId="3C9757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（二）伪造或者故意破坏事故现场的；</w:t>
            </w:r>
          </w:p>
          <w:p w14:paraId="14F56E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（三）转移、隐匿资金、财产，或者销毁有关证据、资料的；</w:t>
            </w:r>
          </w:p>
          <w:p w14:paraId="268C52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（四）拒绝接受调查或者拒绝提供有关情况和资料的；</w:t>
            </w:r>
          </w:p>
          <w:p w14:paraId="703488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（五）在事故调查中作伪证或者指使他人作伪证的；</w:t>
            </w:r>
          </w:p>
          <w:p w14:paraId="2A5EBC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（六）事故发生后逃匿的。</w:t>
            </w:r>
          </w:p>
        </w:tc>
        <w:tc>
          <w:tcPr>
            <w:tcW w:w="2349" w:type="dxa"/>
            <w:noWrap/>
            <w:vAlign w:val="center"/>
          </w:tcPr>
          <w:p w14:paraId="0F747C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立案责任（调查评估</w:t>
            </w:r>
            <w:r w:rsidRPr="00E06E6A">
              <w:rPr>
                <w:rFonts w:eastAsia="仿宋_GB2312" w:hint="eastAsia"/>
                <w:kern w:val="0"/>
                <w:sz w:val="20"/>
                <w:szCs w:val="20"/>
              </w:rPr>
              <w:lastRenderedPageBreak/>
              <w:t>和统计科、玉林市安全生产监察支队）：对涉嫌违法行为的信息来源进行审查、记录，属本部门受理的进行审核，决定是否立案调查。</w:t>
            </w:r>
          </w:p>
          <w:p w14:paraId="02E125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调查评估和统计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27752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69770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调查评估和统计科、玉林市安全生产监察支队）：行政处罚决定前，应制作《行政处罚告知书》送达当事人，告知其违法事实和享有的陈述申辩、听证等权利。符合听证规定的，制作并送达《行政处罚听证告知书》。</w:t>
            </w:r>
          </w:p>
          <w:p w14:paraId="7AB435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决定责任（调查评估和统计科、玉林市安全生产监察支队）：制作行政处罚决定书，载明行政处罚告知、当事人陈述申辩或者听证情况等内容。</w:t>
            </w:r>
          </w:p>
          <w:p w14:paraId="6E8718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送达责任（调查评估和统计科、玉林市安全生产监察支队）：行政处罚决定书按法律规定的方式送达当事人。</w:t>
            </w:r>
          </w:p>
          <w:p w14:paraId="4FB563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执行责任（调查评估和统计科、玉林市安全生产监察支队）：依照生效的行政处罚责任，监督当事人履行，当事人不履行的申请法院强制执行，构成犯罪的移</w:t>
            </w:r>
            <w:r w:rsidRPr="00E06E6A">
              <w:rPr>
                <w:rFonts w:eastAsia="仿宋_GB2312" w:hint="eastAsia"/>
                <w:kern w:val="0"/>
                <w:sz w:val="20"/>
                <w:szCs w:val="20"/>
              </w:rPr>
              <w:lastRenderedPageBreak/>
              <w:t>交司法机关。</w:t>
            </w:r>
          </w:p>
          <w:p w14:paraId="7CC6A4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监督责任（调查评估和统计科、玉林市安全生产监察支队）：对其处罚情况的监督检查。</w:t>
            </w:r>
          </w:p>
          <w:p w14:paraId="6BAF3C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（调查评估和统计科、玉林市安全生产监察支队）其他法律法规规章文件规定应履行的责任。</w:t>
            </w:r>
          </w:p>
        </w:tc>
        <w:tc>
          <w:tcPr>
            <w:tcW w:w="3021" w:type="dxa"/>
            <w:noWrap/>
            <w:vAlign w:val="center"/>
          </w:tcPr>
          <w:p w14:paraId="3CBB62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w:t>
            </w:r>
            <w:r w:rsidRPr="00E06E6A">
              <w:rPr>
                <w:rFonts w:eastAsia="仿宋_GB2312" w:hint="eastAsia"/>
                <w:kern w:val="0"/>
                <w:sz w:val="20"/>
                <w:szCs w:val="20"/>
              </w:rPr>
              <w:lastRenderedPageBreak/>
              <w:t>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BB527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FC711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2F213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BD378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ACB5E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70183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02507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7A6EE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A299B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93E37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2E2A7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C332B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220F3D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w:t>
            </w:r>
            <w:r w:rsidRPr="00E06E6A">
              <w:rPr>
                <w:rFonts w:eastAsia="仿宋_GB2312" w:hint="eastAsia"/>
                <w:kern w:val="0"/>
                <w:sz w:val="20"/>
                <w:szCs w:val="20"/>
              </w:rPr>
              <w:lastRenderedPageBreak/>
              <w:t>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3DAE660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w:t>
            </w:r>
            <w:r w:rsidRPr="00E06E6A">
              <w:rPr>
                <w:rFonts w:eastAsia="仿宋_GB2312" w:hint="eastAsia"/>
                <w:kern w:val="0"/>
                <w:sz w:val="20"/>
                <w:szCs w:val="20"/>
              </w:rPr>
              <w:lastRenderedPageBreak/>
              <w:t>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68D96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w:t>
            </w:r>
            <w:r w:rsidRPr="00E06E6A">
              <w:rPr>
                <w:rFonts w:eastAsia="仿宋_GB2312" w:hint="eastAsia"/>
                <w:kern w:val="0"/>
                <w:sz w:val="20"/>
                <w:szCs w:val="20"/>
              </w:rPr>
              <w:lastRenderedPageBreak/>
              <w:t>法规规定的免责情形及市委、市政府有关文件中明确的免责情形。</w:t>
            </w:r>
          </w:p>
        </w:tc>
        <w:tc>
          <w:tcPr>
            <w:tcW w:w="829" w:type="dxa"/>
            <w:noWrap/>
            <w:vAlign w:val="center"/>
          </w:tcPr>
          <w:p w14:paraId="60C06E51" w14:textId="77777777" w:rsidR="006E7057" w:rsidRPr="00E06E6A" w:rsidRDefault="006E7057">
            <w:pPr>
              <w:spacing w:line="280" w:lineRule="exact"/>
              <w:rPr>
                <w:rFonts w:eastAsia="仿宋_GB2312"/>
                <w:kern w:val="0"/>
                <w:sz w:val="20"/>
                <w:szCs w:val="20"/>
              </w:rPr>
            </w:pPr>
          </w:p>
        </w:tc>
      </w:tr>
      <w:tr w:rsidR="006E7057" w:rsidRPr="00E06E6A" w14:paraId="048A4DD7" w14:textId="77777777">
        <w:trPr>
          <w:gridBefore w:val="1"/>
          <w:trHeight w:val="129"/>
          <w:jc w:val="center"/>
        </w:trPr>
        <w:tc>
          <w:tcPr>
            <w:tcW w:w="354" w:type="dxa"/>
            <w:noWrap/>
            <w:vAlign w:val="center"/>
          </w:tcPr>
          <w:p w14:paraId="44A056E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631E7A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38FE8E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对事故发生单位主要负责人未依法履行安全生产管理职责导致事故发生的处罚</w:t>
            </w:r>
          </w:p>
        </w:tc>
        <w:tc>
          <w:tcPr>
            <w:tcW w:w="926" w:type="dxa"/>
            <w:noWrap/>
            <w:vAlign w:val="center"/>
          </w:tcPr>
          <w:p w14:paraId="52E792FB" w14:textId="77777777" w:rsidR="006E7057" w:rsidRPr="00E06E6A" w:rsidRDefault="006E7057">
            <w:pPr>
              <w:spacing w:line="280" w:lineRule="exact"/>
              <w:rPr>
                <w:rFonts w:eastAsia="仿宋_GB2312"/>
                <w:kern w:val="0"/>
                <w:sz w:val="20"/>
                <w:szCs w:val="20"/>
              </w:rPr>
            </w:pPr>
          </w:p>
        </w:tc>
        <w:tc>
          <w:tcPr>
            <w:tcW w:w="1134" w:type="dxa"/>
            <w:noWrap/>
            <w:vAlign w:val="center"/>
          </w:tcPr>
          <w:p w14:paraId="18FE7A95"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75B15FF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调查评估和统计科、玉林市安全生产监察支队</w:t>
            </w:r>
          </w:p>
        </w:tc>
        <w:tc>
          <w:tcPr>
            <w:tcW w:w="2685" w:type="dxa"/>
            <w:noWrap/>
            <w:vAlign w:val="center"/>
          </w:tcPr>
          <w:p w14:paraId="30BBB5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【行政法规】《生产安全事故报告和调查处理条例》（</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9</w:t>
            </w:r>
            <w:r w:rsidRPr="00E06E6A">
              <w:rPr>
                <w:rFonts w:eastAsia="仿宋_GB2312" w:hint="eastAsia"/>
                <w:kern w:val="0"/>
                <w:sz w:val="20"/>
                <w:szCs w:val="20"/>
              </w:rPr>
              <w:t>日中华人民共和国国务院令第</w:t>
            </w:r>
            <w:r w:rsidRPr="00E06E6A">
              <w:rPr>
                <w:rFonts w:eastAsia="仿宋_GB2312"/>
                <w:kern w:val="0"/>
                <w:sz w:val="20"/>
                <w:szCs w:val="20"/>
              </w:rPr>
              <w:t>493</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日起施行）第三十八条</w:t>
            </w:r>
            <w:r w:rsidRPr="00E06E6A">
              <w:rPr>
                <w:rFonts w:eastAsia="仿宋_GB2312"/>
                <w:kern w:val="0"/>
                <w:sz w:val="20"/>
                <w:szCs w:val="20"/>
              </w:rPr>
              <w:t xml:space="preserve">  </w:t>
            </w:r>
            <w:r w:rsidRPr="00E06E6A">
              <w:rPr>
                <w:rFonts w:eastAsia="仿宋_GB2312" w:hint="eastAsia"/>
                <w:kern w:val="0"/>
                <w:sz w:val="20"/>
                <w:szCs w:val="20"/>
              </w:rPr>
              <w:t>事故发生单位主要负责人未依法履行安全生产管理职责，导致事故发生的，依照下列规定处以罚款；属于国家工作人员的，并依法给予处分；构成犯罪的，依法追究刑事责任：</w:t>
            </w:r>
          </w:p>
          <w:p w14:paraId="2C417F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（一）发生一般事故的，处上一年年收入</w:t>
            </w:r>
            <w:r w:rsidRPr="00E06E6A">
              <w:rPr>
                <w:rFonts w:eastAsia="仿宋_GB2312"/>
                <w:kern w:val="0"/>
                <w:sz w:val="20"/>
                <w:szCs w:val="20"/>
              </w:rPr>
              <w:t>30%</w:t>
            </w:r>
            <w:r w:rsidRPr="00E06E6A">
              <w:rPr>
                <w:rFonts w:eastAsia="仿宋_GB2312" w:hint="eastAsia"/>
                <w:kern w:val="0"/>
                <w:sz w:val="20"/>
                <w:szCs w:val="20"/>
              </w:rPr>
              <w:t>的罚款；</w:t>
            </w:r>
          </w:p>
          <w:p w14:paraId="67BF94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（二）发生较大事故的，处上一年年收入</w:t>
            </w:r>
            <w:r w:rsidRPr="00E06E6A">
              <w:rPr>
                <w:rFonts w:eastAsia="仿宋_GB2312"/>
                <w:kern w:val="0"/>
                <w:sz w:val="20"/>
                <w:szCs w:val="20"/>
              </w:rPr>
              <w:t>40%</w:t>
            </w:r>
            <w:r w:rsidRPr="00E06E6A">
              <w:rPr>
                <w:rFonts w:eastAsia="仿宋_GB2312" w:hint="eastAsia"/>
                <w:kern w:val="0"/>
                <w:sz w:val="20"/>
                <w:szCs w:val="20"/>
              </w:rPr>
              <w:t>的罚款；</w:t>
            </w:r>
          </w:p>
          <w:p w14:paraId="3BB9BF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（三）发生重大事故的，处上一年年收入</w:t>
            </w:r>
            <w:r w:rsidRPr="00E06E6A">
              <w:rPr>
                <w:rFonts w:eastAsia="仿宋_GB2312"/>
                <w:kern w:val="0"/>
                <w:sz w:val="20"/>
                <w:szCs w:val="20"/>
              </w:rPr>
              <w:t>60%</w:t>
            </w:r>
            <w:r w:rsidRPr="00E06E6A">
              <w:rPr>
                <w:rFonts w:eastAsia="仿宋_GB2312" w:hint="eastAsia"/>
                <w:kern w:val="0"/>
                <w:sz w:val="20"/>
                <w:szCs w:val="20"/>
              </w:rPr>
              <w:t>的罚款；</w:t>
            </w:r>
          </w:p>
          <w:p w14:paraId="5FF444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（四）发生特别重大事故的，处上一年年收入</w:t>
            </w:r>
            <w:r w:rsidRPr="00E06E6A">
              <w:rPr>
                <w:rFonts w:eastAsia="仿宋_GB2312"/>
                <w:kern w:val="0"/>
                <w:sz w:val="20"/>
                <w:szCs w:val="20"/>
              </w:rPr>
              <w:t>80%</w:t>
            </w:r>
            <w:r w:rsidRPr="00E06E6A">
              <w:rPr>
                <w:rFonts w:eastAsia="仿宋_GB2312" w:hint="eastAsia"/>
                <w:kern w:val="0"/>
                <w:sz w:val="20"/>
                <w:szCs w:val="20"/>
              </w:rPr>
              <w:t>的罚款。</w:t>
            </w:r>
          </w:p>
          <w:p w14:paraId="38FE5C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【行政法规】《生产安全事故罚款处罚规定（试行）》（</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12</w:t>
            </w:r>
            <w:r w:rsidRPr="00E06E6A">
              <w:rPr>
                <w:rFonts w:eastAsia="仿宋_GB2312" w:hint="eastAsia"/>
                <w:kern w:val="0"/>
                <w:sz w:val="20"/>
                <w:szCs w:val="20"/>
              </w:rPr>
              <w:t>日原国家安全监管总局令第</w:t>
            </w:r>
            <w:r w:rsidRPr="00E06E6A">
              <w:rPr>
                <w:rFonts w:eastAsia="仿宋_GB2312"/>
                <w:kern w:val="0"/>
                <w:sz w:val="20"/>
                <w:szCs w:val="20"/>
              </w:rPr>
              <w:t>13</w:t>
            </w:r>
            <w:r w:rsidRPr="00E06E6A">
              <w:rPr>
                <w:rFonts w:eastAsia="仿宋_GB2312" w:hint="eastAsia"/>
                <w:kern w:val="0"/>
                <w:sz w:val="20"/>
                <w:szCs w:val="20"/>
              </w:rPr>
              <w:t>号公布，根据</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日原国家安全监管总局令第</w:t>
            </w:r>
            <w:r w:rsidRPr="00E06E6A">
              <w:rPr>
                <w:rFonts w:eastAsia="仿宋_GB2312"/>
                <w:kern w:val="0"/>
                <w:sz w:val="20"/>
                <w:szCs w:val="20"/>
              </w:rPr>
              <w:t>42</w:t>
            </w:r>
            <w:r w:rsidRPr="00E06E6A">
              <w:rPr>
                <w:rFonts w:eastAsia="仿宋_GB2312" w:hint="eastAsia"/>
                <w:kern w:val="0"/>
                <w:sz w:val="20"/>
                <w:szCs w:val="20"/>
              </w:rPr>
              <w:t>号第一次修正，根据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日原国家安全监管总局令第</w:t>
            </w:r>
            <w:r w:rsidRPr="00E06E6A">
              <w:rPr>
                <w:rFonts w:eastAsia="仿宋_GB2312"/>
                <w:kern w:val="0"/>
                <w:sz w:val="20"/>
                <w:szCs w:val="20"/>
              </w:rPr>
              <w:t>77</w:t>
            </w:r>
            <w:r w:rsidRPr="00E06E6A">
              <w:rPr>
                <w:rFonts w:eastAsia="仿宋_GB2312" w:hint="eastAsia"/>
                <w:kern w:val="0"/>
                <w:sz w:val="20"/>
                <w:szCs w:val="20"/>
              </w:rPr>
              <w:t>号第二次修正）第十八条</w:t>
            </w:r>
            <w:r w:rsidRPr="00E06E6A">
              <w:rPr>
                <w:rFonts w:eastAsia="仿宋_GB2312"/>
                <w:kern w:val="0"/>
                <w:sz w:val="20"/>
                <w:szCs w:val="20"/>
              </w:rPr>
              <w:t xml:space="preserve">  </w:t>
            </w:r>
            <w:r w:rsidRPr="00E06E6A">
              <w:rPr>
                <w:rFonts w:eastAsia="仿宋_GB2312" w:hint="eastAsia"/>
                <w:kern w:val="0"/>
                <w:sz w:val="20"/>
                <w:szCs w:val="20"/>
              </w:rPr>
              <w:t>事故发生单位主要负责人未依法履行安全生产管理职责，导致事故发生的，依照下列规定处以罚款：</w:t>
            </w:r>
          </w:p>
          <w:p w14:paraId="113E09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（一）发生一般事故的，处上一年年收入</w:t>
            </w:r>
            <w:r w:rsidRPr="00E06E6A">
              <w:rPr>
                <w:rFonts w:eastAsia="仿宋_GB2312"/>
                <w:kern w:val="0"/>
                <w:sz w:val="20"/>
                <w:szCs w:val="20"/>
              </w:rPr>
              <w:t>30</w:t>
            </w:r>
            <w:r w:rsidRPr="00E06E6A">
              <w:rPr>
                <w:rFonts w:eastAsia="仿宋_GB2312" w:hint="eastAsia"/>
                <w:kern w:val="0"/>
                <w:sz w:val="20"/>
                <w:szCs w:val="20"/>
              </w:rPr>
              <w:t>％的罚款；</w:t>
            </w:r>
          </w:p>
          <w:p w14:paraId="13FEF3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（二）发生较大事故的，处上一年年收入</w:t>
            </w:r>
            <w:r w:rsidRPr="00E06E6A">
              <w:rPr>
                <w:rFonts w:eastAsia="仿宋_GB2312"/>
                <w:kern w:val="0"/>
                <w:sz w:val="20"/>
                <w:szCs w:val="20"/>
              </w:rPr>
              <w:t>40</w:t>
            </w:r>
            <w:r w:rsidRPr="00E06E6A">
              <w:rPr>
                <w:rFonts w:eastAsia="仿宋_GB2312" w:hint="eastAsia"/>
                <w:kern w:val="0"/>
                <w:sz w:val="20"/>
                <w:szCs w:val="20"/>
              </w:rPr>
              <w:t>％的罚款；</w:t>
            </w:r>
          </w:p>
          <w:p w14:paraId="36DEAE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（三）发生重大事故的，处上一年年收入</w:t>
            </w:r>
            <w:r w:rsidRPr="00E06E6A">
              <w:rPr>
                <w:rFonts w:eastAsia="仿宋_GB2312"/>
                <w:kern w:val="0"/>
                <w:sz w:val="20"/>
                <w:szCs w:val="20"/>
              </w:rPr>
              <w:t>60</w:t>
            </w:r>
            <w:r w:rsidRPr="00E06E6A">
              <w:rPr>
                <w:rFonts w:eastAsia="仿宋_GB2312" w:hint="eastAsia"/>
                <w:kern w:val="0"/>
                <w:sz w:val="20"/>
                <w:szCs w:val="20"/>
              </w:rPr>
              <w:t>％的罚款；</w:t>
            </w:r>
          </w:p>
          <w:p w14:paraId="17E09F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（四）发生特别重大事故的，处上一年年收入</w:t>
            </w:r>
            <w:r w:rsidRPr="00E06E6A">
              <w:rPr>
                <w:rFonts w:eastAsia="仿宋_GB2312"/>
                <w:kern w:val="0"/>
                <w:sz w:val="20"/>
                <w:szCs w:val="20"/>
              </w:rPr>
              <w:t>80</w:t>
            </w:r>
            <w:r w:rsidRPr="00E06E6A">
              <w:rPr>
                <w:rFonts w:eastAsia="仿宋_GB2312" w:hint="eastAsia"/>
                <w:kern w:val="0"/>
                <w:sz w:val="20"/>
                <w:szCs w:val="20"/>
              </w:rPr>
              <w:t>％的罚款。</w:t>
            </w:r>
          </w:p>
        </w:tc>
        <w:tc>
          <w:tcPr>
            <w:tcW w:w="2349" w:type="dxa"/>
            <w:noWrap/>
            <w:vAlign w:val="center"/>
          </w:tcPr>
          <w:p w14:paraId="1F5CA4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立案责任（调查评估和统计科、玉林市安全生产监察支队）：对涉嫌违法行为的信息来源进行审查、记录，属本部门受理的进行审核，决定是否立案调查。</w:t>
            </w:r>
          </w:p>
          <w:p w14:paraId="4013F5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调查评估和统计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8B064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2030D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调查评估和统计科、玉林市安全生产监察支队）：行政处罚决定前，应制作《行政处罚告知书》送达当事人，告知其违法事实和享有的陈述申辩、听证等权利。符合听证规定的，制作并送达《行政处罚听证告知书》。</w:t>
            </w:r>
          </w:p>
          <w:p w14:paraId="4A22D8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决定责任（调查评估和统计科、玉林市安全生产监察支队）：制作行政处罚决定书，载明行政处罚告知、当事人陈述申辩或者听证情况等内容。</w:t>
            </w:r>
          </w:p>
          <w:p w14:paraId="35D305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送达责任（调查评估和统计科、玉林市安全生产监察支队）：行政处罚决定书按法律规定的方式送达当事人。</w:t>
            </w:r>
          </w:p>
          <w:p w14:paraId="7B8827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执行责任（调查评估和统计科、玉林市安全生产监察支队）：依照生效的行政处罚责任，监督当事人履行，当事人不履行的申请法院强制执行，构成犯罪的移交司法机关。</w:t>
            </w:r>
          </w:p>
          <w:p w14:paraId="3160EF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监督责任（调查评估和统计科、玉林市安全生产监察支队）：对其处罚情况的监督检查。</w:t>
            </w:r>
          </w:p>
          <w:p w14:paraId="6ED03D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（调查评估和统计科、玉林市安全生产监察支队）其他法律法规规章文件规定应履行的责任。</w:t>
            </w:r>
          </w:p>
        </w:tc>
        <w:tc>
          <w:tcPr>
            <w:tcW w:w="3021" w:type="dxa"/>
            <w:noWrap/>
            <w:vAlign w:val="center"/>
          </w:tcPr>
          <w:p w14:paraId="45DB7A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FF2B5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D2511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21A25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w:t>
            </w:r>
            <w:r w:rsidRPr="00E06E6A">
              <w:rPr>
                <w:rFonts w:eastAsia="仿宋_GB2312" w:hint="eastAsia"/>
                <w:kern w:val="0"/>
                <w:sz w:val="20"/>
                <w:szCs w:val="20"/>
              </w:rPr>
              <w:lastRenderedPageBreak/>
              <w:t>罚外，行政机关发现公民、法人或者其他组织有依法应当给予行政处罚的行为的，必须全面、客观、公正地调查，收集有关证据；必要时，依照法律、法规的规定，可以进行检查。</w:t>
            </w:r>
          </w:p>
          <w:p w14:paraId="000FA5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35B6D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57FBE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0AA55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w:t>
            </w:r>
            <w:r w:rsidRPr="00E06E6A">
              <w:rPr>
                <w:rFonts w:eastAsia="仿宋_GB2312" w:hint="eastAsia"/>
                <w:kern w:val="0"/>
                <w:sz w:val="20"/>
                <w:szCs w:val="20"/>
              </w:rPr>
              <w:lastRenderedPageBreak/>
              <w:t>不在场的，行政机关应当在七日内依照民事诉讼法的有关规定，将行政处罚决定书送达当事人。</w:t>
            </w:r>
          </w:p>
          <w:p w14:paraId="01A7C7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C9B12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411E6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DC89D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43C76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2E9495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w:t>
            </w:r>
            <w:r w:rsidRPr="00E06E6A">
              <w:rPr>
                <w:rFonts w:eastAsia="仿宋_GB2312" w:hint="eastAsia"/>
                <w:kern w:val="0"/>
                <w:sz w:val="20"/>
                <w:szCs w:val="20"/>
              </w:rPr>
              <w:lastRenderedPageBreak/>
              <w:t>（玉林市纪委监委驻玉林市交运局纪检监察组）；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152B3085"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r>
            <w:r w:rsidRPr="00E06E6A">
              <w:rPr>
                <w:rFonts w:eastAsia="仿宋_GB2312"/>
                <w:kern w:val="0"/>
                <w:sz w:val="20"/>
                <w:szCs w:val="20"/>
              </w:rPr>
              <w:lastRenderedPageBreak/>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34F124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1FEEAF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B89E7B1" w14:textId="77777777" w:rsidR="006E7057" w:rsidRPr="00E06E6A" w:rsidRDefault="006E7057">
            <w:pPr>
              <w:spacing w:line="280" w:lineRule="exact"/>
              <w:rPr>
                <w:rFonts w:eastAsia="仿宋_GB2312"/>
                <w:kern w:val="0"/>
                <w:sz w:val="20"/>
                <w:szCs w:val="20"/>
              </w:rPr>
            </w:pPr>
          </w:p>
        </w:tc>
      </w:tr>
      <w:tr w:rsidR="006E7057" w:rsidRPr="00E06E6A" w14:paraId="35B4F0C1" w14:textId="77777777">
        <w:trPr>
          <w:gridBefore w:val="1"/>
          <w:trHeight w:val="129"/>
          <w:jc w:val="center"/>
        </w:trPr>
        <w:tc>
          <w:tcPr>
            <w:tcW w:w="354" w:type="dxa"/>
            <w:noWrap/>
            <w:vAlign w:val="center"/>
          </w:tcPr>
          <w:p w14:paraId="48D8F118"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5A6043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CFC1A9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对事故发生单位、对事故发生负有责任的或有关人员负有事故责任的处罚</w:t>
            </w:r>
          </w:p>
        </w:tc>
        <w:tc>
          <w:tcPr>
            <w:tcW w:w="926" w:type="dxa"/>
            <w:noWrap/>
            <w:vAlign w:val="center"/>
          </w:tcPr>
          <w:p w14:paraId="3E956C5F" w14:textId="77777777" w:rsidR="006E7057" w:rsidRPr="00E06E6A" w:rsidRDefault="006E7057">
            <w:pPr>
              <w:spacing w:line="280" w:lineRule="exact"/>
              <w:rPr>
                <w:rFonts w:eastAsia="仿宋_GB2312"/>
                <w:kern w:val="0"/>
                <w:sz w:val="20"/>
                <w:szCs w:val="20"/>
              </w:rPr>
            </w:pPr>
          </w:p>
        </w:tc>
        <w:tc>
          <w:tcPr>
            <w:tcW w:w="1134" w:type="dxa"/>
            <w:noWrap/>
            <w:vAlign w:val="center"/>
          </w:tcPr>
          <w:p w14:paraId="056B5DF8"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0300A45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调查评估和统计科、玉林市安全生产监察支队</w:t>
            </w:r>
          </w:p>
        </w:tc>
        <w:tc>
          <w:tcPr>
            <w:tcW w:w="2685" w:type="dxa"/>
            <w:noWrap/>
          </w:tcPr>
          <w:p w14:paraId="4AACC4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【行政法规】《生产安全事故报告和调查处理条例》（</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9</w:t>
            </w:r>
            <w:r w:rsidRPr="00E06E6A">
              <w:rPr>
                <w:rFonts w:eastAsia="仿宋_GB2312" w:hint="eastAsia"/>
                <w:kern w:val="0"/>
                <w:sz w:val="20"/>
                <w:szCs w:val="20"/>
              </w:rPr>
              <w:t>日中华人民共和国国务院令第</w:t>
            </w:r>
            <w:r w:rsidRPr="00E06E6A">
              <w:rPr>
                <w:rFonts w:eastAsia="仿宋_GB2312"/>
                <w:kern w:val="0"/>
                <w:sz w:val="20"/>
                <w:szCs w:val="20"/>
              </w:rPr>
              <w:t>493</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日起施行）第四十条</w:t>
            </w:r>
            <w:r w:rsidRPr="00E06E6A">
              <w:rPr>
                <w:rFonts w:eastAsia="仿宋_GB2312"/>
                <w:kern w:val="0"/>
                <w:sz w:val="20"/>
                <w:szCs w:val="20"/>
              </w:rPr>
              <w:t xml:space="preserve">  </w:t>
            </w:r>
            <w:r w:rsidRPr="00E06E6A">
              <w:rPr>
                <w:rFonts w:eastAsia="仿宋_GB2312" w:hint="eastAsia"/>
                <w:kern w:val="0"/>
                <w:sz w:val="20"/>
                <w:szCs w:val="20"/>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w:t>
            </w:r>
            <w:r w:rsidRPr="00E06E6A">
              <w:rPr>
                <w:rFonts w:eastAsia="仿宋_GB2312"/>
                <w:kern w:val="0"/>
                <w:sz w:val="20"/>
                <w:szCs w:val="20"/>
              </w:rPr>
              <w:t>5</w:t>
            </w:r>
            <w:r w:rsidRPr="00E06E6A">
              <w:rPr>
                <w:rFonts w:eastAsia="仿宋_GB2312" w:hint="eastAsia"/>
                <w:kern w:val="0"/>
                <w:sz w:val="20"/>
                <w:szCs w:val="20"/>
              </w:rPr>
              <w:t>年内不得担任任何生产经营单位的主要负责人。</w:t>
            </w:r>
          </w:p>
          <w:p w14:paraId="60FEB6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为发生事故的单位提供虚假证明的中介机构，由有关部门依法暂扣或者吊销其有关证照及其相关人员的执业资格；构成犯罪的，依法追究刑事责任。</w:t>
            </w:r>
          </w:p>
        </w:tc>
        <w:tc>
          <w:tcPr>
            <w:tcW w:w="2349" w:type="dxa"/>
            <w:noWrap/>
          </w:tcPr>
          <w:p w14:paraId="26B73D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立案责任（调查评估和统计科、玉林市安全生产监察支队）：对涉嫌违法行为的信息来源进行审查、记录，属本部门受理的进行审核，决定是否立案调查。</w:t>
            </w:r>
          </w:p>
          <w:p w14:paraId="5EBA45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调查评估和统计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AFA87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82996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调查评估和统计科、玉林市安全生产监察支队）：行政处罚决定前，应制作《行政处罚告知书》送达当事人，告知其违法事实和享有的陈述申辩、听证等权利。符合听证规定的，制作并送达《行政处罚听证告知书》。</w:t>
            </w:r>
          </w:p>
          <w:p w14:paraId="1E70E7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5.</w:t>
            </w:r>
            <w:r w:rsidRPr="00E06E6A">
              <w:rPr>
                <w:rFonts w:eastAsia="仿宋_GB2312" w:hint="eastAsia"/>
                <w:kern w:val="0"/>
                <w:sz w:val="20"/>
                <w:szCs w:val="20"/>
              </w:rPr>
              <w:t>决定责任（调查评估和统计科、玉林市安全生产监察支队）：制作行政处罚决定书，载明行政处罚告知、当事人陈述申辩或者听证情况等内容。</w:t>
            </w:r>
          </w:p>
          <w:p w14:paraId="6C8004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送达责任（调查评估和统计科、玉林市安全生产监察支队）：行政处罚决定书按法律规定的方式送达当事人。</w:t>
            </w:r>
          </w:p>
          <w:p w14:paraId="063CD3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执行责任（调查评估和统计科、玉林市安全生产监察支队）：依照生效的行政处罚责任，监督当事人履行，当事人不履行的申请法院强制执行，构成犯罪的移交司法机关。</w:t>
            </w:r>
          </w:p>
          <w:p w14:paraId="667C24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监督责任（调查评估和统计科、玉林市安全生产监察支队）：对其处罚情况的监督检查。</w:t>
            </w:r>
          </w:p>
          <w:p w14:paraId="437E08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（调查评估和统计科、玉林市安全生产监察支队）其他法律法规规章文件规定应履行的责任。</w:t>
            </w:r>
          </w:p>
        </w:tc>
        <w:tc>
          <w:tcPr>
            <w:tcW w:w="3021" w:type="dxa"/>
            <w:noWrap/>
          </w:tcPr>
          <w:p w14:paraId="552214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77384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5AC51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EC301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A24DC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w:t>
            </w:r>
            <w:r w:rsidRPr="00E06E6A">
              <w:rPr>
                <w:rFonts w:eastAsia="仿宋_GB2312" w:hint="eastAsia"/>
                <w:kern w:val="0"/>
                <w:sz w:val="20"/>
                <w:szCs w:val="20"/>
              </w:rPr>
              <w:lastRenderedPageBreak/>
              <w:t>决定，在此期间，当事人或者有关人员不得销毁或者转移证据。执法人员与当事人有直接利害关系的，应当回避。</w:t>
            </w:r>
          </w:p>
          <w:p w14:paraId="132A69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D2868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2366B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CD82D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C5795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71883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28BBB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59D5C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50F7564B" w14:textId="77777777" w:rsidR="006E7057" w:rsidRPr="00E06E6A" w:rsidRDefault="006E7057">
            <w:pPr>
              <w:spacing w:line="280" w:lineRule="exact"/>
              <w:ind w:firstLineChars="200" w:firstLine="400"/>
              <w:rPr>
                <w:rFonts w:eastAsia="仿宋_GB2312"/>
                <w:kern w:val="0"/>
                <w:sz w:val="20"/>
                <w:szCs w:val="20"/>
              </w:rPr>
            </w:pPr>
          </w:p>
          <w:p w14:paraId="3BB651DD"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5C6F64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w:t>
            </w:r>
            <w:r w:rsidRPr="00E06E6A">
              <w:rPr>
                <w:rFonts w:eastAsia="仿宋_GB2312" w:hint="eastAsia"/>
                <w:kern w:val="0"/>
                <w:sz w:val="20"/>
                <w:szCs w:val="20"/>
              </w:rPr>
              <w:lastRenderedPageBreak/>
              <w:t>其他违反法律法规规章的行为依法追究相应责任（玉林市纪委监委驻玉林市交运局纪检监察组）。</w:t>
            </w:r>
          </w:p>
        </w:tc>
        <w:tc>
          <w:tcPr>
            <w:tcW w:w="4363" w:type="dxa"/>
            <w:noWrap/>
          </w:tcPr>
          <w:p w14:paraId="3864CFD9"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r>
            <w:r w:rsidRPr="00E06E6A">
              <w:rPr>
                <w:rFonts w:eastAsia="仿宋_GB2312"/>
                <w:kern w:val="0"/>
                <w:sz w:val="20"/>
                <w:szCs w:val="20"/>
              </w:rPr>
              <w:lastRenderedPageBreak/>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0E869C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5D2772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D6BA565" w14:textId="77777777" w:rsidR="006E7057" w:rsidRPr="00E06E6A" w:rsidRDefault="006E7057">
            <w:pPr>
              <w:spacing w:line="280" w:lineRule="exact"/>
              <w:rPr>
                <w:rFonts w:eastAsia="仿宋_GB2312"/>
                <w:kern w:val="0"/>
                <w:sz w:val="20"/>
                <w:szCs w:val="20"/>
              </w:rPr>
            </w:pPr>
          </w:p>
        </w:tc>
      </w:tr>
      <w:tr w:rsidR="006E7057" w:rsidRPr="00E06E6A" w14:paraId="04AB782B" w14:textId="77777777">
        <w:trPr>
          <w:gridBefore w:val="1"/>
          <w:trHeight w:val="129"/>
          <w:jc w:val="center"/>
        </w:trPr>
        <w:tc>
          <w:tcPr>
            <w:tcW w:w="354" w:type="dxa"/>
            <w:noWrap/>
            <w:vAlign w:val="center"/>
          </w:tcPr>
          <w:p w14:paraId="7984E68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A8C3DF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13197F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对中介机构为发生事故的单位提供虚假证明的处罚</w:t>
            </w:r>
          </w:p>
        </w:tc>
        <w:tc>
          <w:tcPr>
            <w:tcW w:w="926" w:type="dxa"/>
            <w:noWrap/>
            <w:vAlign w:val="center"/>
          </w:tcPr>
          <w:p w14:paraId="16A01FAC" w14:textId="77777777" w:rsidR="006E7057" w:rsidRPr="00E06E6A" w:rsidRDefault="006E7057">
            <w:pPr>
              <w:spacing w:line="280" w:lineRule="exact"/>
              <w:rPr>
                <w:rFonts w:eastAsia="仿宋_GB2312"/>
                <w:kern w:val="0"/>
                <w:sz w:val="20"/>
                <w:szCs w:val="20"/>
              </w:rPr>
            </w:pPr>
          </w:p>
        </w:tc>
        <w:tc>
          <w:tcPr>
            <w:tcW w:w="1134" w:type="dxa"/>
            <w:noWrap/>
            <w:vAlign w:val="center"/>
          </w:tcPr>
          <w:p w14:paraId="17EBD8D6"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4DEA4AE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tcPr>
          <w:p w14:paraId="304967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【行政法规】《生产安全事故报告和调查处理条例》（</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9</w:t>
            </w:r>
            <w:r w:rsidRPr="00E06E6A">
              <w:rPr>
                <w:rFonts w:eastAsia="仿宋_GB2312" w:hint="eastAsia"/>
                <w:kern w:val="0"/>
                <w:sz w:val="20"/>
                <w:szCs w:val="20"/>
              </w:rPr>
              <w:t>日中华人民共和国国务院令第</w:t>
            </w:r>
            <w:r w:rsidRPr="00E06E6A">
              <w:rPr>
                <w:rFonts w:eastAsia="仿宋_GB2312"/>
                <w:kern w:val="0"/>
                <w:sz w:val="20"/>
                <w:szCs w:val="20"/>
              </w:rPr>
              <w:t>493</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日起施行）第四十条</w:t>
            </w:r>
            <w:r w:rsidRPr="00E06E6A">
              <w:rPr>
                <w:rFonts w:eastAsia="仿宋_GB2312"/>
                <w:kern w:val="0"/>
                <w:sz w:val="20"/>
                <w:szCs w:val="20"/>
              </w:rPr>
              <w:t xml:space="preserve">  </w:t>
            </w:r>
            <w:r w:rsidRPr="00E06E6A">
              <w:rPr>
                <w:rFonts w:eastAsia="仿宋_GB2312" w:hint="eastAsia"/>
                <w:kern w:val="0"/>
                <w:sz w:val="20"/>
                <w:szCs w:val="20"/>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w:t>
            </w:r>
            <w:r w:rsidRPr="00E06E6A">
              <w:rPr>
                <w:rFonts w:eastAsia="仿宋_GB2312"/>
                <w:kern w:val="0"/>
                <w:sz w:val="20"/>
                <w:szCs w:val="20"/>
              </w:rPr>
              <w:t>5</w:t>
            </w:r>
            <w:r w:rsidRPr="00E06E6A">
              <w:rPr>
                <w:rFonts w:eastAsia="仿宋_GB2312" w:hint="eastAsia"/>
                <w:kern w:val="0"/>
                <w:sz w:val="20"/>
                <w:szCs w:val="20"/>
              </w:rPr>
              <w:t>年内不得担任任何生产经营单位的主要负责人。</w:t>
            </w:r>
          </w:p>
          <w:p w14:paraId="0B0EA7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为发生事故的单位提供虚假证明的中介机构，由有关部门依法暂扣或者吊销其有关证照及其相关人员的执业资格；构成犯罪的，依法追究刑事责任。</w:t>
            </w:r>
          </w:p>
          <w:p w14:paraId="4C4982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第四十三条</w:t>
            </w:r>
            <w:r w:rsidRPr="00E06E6A">
              <w:rPr>
                <w:rFonts w:eastAsia="仿宋_GB2312"/>
                <w:kern w:val="0"/>
                <w:sz w:val="20"/>
                <w:szCs w:val="20"/>
              </w:rPr>
              <w:t xml:space="preserve">  </w:t>
            </w:r>
            <w:r w:rsidRPr="00E06E6A">
              <w:rPr>
                <w:rFonts w:eastAsia="仿宋_GB2312" w:hint="eastAsia"/>
                <w:kern w:val="0"/>
                <w:sz w:val="20"/>
                <w:szCs w:val="20"/>
              </w:rPr>
              <w:t>本条例规定的罚款的行政处罚，由安全生产监督管理部门决定。</w:t>
            </w:r>
          </w:p>
          <w:p w14:paraId="3B2BC5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【部门规章】《安全评价检测检验机构管理办法》应急管理局令第</w:t>
            </w:r>
            <w:r w:rsidRPr="00E06E6A">
              <w:rPr>
                <w:rFonts w:eastAsia="仿宋_GB2312"/>
                <w:kern w:val="0"/>
                <w:sz w:val="20"/>
                <w:szCs w:val="20"/>
              </w:rPr>
              <w:t>1</w:t>
            </w:r>
            <w:r w:rsidRPr="00E06E6A">
              <w:rPr>
                <w:rFonts w:eastAsia="仿宋_GB2312" w:hint="eastAsia"/>
                <w:kern w:val="0"/>
                <w:sz w:val="20"/>
                <w:szCs w:val="20"/>
              </w:rPr>
              <w:t>号公布，自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195595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第二十二条</w:t>
            </w:r>
            <w:r w:rsidRPr="00E06E6A">
              <w:rPr>
                <w:rFonts w:eastAsia="仿宋_GB2312"/>
                <w:kern w:val="0"/>
                <w:sz w:val="20"/>
                <w:szCs w:val="20"/>
              </w:rPr>
              <w:t xml:space="preserve">  </w:t>
            </w:r>
            <w:r w:rsidRPr="00E06E6A">
              <w:rPr>
                <w:rFonts w:eastAsia="仿宋_GB2312" w:hint="eastAsia"/>
                <w:kern w:val="0"/>
                <w:sz w:val="20"/>
                <w:szCs w:val="20"/>
              </w:rPr>
              <w:t>安全评价检测检验机构及其从业人员不得有下列行为：</w:t>
            </w:r>
          </w:p>
          <w:p w14:paraId="035DDE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（一）违反法规标准的规定开展安全评价、检测检验的；</w:t>
            </w:r>
          </w:p>
          <w:p w14:paraId="434017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（二）不再具备资质条件或者资质过期从事安全评价、检测检验的；</w:t>
            </w:r>
          </w:p>
          <w:p w14:paraId="0CE2C9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（三）超出资质认可业务范围，从事法定的安全评价、检测检验的；</w:t>
            </w:r>
          </w:p>
          <w:p w14:paraId="735EA4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（四）出租、出借安全评价检测检验资质证书的；</w:t>
            </w:r>
          </w:p>
          <w:p w14:paraId="10C72E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（五）出具虚假或者重大疏漏的安全评价、检测检验报告的；</w:t>
            </w:r>
          </w:p>
          <w:p w14:paraId="446035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（六）违反有关法规标准规定，更改或者简化安全评价、检测检验程序和相关内容的；</w:t>
            </w:r>
          </w:p>
          <w:p w14:paraId="39F175E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（七）专职安全评价师、专</w:t>
            </w:r>
            <w:r w:rsidRPr="00E06E6A">
              <w:rPr>
                <w:rFonts w:eastAsia="仿宋_GB2312" w:hint="eastAsia"/>
                <w:kern w:val="0"/>
                <w:sz w:val="20"/>
                <w:szCs w:val="20"/>
              </w:rPr>
              <w:lastRenderedPageBreak/>
              <w:t>业技术人员同时在两个以上安全评价检测检验机构从业的；</w:t>
            </w:r>
          </w:p>
          <w:p w14:paraId="7F45B3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（八）安全评价项目组组长及负责勘验人员不到现场实际地点开展勘验等有关工作的；</w:t>
            </w:r>
          </w:p>
          <w:p w14:paraId="2FFD7A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（九）承担现场检测检验的人员不到现场实际地点开展设备检测检验等有关工作的；</w:t>
            </w:r>
          </w:p>
          <w:p w14:paraId="2A430A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（十）冒用他人名义或者允许他人冒用本人名义在安全评价、检测检验报告和原始记录中签名的；</w:t>
            </w:r>
          </w:p>
          <w:p w14:paraId="6907C0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（十一）不接受资质认可机关及其下级部门监督抽查的。</w:t>
            </w:r>
          </w:p>
          <w:p w14:paraId="69683F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本办法所称虚假报告，是指安全评价报告、安全生产检测检验报告内容与当时实际情况严重不符，报告结论定性严重偏离客观实际。</w:t>
            </w:r>
          </w:p>
          <w:p w14:paraId="5F677DA4"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204BF3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1CD465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B540B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237D3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32AD31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w:t>
            </w:r>
            <w:r w:rsidRPr="00E06E6A">
              <w:rPr>
                <w:rFonts w:eastAsia="仿宋_GB2312" w:hint="eastAsia"/>
                <w:kern w:val="0"/>
                <w:sz w:val="20"/>
                <w:szCs w:val="20"/>
              </w:rPr>
              <w:lastRenderedPageBreak/>
              <w:t>察支队）：制作行政处罚决定书，载明行政处罚告知、当事人陈述申辩或者听证情况等内容。</w:t>
            </w:r>
          </w:p>
          <w:p w14:paraId="39587D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12CF3C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33470B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478AC2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tcPr>
          <w:p w14:paraId="3163D7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E505E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C42D2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A90DD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28B48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479C4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w:t>
            </w:r>
            <w:r w:rsidRPr="00E06E6A">
              <w:rPr>
                <w:rFonts w:eastAsia="仿宋_GB2312" w:hint="eastAsia"/>
                <w:kern w:val="0"/>
                <w:sz w:val="20"/>
                <w:szCs w:val="20"/>
              </w:rPr>
              <w:lastRenderedPageBreak/>
              <w:t>节复杂或者重大违法行为给予较重的行政处罚，行政机关的负责人应当集体讨论决定。</w:t>
            </w:r>
          </w:p>
          <w:p w14:paraId="1E6E8E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24F75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D5152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3CB02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E18E9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CB95D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E3EE7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3E323DF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287F92E2"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4132A8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F72D8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法律法规规定的免责情形及市委、市政府有关文件中明确的免责情形。</w:t>
            </w:r>
          </w:p>
        </w:tc>
        <w:tc>
          <w:tcPr>
            <w:tcW w:w="829" w:type="dxa"/>
            <w:noWrap/>
            <w:vAlign w:val="center"/>
          </w:tcPr>
          <w:p w14:paraId="03E1B362" w14:textId="77777777" w:rsidR="006E7057" w:rsidRPr="00E06E6A" w:rsidRDefault="006E7057">
            <w:pPr>
              <w:spacing w:line="280" w:lineRule="exact"/>
              <w:rPr>
                <w:rFonts w:eastAsia="仿宋_GB2312"/>
                <w:kern w:val="0"/>
                <w:sz w:val="20"/>
                <w:szCs w:val="20"/>
              </w:rPr>
            </w:pPr>
          </w:p>
        </w:tc>
      </w:tr>
      <w:tr w:rsidR="006E7057" w:rsidRPr="00E06E6A" w14:paraId="75A310B8" w14:textId="77777777">
        <w:trPr>
          <w:gridBefore w:val="1"/>
          <w:trHeight w:val="129"/>
          <w:jc w:val="center"/>
        </w:trPr>
        <w:tc>
          <w:tcPr>
            <w:tcW w:w="354" w:type="dxa"/>
            <w:noWrap/>
            <w:vAlign w:val="center"/>
          </w:tcPr>
          <w:p w14:paraId="412DBAA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25D5E0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2ECD41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对出租、发包方隐瞒出租、发包方的场所、设备存在的事故隐患的处罚</w:t>
            </w:r>
          </w:p>
        </w:tc>
        <w:tc>
          <w:tcPr>
            <w:tcW w:w="926" w:type="dxa"/>
            <w:noWrap/>
            <w:vAlign w:val="center"/>
          </w:tcPr>
          <w:p w14:paraId="72921E65" w14:textId="77777777" w:rsidR="006E7057" w:rsidRPr="00E06E6A" w:rsidRDefault="006E7057">
            <w:pPr>
              <w:spacing w:line="280" w:lineRule="exact"/>
              <w:rPr>
                <w:rFonts w:eastAsia="仿宋_GB2312"/>
                <w:kern w:val="0"/>
                <w:sz w:val="20"/>
                <w:szCs w:val="20"/>
              </w:rPr>
            </w:pPr>
          </w:p>
        </w:tc>
        <w:tc>
          <w:tcPr>
            <w:tcW w:w="1134" w:type="dxa"/>
            <w:noWrap/>
            <w:vAlign w:val="center"/>
          </w:tcPr>
          <w:p w14:paraId="6AA4FBEE"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5661C16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vAlign w:val="center"/>
          </w:tcPr>
          <w:p w14:paraId="7F44CA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【地方性法规】《广西壮族自治区安全生产条例》（广西壮族自治区人民代表大会常务委员会公告</w:t>
            </w:r>
            <w:r w:rsidRPr="00E06E6A">
              <w:rPr>
                <w:rFonts w:eastAsia="仿宋_GB2312"/>
                <w:kern w:val="0"/>
                <w:sz w:val="20"/>
                <w:szCs w:val="20"/>
              </w:rPr>
              <w:t>12</w:t>
            </w:r>
            <w:r w:rsidRPr="00E06E6A">
              <w:rPr>
                <w:rFonts w:eastAsia="仿宋_GB2312" w:hint="eastAsia"/>
                <w:kern w:val="0"/>
                <w:sz w:val="20"/>
                <w:szCs w:val="20"/>
              </w:rPr>
              <w:t>届第</w:t>
            </w:r>
            <w:r w:rsidRPr="00E06E6A">
              <w:rPr>
                <w:rFonts w:eastAsia="仿宋_GB2312"/>
                <w:kern w:val="0"/>
                <w:sz w:val="20"/>
                <w:szCs w:val="20"/>
              </w:rPr>
              <w:t>63</w:t>
            </w:r>
            <w:r w:rsidRPr="00E06E6A">
              <w:rPr>
                <w:rFonts w:eastAsia="仿宋_GB2312" w:hint="eastAsia"/>
                <w:kern w:val="0"/>
                <w:sz w:val="20"/>
                <w:szCs w:val="20"/>
              </w:rPr>
              <w:t>号）（</w:t>
            </w:r>
            <w:r w:rsidRPr="00E06E6A">
              <w:rPr>
                <w:rFonts w:eastAsia="仿宋_GB2312"/>
                <w:kern w:val="0"/>
                <w:sz w:val="20"/>
                <w:szCs w:val="20"/>
              </w:rPr>
              <w:t>2016</w:t>
            </w:r>
            <w:r w:rsidRPr="00E06E6A">
              <w:rPr>
                <w:rFonts w:eastAsia="仿宋_GB2312" w:hint="eastAsia"/>
                <w:kern w:val="0"/>
                <w:sz w:val="20"/>
                <w:szCs w:val="20"/>
              </w:rPr>
              <w:t>修正））第三十七条</w:t>
            </w:r>
            <w:r w:rsidRPr="00E06E6A">
              <w:rPr>
                <w:rFonts w:eastAsia="仿宋_GB2312"/>
                <w:kern w:val="0"/>
                <w:sz w:val="20"/>
                <w:szCs w:val="20"/>
              </w:rPr>
              <w:t xml:space="preserve">  </w:t>
            </w:r>
            <w:r w:rsidRPr="00E06E6A">
              <w:rPr>
                <w:rFonts w:eastAsia="仿宋_GB2312" w:hint="eastAsia"/>
                <w:kern w:val="0"/>
                <w:sz w:val="20"/>
                <w:szCs w:val="20"/>
              </w:rPr>
              <w:t>出租、发包方隐瞒出租、发包方的场所、设备存在的事故隐患的，责令限期改正，并处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万元以下的罚款；导致发生生产安全事故给他人造成损害的、与承租方、承包方承担连带赔偿责任。</w:t>
            </w:r>
          </w:p>
        </w:tc>
        <w:tc>
          <w:tcPr>
            <w:tcW w:w="2349" w:type="dxa"/>
            <w:noWrap/>
            <w:vAlign w:val="center"/>
          </w:tcPr>
          <w:p w14:paraId="0D12F0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2AABCA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w:t>
            </w:r>
            <w:r w:rsidRPr="00E06E6A">
              <w:rPr>
                <w:rFonts w:eastAsia="仿宋_GB2312" w:hint="eastAsia"/>
                <w:kern w:val="0"/>
                <w:sz w:val="20"/>
                <w:szCs w:val="20"/>
              </w:rPr>
              <w:lastRenderedPageBreak/>
              <w:t>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B7CB4C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A310B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669688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37EC7A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062984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w:t>
            </w:r>
            <w:r w:rsidRPr="00E06E6A">
              <w:rPr>
                <w:rFonts w:eastAsia="仿宋_GB2312" w:hint="eastAsia"/>
                <w:kern w:val="0"/>
                <w:sz w:val="20"/>
                <w:szCs w:val="20"/>
              </w:rPr>
              <w:lastRenderedPageBreak/>
              <w:t>山安全监督管理科、综合监管协调科、宣传教育培训信息化科、玉林市安全生产监察支队）：依照生效的行政处罚责任，监督当事人履行，当事人不履行的申请法院强制执行，构成犯罪的移交司法机关。</w:t>
            </w:r>
          </w:p>
          <w:p w14:paraId="01D682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1D64F6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455141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95AFF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2FA93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w:t>
            </w:r>
            <w:r w:rsidRPr="00E06E6A">
              <w:rPr>
                <w:rFonts w:eastAsia="仿宋_GB2312" w:hint="eastAsia"/>
                <w:kern w:val="0"/>
                <w:sz w:val="20"/>
                <w:szCs w:val="20"/>
              </w:rPr>
              <w:lastRenderedPageBreak/>
              <w:t>应当给予行政处罚的，行政机关必须查明事实；违法事实不清的，不得给予行政处罚。</w:t>
            </w:r>
          </w:p>
          <w:p w14:paraId="31FDED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5812D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7C0D9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C5D28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w:t>
            </w:r>
            <w:r w:rsidRPr="00E06E6A">
              <w:rPr>
                <w:rFonts w:eastAsia="仿宋_GB2312" w:hint="eastAsia"/>
                <w:kern w:val="0"/>
                <w:sz w:val="20"/>
                <w:szCs w:val="20"/>
              </w:rPr>
              <w:lastRenderedPageBreak/>
              <w:t>机关名称和作出决定的日期。行政处罚决定书必须盖有作出行政处罚决定的行政机关的印章。</w:t>
            </w:r>
          </w:p>
          <w:p w14:paraId="5CD572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38DF0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75214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2DB3E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FE899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964B4D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177B77DA"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76B199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w:t>
            </w:r>
            <w:r w:rsidRPr="00E06E6A">
              <w:rPr>
                <w:rFonts w:eastAsia="仿宋_GB2312" w:hint="eastAsia"/>
                <w:kern w:val="0"/>
                <w:sz w:val="20"/>
                <w:szCs w:val="20"/>
              </w:rPr>
              <w:lastRenderedPageBreak/>
              <w:t>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16588D8C"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w:t>
            </w:r>
            <w:r w:rsidRPr="00E06E6A">
              <w:rPr>
                <w:rFonts w:eastAsia="仿宋_GB2312" w:hint="eastAsia"/>
                <w:kern w:val="0"/>
                <w:sz w:val="20"/>
                <w:szCs w:val="20"/>
              </w:rPr>
              <w:lastRenderedPageBreak/>
              <w:t>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5E3AF3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6958B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020ADBE8" w14:textId="77777777" w:rsidR="006E7057" w:rsidRPr="00E06E6A" w:rsidRDefault="006E7057">
            <w:pPr>
              <w:spacing w:line="280" w:lineRule="exact"/>
              <w:rPr>
                <w:rFonts w:eastAsia="仿宋_GB2312"/>
                <w:kern w:val="0"/>
                <w:sz w:val="20"/>
                <w:szCs w:val="20"/>
              </w:rPr>
            </w:pPr>
          </w:p>
        </w:tc>
      </w:tr>
      <w:tr w:rsidR="006E7057" w:rsidRPr="00E06E6A" w14:paraId="1A4D7117" w14:textId="77777777">
        <w:trPr>
          <w:gridBefore w:val="1"/>
          <w:trHeight w:val="129"/>
          <w:jc w:val="center"/>
        </w:trPr>
        <w:tc>
          <w:tcPr>
            <w:tcW w:w="354" w:type="dxa"/>
            <w:noWrap/>
            <w:vAlign w:val="center"/>
          </w:tcPr>
          <w:p w14:paraId="0BC560F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E252FA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3A210A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对生产单位未按规定配备专职安全生产管理人员的处罚</w:t>
            </w:r>
          </w:p>
        </w:tc>
        <w:tc>
          <w:tcPr>
            <w:tcW w:w="926" w:type="dxa"/>
            <w:noWrap/>
            <w:vAlign w:val="center"/>
          </w:tcPr>
          <w:p w14:paraId="5B65C197" w14:textId="77777777" w:rsidR="006E7057" w:rsidRPr="00E06E6A" w:rsidRDefault="006E7057">
            <w:pPr>
              <w:spacing w:line="280" w:lineRule="exact"/>
              <w:rPr>
                <w:rFonts w:eastAsia="仿宋_GB2312"/>
                <w:kern w:val="0"/>
                <w:sz w:val="20"/>
                <w:szCs w:val="20"/>
              </w:rPr>
            </w:pPr>
          </w:p>
        </w:tc>
        <w:tc>
          <w:tcPr>
            <w:tcW w:w="1134" w:type="dxa"/>
            <w:noWrap/>
            <w:vAlign w:val="center"/>
          </w:tcPr>
          <w:p w14:paraId="69C09F69"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DB06C0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vAlign w:val="center"/>
          </w:tcPr>
          <w:p w14:paraId="142CAC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【地方性法规】《广西壮族自治区安全生产条例》（广西壮族自治区人民代表大会常务委员会公告</w:t>
            </w:r>
            <w:r w:rsidRPr="00E06E6A">
              <w:rPr>
                <w:rFonts w:eastAsia="仿宋_GB2312"/>
                <w:kern w:val="0"/>
                <w:sz w:val="20"/>
                <w:szCs w:val="20"/>
              </w:rPr>
              <w:t>12</w:t>
            </w:r>
            <w:r w:rsidRPr="00E06E6A">
              <w:rPr>
                <w:rFonts w:eastAsia="仿宋_GB2312" w:hint="eastAsia"/>
                <w:kern w:val="0"/>
                <w:sz w:val="20"/>
                <w:szCs w:val="20"/>
              </w:rPr>
              <w:t>届第</w:t>
            </w:r>
            <w:r w:rsidRPr="00E06E6A">
              <w:rPr>
                <w:rFonts w:eastAsia="仿宋_GB2312"/>
                <w:kern w:val="0"/>
                <w:sz w:val="20"/>
                <w:szCs w:val="20"/>
              </w:rPr>
              <w:t>63</w:t>
            </w:r>
            <w:r w:rsidRPr="00E06E6A">
              <w:rPr>
                <w:rFonts w:eastAsia="仿宋_GB2312" w:hint="eastAsia"/>
                <w:kern w:val="0"/>
                <w:sz w:val="20"/>
                <w:szCs w:val="20"/>
              </w:rPr>
              <w:t>号）（</w:t>
            </w:r>
            <w:r w:rsidRPr="00E06E6A">
              <w:rPr>
                <w:rFonts w:eastAsia="仿宋_GB2312"/>
                <w:kern w:val="0"/>
                <w:sz w:val="20"/>
                <w:szCs w:val="20"/>
              </w:rPr>
              <w:t>2016</w:t>
            </w:r>
            <w:r w:rsidRPr="00E06E6A">
              <w:rPr>
                <w:rFonts w:eastAsia="仿宋_GB2312" w:hint="eastAsia"/>
                <w:kern w:val="0"/>
                <w:sz w:val="20"/>
                <w:szCs w:val="20"/>
              </w:rPr>
              <w:t>修正））第三十九条</w:t>
            </w:r>
            <w:r w:rsidRPr="00E06E6A">
              <w:rPr>
                <w:rFonts w:eastAsia="仿宋_GB2312"/>
                <w:kern w:val="0"/>
                <w:sz w:val="20"/>
                <w:szCs w:val="20"/>
              </w:rPr>
              <w:t xml:space="preserve">  </w:t>
            </w:r>
            <w:r w:rsidRPr="00E06E6A">
              <w:rPr>
                <w:rFonts w:eastAsia="仿宋_GB2312" w:hint="eastAsia"/>
                <w:kern w:val="0"/>
                <w:sz w:val="20"/>
                <w:szCs w:val="20"/>
              </w:rPr>
              <w:t>违反本条例第二十条</w:t>
            </w:r>
            <w:r w:rsidRPr="00E06E6A">
              <w:rPr>
                <w:rFonts w:eastAsia="仿宋_GB2312"/>
                <w:kern w:val="0"/>
                <w:sz w:val="20"/>
                <w:szCs w:val="20"/>
              </w:rPr>
              <w:t xml:space="preserve">  </w:t>
            </w:r>
            <w:r w:rsidRPr="00E06E6A">
              <w:rPr>
                <w:rFonts w:eastAsia="仿宋_GB2312" w:hint="eastAsia"/>
                <w:kern w:val="0"/>
                <w:sz w:val="20"/>
                <w:szCs w:val="20"/>
              </w:rPr>
              <w:t>规定，未按照规定人数配备专职安全生产管理人员的，责令限期改正；逾期未改正的，责令停产停业整顿，并可以按照应配人数，每少配一人处以</w:t>
            </w:r>
            <w:r w:rsidRPr="00E06E6A">
              <w:rPr>
                <w:rFonts w:eastAsia="仿宋_GB2312"/>
                <w:kern w:val="0"/>
                <w:sz w:val="20"/>
                <w:szCs w:val="20"/>
              </w:rPr>
              <w:t>5000</w:t>
            </w:r>
            <w:r w:rsidRPr="00E06E6A">
              <w:rPr>
                <w:rFonts w:eastAsia="仿宋_GB2312" w:hint="eastAsia"/>
                <w:kern w:val="0"/>
                <w:sz w:val="20"/>
                <w:szCs w:val="20"/>
              </w:rPr>
              <w:t>元罚款，罚款总额不超过</w:t>
            </w:r>
            <w:r w:rsidRPr="00E06E6A">
              <w:rPr>
                <w:rFonts w:eastAsia="仿宋_GB2312"/>
                <w:kern w:val="0"/>
                <w:sz w:val="20"/>
                <w:szCs w:val="20"/>
              </w:rPr>
              <w:t>2</w:t>
            </w:r>
            <w:r w:rsidRPr="00E06E6A">
              <w:rPr>
                <w:rFonts w:eastAsia="仿宋_GB2312" w:hint="eastAsia"/>
                <w:kern w:val="0"/>
                <w:sz w:val="20"/>
                <w:szCs w:val="20"/>
              </w:rPr>
              <w:t>万元。</w:t>
            </w:r>
          </w:p>
          <w:p w14:paraId="10DD86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第二十条</w:t>
            </w:r>
            <w:r w:rsidRPr="00E06E6A">
              <w:rPr>
                <w:rFonts w:eastAsia="仿宋_GB2312"/>
                <w:kern w:val="0"/>
                <w:sz w:val="20"/>
                <w:szCs w:val="20"/>
              </w:rPr>
              <w:t xml:space="preserve">  </w:t>
            </w:r>
            <w:r w:rsidRPr="00E06E6A">
              <w:rPr>
                <w:rFonts w:eastAsia="仿宋_GB2312" w:hint="eastAsia"/>
                <w:kern w:val="0"/>
                <w:sz w:val="20"/>
                <w:szCs w:val="20"/>
              </w:rPr>
              <w:t>矿山企业以及危险物品的生产、经营、储存单位，应当按照不低于从业人员百分之二的比例配备专职安全生产管理人员，但至少应当配备一人，从业人员在一百人以上的，还应当设置安全生产管理机构。</w:t>
            </w:r>
          </w:p>
          <w:p w14:paraId="1D8F6C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其他生产经营单位从业人员在三百人以上的，应当按照不低于从业人员百分之一的比例配备专职安全生产管理人员，并设置安全生产管理机构；不足三百人的按照不低于从业人员百分之一的比例配备专职安全生产管理人</w:t>
            </w:r>
            <w:r w:rsidRPr="00E06E6A">
              <w:rPr>
                <w:rFonts w:eastAsia="仿宋_GB2312" w:hint="eastAsia"/>
                <w:kern w:val="0"/>
                <w:sz w:val="20"/>
                <w:szCs w:val="20"/>
              </w:rPr>
              <w:lastRenderedPageBreak/>
              <w:t>员，但至少应当配备一人，或者委托具有国家规定的相关专业技术资格的工程技术机构、人员提供安全生产管理服务。</w:t>
            </w:r>
          </w:p>
          <w:p w14:paraId="223008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法律、法规对生产经营单位配备安全生产管理人员和设置安全生产管理机构有特别规定的，适用其规定。</w:t>
            </w:r>
          </w:p>
        </w:tc>
        <w:tc>
          <w:tcPr>
            <w:tcW w:w="2349" w:type="dxa"/>
            <w:noWrap/>
            <w:vAlign w:val="center"/>
          </w:tcPr>
          <w:p w14:paraId="27B5C8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03DB20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86AD0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w:t>
            </w:r>
            <w:r w:rsidRPr="00E06E6A">
              <w:rPr>
                <w:rFonts w:eastAsia="仿宋_GB2312" w:hint="eastAsia"/>
                <w:kern w:val="0"/>
                <w:sz w:val="20"/>
                <w:szCs w:val="20"/>
              </w:rPr>
              <w:lastRenderedPageBreak/>
              <w:t>查取证程序、法律适用、处罚种类和幅度、当事人陈述和申辩理由等方面进行审查，出具审查意见。</w:t>
            </w:r>
          </w:p>
          <w:p w14:paraId="04CF5B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21F848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4D014D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4610D2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0E62E6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w:t>
            </w:r>
            <w:r w:rsidRPr="00E06E6A">
              <w:rPr>
                <w:rFonts w:eastAsia="仿宋_GB2312" w:hint="eastAsia"/>
                <w:kern w:val="0"/>
                <w:sz w:val="20"/>
                <w:szCs w:val="20"/>
              </w:rPr>
              <w:lastRenderedPageBreak/>
              <w:t>监督检查。</w:t>
            </w:r>
          </w:p>
          <w:p w14:paraId="033DC0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7300BA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E0E44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465B4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CD3AE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FD35C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w:t>
            </w:r>
            <w:r w:rsidRPr="00E06E6A">
              <w:rPr>
                <w:rFonts w:eastAsia="仿宋_GB2312" w:hint="eastAsia"/>
                <w:kern w:val="0"/>
                <w:sz w:val="20"/>
                <w:szCs w:val="20"/>
              </w:rPr>
              <w:lastRenderedPageBreak/>
              <w:t>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A9821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957BE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6427B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F992A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1F3326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9E236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（一）到期不缴纳罚款的，每日按罚款数额的百分之三加处罚款；</w:t>
            </w:r>
          </w:p>
          <w:p w14:paraId="26582B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F849F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3DE995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w:t>
            </w:r>
            <w:r w:rsidRPr="00E06E6A">
              <w:rPr>
                <w:rFonts w:eastAsia="仿宋_GB2312" w:hint="eastAsia"/>
                <w:kern w:val="0"/>
                <w:sz w:val="20"/>
                <w:szCs w:val="20"/>
              </w:rPr>
              <w:lastRenderedPageBreak/>
              <w:t>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4506045B"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r>
            <w:r w:rsidRPr="00E06E6A">
              <w:rPr>
                <w:rFonts w:eastAsia="仿宋_GB2312"/>
                <w:kern w:val="0"/>
                <w:sz w:val="20"/>
                <w:szCs w:val="20"/>
              </w:rPr>
              <w:lastRenderedPageBreak/>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12E1EB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000EC2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153E38D" w14:textId="77777777" w:rsidR="006E7057" w:rsidRPr="00E06E6A" w:rsidRDefault="006E7057">
            <w:pPr>
              <w:spacing w:line="280" w:lineRule="exact"/>
              <w:rPr>
                <w:rFonts w:eastAsia="仿宋_GB2312"/>
                <w:kern w:val="0"/>
                <w:sz w:val="20"/>
                <w:szCs w:val="20"/>
              </w:rPr>
            </w:pPr>
          </w:p>
        </w:tc>
      </w:tr>
      <w:tr w:rsidR="006E7057" w:rsidRPr="00E06E6A" w14:paraId="26F81023" w14:textId="77777777">
        <w:trPr>
          <w:gridBefore w:val="1"/>
          <w:trHeight w:val="129"/>
          <w:jc w:val="center"/>
        </w:trPr>
        <w:tc>
          <w:tcPr>
            <w:tcW w:w="354" w:type="dxa"/>
            <w:noWrap/>
            <w:vAlign w:val="center"/>
          </w:tcPr>
          <w:p w14:paraId="27F850CE"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C40B35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92C2B6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对生产单位未按规定进行安全生产教育和培训的处罚</w:t>
            </w:r>
          </w:p>
        </w:tc>
        <w:tc>
          <w:tcPr>
            <w:tcW w:w="926" w:type="dxa"/>
            <w:noWrap/>
            <w:vAlign w:val="center"/>
          </w:tcPr>
          <w:p w14:paraId="0E88F2F2" w14:textId="77777777" w:rsidR="006E7057" w:rsidRPr="00E06E6A" w:rsidRDefault="006E7057">
            <w:pPr>
              <w:spacing w:line="280" w:lineRule="exact"/>
              <w:rPr>
                <w:rFonts w:eastAsia="仿宋_GB2312"/>
                <w:kern w:val="0"/>
                <w:sz w:val="20"/>
                <w:szCs w:val="20"/>
              </w:rPr>
            </w:pPr>
          </w:p>
        </w:tc>
        <w:tc>
          <w:tcPr>
            <w:tcW w:w="1134" w:type="dxa"/>
            <w:noWrap/>
            <w:vAlign w:val="center"/>
          </w:tcPr>
          <w:p w14:paraId="36DCE510"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534C64A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34BE9D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【地方性法规】《广西壮族自治区安全生产条例》（广西壮族自治区人民代表大会常务委员会公告</w:t>
            </w:r>
            <w:r w:rsidRPr="00E06E6A">
              <w:rPr>
                <w:rFonts w:eastAsia="仿宋_GB2312"/>
                <w:kern w:val="0"/>
                <w:sz w:val="20"/>
                <w:szCs w:val="20"/>
              </w:rPr>
              <w:t>12</w:t>
            </w:r>
            <w:r w:rsidRPr="00E06E6A">
              <w:rPr>
                <w:rFonts w:eastAsia="仿宋_GB2312" w:hint="eastAsia"/>
                <w:kern w:val="0"/>
                <w:sz w:val="20"/>
                <w:szCs w:val="20"/>
              </w:rPr>
              <w:t>届第</w:t>
            </w:r>
            <w:r w:rsidRPr="00E06E6A">
              <w:rPr>
                <w:rFonts w:eastAsia="仿宋_GB2312"/>
                <w:kern w:val="0"/>
                <w:sz w:val="20"/>
                <w:szCs w:val="20"/>
              </w:rPr>
              <w:t>63</w:t>
            </w:r>
            <w:r w:rsidRPr="00E06E6A">
              <w:rPr>
                <w:rFonts w:eastAsia="仿宋_GB2312" w:hint="eastAsia"/>
                <w:kern w:val="0"/>
                <w:sz w:val="20"/>
                <w:szCs w:val="20"/>
              </w:rPr>
              <w:t>号）（</w:t>
            </w:r>
            <w:r w:rsidRPr="00E06E6A">
              <w:rPr>
                <w:rFonts w:eastAsia="仿宋_GB2312"/>
                <w:kern w:val="0"/>
                <w:sz w:val="20"/>
                <w:szCs w:val="20"/>
              </w:rPr>
              <w:t>2016</w:t>
            </w:r>
            <w:r w:rsidRPr="00E06E6A">
              <w:rPr>
                <w:rFonts w:eastAsia="仿宋_GB2312" w:hint="eastAsia"/>
                <w:kern w:val="0"/>
                <w:sz w:val="20"/>
                <w:szCs w:val="20"/>
              </w:rPr>
              <w:t>修正））第四十条</w:t>
            </w:r>
            <w:r w:rsidRPr="00E06E6A">
              <w:rPr>
                <w:rFonts w:eastAsia="仿宋_GB2312"/>
                <w:kern w:val="0"/>
                <w:sz w:val="20"/>
                <w:szCs w:val="20"/>
              </w:rPr>
              <w:t xml:space="preserve">  </w:t>
            </w:r>
            <w:r w:rsidRPr="00E06E6A">
              <w:rPr>
                <w:rFonts w:eastAsia="仿宋_GB2312" w:hint="eastAsia"/>
                <w:kern w:val="0"/>
                <w:sz w:val="20"/>
                <w:szCs w:val="20"/>
              </w:rPr>
              <w:t>违反本条例第二十一条</w:t>
            </w:r>
            <w:r w:rsidRPr="00E06E6A">
              <w:rPr>
                <w:rFonts w:eastAsia="仿宋_GB2312"/>
                <w:kern w:val="0"/>
                <w:sz w:val="20"/>
                <w:szCs w:val="20"/>
              </w:rPr>
              <w:t xml:space="preserve">  </w:t>
            </w:r>
            <w:r w:rsidRPr="00E06E6A">
              <w:rPr>
                <w:rFonts w:eastAsia="仿宋_GB2312" w:hint="eastAsia"/>
                <w:kern w:val="0"/>
                <w:sz w:val="20"/>
                <w:szCs w:val="20"/>
              </w:rPr>
              <w:t>规定，未按照规定进行安全生产教育和培训的，责令限期改正；逾期未改正的，责令停产停业整顿，并可以按照应培训人数，每少培训一人处以</w:t>
            </w:r>
            <w:r w:rsidRPr="00E06E6A">
              <w:rPr>
                <w:rFonts w:eastAsia="仿宋_GB2312"/>
                <w:kern w:val="0"/>
                <w:sz w:val="20"/>
                <w:szCs w:val="20"/>
              </w:rPr>
              <w:t>500</w:t>
            </w:r>
            <w:r w:rsidRPr="00E06E6A">
              <w:rPr>
                <w:rFonts w:eastAsia="仿宋_GB2312" w:hint="eastAsia"/>
                <w:kern w:val="0"/>
                <w:sz w:val="20"/>
                <w:szCs w:val="20"/>
              </w:rPr>
              <w:t>元罚款，罚款总额不超过</w:t>
            </w:r>
            <w:r w:rsidRPr="00E06E6A">
              <w:rPr>
                <w:rFonts w:eastAsia="仿宋_GB2312"/>
                <w:kern w:val="0"/>
                <w:sz w:val="20"/>
                <w:szCs w:val="20"/>
              </w:rPr>
              <w:t>2</w:t>
            </w:r>
            <w:r w:rsidRPr="00E06E6A">
              <w:rPr>
                <w:rFonts w:eastAsia="仿宋_GB2312" w:hint="eastAsia"/>
                <w:kern w:val="0"/>
                <w:sz w:val="20"/>
                <w:szCs w:val="20"/>
              </w:rPr>
              <w:t>万元。</w:t>
            </w:r>
          </w:p>
          <w:p w14:paraId="0F9B1C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第二十一条</w:t>
            </w:r>
            <w:r w:rsidRPr="00E06E6A">
              <w:rPr>
                <w:rFonts w:eastAsia="仿宋_GB2312"/>
                <w:kern w:val="0"/>
                <w:sz w:val="20"/>
                <w:szCs w:val="20"/>
              </w:rPr>
              <w:t xml:space="preserve">  </w:t>
            </w:r>
            <w:r w:rsidRPr="00E06E6A">
              <w:rPr>
                <w:rFonts w:eastAsia="仿宋_GB2312" w:hint="eastAsia"/>
                <w:kern w:val="0"/>
                <w:sz w:val="20"/>
                <w:szCs w:val="20"/>
              </w:rPr>
              <w:t>生产经营单位的主要负责人和有关经营管理人员、重要工种人员必须按照有关法律、法规的规定，由具备相应资质的安全培训机构进行培训，经考核合格，持证上岗。</w:t>
            </w:r>
          </w:p>
          <w:p w14:paraId="4CA0C6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生产经营单位应当按照国家有关规定对从业人员进行安全生产教育和培训，并建立从业人员安全培训档案，如实记录培训的时间、内容以及考核情况。</w:t>
            </w:r>
          </w:p>
        </w:tc>
        <w:tc>
          <w:tcPr>
            <w:tcW w:w="2349" w:type="dxa"/>
            <w:noWrap/>
            <w:vAlign w:val="center"/>
          </w:tcPr>
          <w:p w14:paraId="4EE8DC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567312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79C9F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EACE0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w:t>
            </w:r>
            <w:r w:rsidRPr="00E06E6A">
              <w:rPr>
                <w:rFonts w:eastAsia="仿宋_GB2312" w:hint="eastAsia"/>
                <w:kern w:val="0"/>
                <w:sz w:val="20"/>
                <w:szCs w:val="20"/>
              </w:rPr>
              <w:lastRenderedPageBreak/>
              <w:t>制作并送达《行政处罚听证告知书》。</w:t>
            </w:r>
          </w:p>
          <w:p w14:paraId="7929E5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5761B2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59FF43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30C587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24EB87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7AC673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A39C6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58B3A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95C80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CBB86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1294C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w:t>
            </w:r>
            <w:r w:rsidRPr="00E06E6A">
              <w:rPr>
                <w:rFonts w:eastAsia="仿宋_GB2312" w:hint="eastAsia"/>
                <w:kern w:val="0"/>
                <w:sz w:val="20"/>
                <w:szCs w:val="20"/>
              </w:rPr>
              <w:lastRenderedPageBreak/>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862B5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DCA2D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03FF1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0111A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B1F94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65A2CA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14468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2876DE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73462291"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w:t>
            </w:r>
            <w:r w:rsidRPr="00E06E6A">
              <w:rPr>
                <w:rFonts w:eastAsia="仿宋_GB2312" w:hint="eastAsia"/>
                <w:kern w:val="0"/>
                <w:sz w:val="20"/>
                <w:szCs w:val="20"/>
              </w:rPr>
              <w:lastRenderedPageBreak/>
              <w:t>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64A8FB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1B5F9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D43A403" w14:textId="77777777" w:rsidR="006E7057" w:rsidRPr="00E06E6A" w:rsidRDefault="006E7057">
            <w:pPr>
              <w:spacing w:line="280" w:lineRule="exact"/>
              <w:rPr>
                <w:rFonts w:eastAsia="仿宋_GB2312"/>
                <w:kern w:val="0"/>
                <w:sz w:val="20"/>
                <w:szCs w:val="20"/>
              </w:rPr>
            </w:pPr>
          </w:p>
        </w:tc>
      </w:tr>
      <w:tr w:rsidR="006E7057" w:rsidRPr="00E06E6A" w14:paraId="3384F5DF" w14:textId="77777777">
        <w:trPr>
          <w:gridBefore w:val="1"/>
          <w:trHeight w:val="129"/>
          <w:jc w:val="center"/>
        </w:trPr>
        <w:tc>
          <w:tcPr>
            <w:tcW w:w="354" w:type="dxa"/>
            <w:noWrap/>
            <w:vAlign w:val="center"/>
          </w:tcPr>
          <w:p w14:paraId="158FCAB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86154B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8FC59E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对生产经营单位对较大涉险事故迟报、漏报、谎报或瞒报</w:t>
            </w:r>
            <w:r w:rsidRPr="00E06E6A">
              <w:rPr>
                <w:rFonts w:eastAsia="仿宋_GB2312" w:hint="eastAsia"/>
                <w:kern w:val="0"/>
                <w:sz w:val="20"/>
                <w:szCs w:val="20"/>
              </w:rPr>
              <w:lastRenderedPageBreak/>
              <w:t>的处罚</w:t>
            </w:r>
          </w:p>
        </w:tc>
        <w:tc>
          <w:tcPr>
            <w:tcW w:w="926" w:type="dxa"/>
            <w:noWrap/>
            <w:vAlign w:val="center"/>
          </w:tcPr>
          <w:p w14:paraId="641105AC" w14:textId="77777777" w:rsidR="006E7057" w:rsidRPr="00E06E6A" w:rsidRDefault="006E7057">
            <w:pPr>
              <w:spacing w:line="280" w:lineRule="exact"/>
              <w:rPr>
                <w:rFonts w:eastAsia="仿宋_GB2312"/>
                <w:kern w:val="0"/>
                <w:sz w:val="20"/>
                <w:szCs w:val="20"/>
              </w:rPr>
            </w:pPr>
          </w:p>
        </w:tc>
        <w:tc>
          <w:tcPr>
            <w:tcW w:w="1134" w:type="dxa"/>
            <w:noWrap/>
            <w:vAlign w:val="center"/>
          </w:tcPr>
          <w:p w14:paraId="7C1377C4"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1E683B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调查评估和统计科、玉林市安全生产监察支队</w:t>
            </w:r>
          </w:p>
        </w:tc>
        <w:tc>
          <w:tcPr>
            <w:tcW w:w="2685" w:type="dxa"/>
            <w:noWrap/>
          </w:tcPr>
          <w:p w14:paraId="535760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【部门规章】《生产安全事故信息报告和处置办法》（</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日国家安全生产监督管理总局令第</w:t>
            </w:r>
            <w:r w:rsidRPr="00E06E6A">
              <w:rPr>
                <w:rFonts w:eastAsia="仿宋_GB2312"/>
                <w:kern w:val="0"/>
                <w:sz w:val="20"/>
                <w:szCs w:val="20"/>
              </w:rPr>
              <w:t>21</w:t>
            </w:r>
            <w:r w:rsidRPr="00E06E6A">
              <w:rPr>
                <w:rFonts w:eastAsia="仿宋_GB2312" w:hint="eastAsia"/>
                <w:kern w:val="0"/>
                <w:sz w:val="20"/>
                <w:szCs w:val="20"/>
              </w:rPr>
              <w:t>号公布，自</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日起施行）第二十五条</w:t>
            </w:r>
            <w:r w:rsidRPr="00E06E6A">
              <w:rPr>
                <w:rFonts w:eastAsia="仿宋_GB2312"/>
                <w:kern w:val="0"/>
                <w:sz w:val="20"/>
                <w:szCs w:val="20"/>
              </w:rPr>
              <w:t xml:space="preserve">  </w:t>
            </w:r>
            <w:r w:rsidRPr="00E06E6A">
              <w:rPr>
                <w:rFonts w:eastAsia="仿宋_GB2312" w:hint="eastAsia"/>
                <w:kern w:val="0"/>
                <w:sz w:val="20"/>
                <w:szCs w:val="20"/>
              </w:rPr>
              <w:lastRenderedPageBreak/>
              <w:t>生产经营单位对较大涉险事故迟报、漏报、谎报或者瞒报的，给予警告，并处</w:t>
            </w:r>
            <w:r w:rsidRPr="00E06E6A">
              <w:rPr>
                <w:rFonts w:eastAsia="仿宋_GB2312"/>
                <w:kern w:val="0"/>
                <w:sz w:val="20"/>
                <w:szCs w:val="20"/>
              </w:rPr>
              <w:t>3</w:t>
            </w:r>
            <w:r w:rsidRPr="00E06E6A">
              <w:rPr>
                <w:rFonts w:eastAsia="仿宋_GB2312" w:hint="eastAsia"/>
                <w:kern w:val="0"/>
                <w:sz w:val="20"/>
                <w:szCs w:val="20"/>
              </w:rPr>
              <w:t>万元以下的罚款。</w:t>
            </w:r>
          </w:p>
        </w:tc>
        <w:tc>
          <w:tcPr>
            <w:tcW w:w="2349" w:type="dxa"/>
            <w:noWrap/>
          </w:tcPr>
          <w:p w14:paraId="5A233B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立案责任（调查评估和统计科、玉林市安全生产监察支队）：对涉嫌违法行为的信息来源进行审查、记录，属本部门受理的进行审</w:t>
            </w:r>
            <w:r w:rsidRPr="00E06E6A">
              <w:rPr>
                <w:rFonts w:eastAsia="仿宋_GB2312" w:hint="eastAsia"/>
                <w:kern w:val="0"/>
                <w:sz w:val="20"/>
                <w:szCs w:val="20"/>
              </w:rPr>
              <w:lastRenderedPageBreak/>
              <w:t>核，决定是否立案调查。</w:t>
            </w:r>
          </w:p>
          <w:p w14:paraId="14B492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调查评估和统计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E594C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2E416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调查评估和统计科、玉林市安全生产监察支队）：行政处罚决定前，应制作《行政处罚告知书》送达当事人，告知其违法事实和享有的陈述申辩、听证等权利。符合听证规定的，制作并送达《行政处罚听证告知书》。</w:t>
            </w:r>
          </w:p>
          <w:p w14:paraId="33452D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决定责任（调查评估和统计科、玉林市安全生产监察支队）：制作行政处罚决定书，载明行政处罚告知、当事人陈述申辩或者听证情况等内容。</w:t>
            </w:r>
          </w:p>
          <w:p w14:paraId="7FF624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送达责任（调查评估和统计科、玉林市安全生产监察支队）：行政处罚决定书按法律规定的方式送达当事人。</w:t>
            </w:r>
          </w:p>
          <w:p w14:paraId="20D6EC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执行责任（调查评估和统计科、玉林市安全生产监察支队）：依照生效的行政处罚责任，监督当事人履行，当事人不履行的申请法院强制执行，构成犯罪的移交司法机关。</w:t>
            </w:r>
          </w:p>
          <w:p w14:paraId="70492F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监督责任（调查评估和统计科、玉林市安全生产监察支队）：对其处罚情况</w:t>
            </w:r>
            <w:r w:rsidRPr="00E06E6A">
              <w:rPr>
                <w:rFonts w:eastAsia="仿宋_GB2312" w:hint="eastAsia"/>
                <w:kern w:val="0"/>
                <w:sz w:val="20"/>
                <w:szCs w:val="20"/>
              </w:rPr>
              <w:lastRenderedPageBreak/>
              <w:t>的监督检查。</w:t>
            </w:r>
          </w:p>
          <w:p w14:paraId="42B5E5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（调查评估和统计科、玉林市安全生产监察支队）其他法律法规规章文件规定应履行的责任。</w:t>
            </w:r>
          </w:p>
        </w:tc>
        <w:tc>
          <w:tcPr>
            <w:tcW w:w="3021" w:type="dxa"/>
            <w:noWrap/>
          </w:tcPr>
          <w:p w14:paraId="57434B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BB299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w:t>
            </w:r>
            <w:r w:rsidRPr="00E06E6A">
              <w:rPr>
                <w:rFonts w:eastAsia="仿宋_GB2312" w:hint="eastAsia"/>
                <w:kern w:val="0"/>
                <w:sz w:val="20"/>
                <w:szCs w:val="20"/>
              </w:rPr>
              <w:lastRenderedPageBreak/>
              <w:t>有陈述权、申辩权；对行政处罚不服的，有权依法申请行政复议或者提起行政诉讼。公民、法人或者其他组织因行政机关违法给予行政处罚受到损害的，有权依法提出赔偿要求。</w:t>
            </w:r>
          </w:p>
          <w:p w14:paraId="1DB6AC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3F9C4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FF23D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B1C19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01682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w:t>
            </w:r>
            <w:r w:rsidRPr="00E06E6A">
              <w:rPr>
                <w:rFonts w:eastAsia="仿宋_GB2312" w:hint="eastAsia"/>
                <w:kern w:val="0"/>
                <w:sz w:val="20"/>
                <w:szCs w:val="20"/>
              </w:rPr>
              <w:lastRenderedPageBreak/>
              <w:t>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A9179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9F3A4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3023C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7C47E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83E7E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07FA9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2CA003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w:t>
            </w:r>
            <w:r w:rsidRPr="00E06E6A">
              <w:rPr>
                <w:rFonts w:eastAsia="仿宋_GB2312" w:hint="eastAsia"/>
                <w:kern w:val="0"/>
                <w:sz w:val="20"/>
                <w:szCs w:val="20"/>
              </w:rPr>
              <w:lastRenderedPageBreak/>
              <w:t>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11AA98CB"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w:t>
            </w:r>
            <w:r w:rsidRPr="00E06E6A">
              <w:rPr>
                <w:rFonts w:eastAsia="仿宋_GB2312" w:hint="eastAsia"/>
                <w:kern w:val="0"/>
                <w:sz w:val="20"/>
                <w:szCs w:val="20"/>
              </w:rPr>
              <w:lastRenderedPageBreak/>
              <w:t>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58B465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BA0CF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w:t>
            </w:r>
            <w:r w:rsidRPr="00E06E6A">
              <w:rPr>
                <w:rFonts w:eastAsia="仿宋_GB2312" w:hint="eastAsia"/>
                <w:kern w:val="0"/>
                <w:sz w:val="20"/>
                <w:szCs w:val="20"/>
              </w:rPr>
              <w:lastRenderedPageBreak/>
              <w:t>府有关文件中明确的免责情形。</w:t>
            </w:r>
          </w:p>
        </w:tc>
        <w:tc>
          <w:tcPr>
            <w:tcW w:w="829" w:type="dxa"/>
            <w:noWrap/>
            <w:vAlign w:val="center"/>
          </w:tcPr>
          <w:p w14:paraId="0332160F" w14:textId="77777777" w:rsidR="006E7057" w:rsidRPr="00E06E6A" w:rsidRDefault="006E7057">
            <w:pPr>
              <w:spacing w:line="280" w:lineRule="exact"/>
              <w:rPr>
                <w:rFonts w:eastAsia="仿宋_GB2312"/>
                <w:kern w:val="0"/>
                <w:sz w:val="20"/>
                <w:szCs w:val="20"/>
              </w:rPr>
            </w:pPr>
          </w:p>
        </w:tc>
      </w:tr>
      <w:tr w:rsidR="006E7057" w:rsidRPr="00E06E6A" w14:paraId="1DDF0E36" w14:textId="77777777">
        <w:trPr>
          <w:gridBefore w:val="1"/>
          <w:trHeight w:val="129"/>
          <w:jc w:val="center"/>
        </w:trPr>
        <w:tc>
          <w:tcPr>
            <w:tcW w:w="354" w:type="dxa"/>
            <w:noWrap/>
            <w:vAlign w:val="center"/>
          </w:tcPr>
          <w:p w14:paraId="0ED93D3D"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F0F13B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0753DE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对生产经营单位未按规定缴存和使用安全生产风险抵押金、未按规定足额提取和使用安全生产费用、国家规定的其他安全生产所必须的资金投入的处罚</w:t>
            </w:r>
          </w:p>
        </w:tc>
        <w:tc>
          <w:tcPr>
            <w:tcW w:w="926" w:type="dxa"/>
            <w:noWrap/>
            <w:vAlign w:val="center"/>
          </w:tcPr>
          <w:p w14:paraId="6CD4DDF9" w14:textId="77777777" w:rsidR="006E7057" w:rsidRPr="00E06E6A" w:rsidRDefault="006E7057">
            <w:pPr>
              <w:spacing w:line="280" w:lineRule="exact"/>
              <w:rPr>
                <w:rFonts w:eastAsia="仿宋_GB2312"/>
                <w:kern w:val="0"/>
                <w:sz w:val="20"/>
                <w:szCs w:val="20"/>
              </w:rPr>
            </w:pPr>
          </w:p>
        </w:tc>
        <w:tc>
          <w:tcPr>
            <w:tcW w:w="1134" w:type="dxa"/>
            <w:noWrap/>
            <w:vAlign w:val="center"/>
          </w:tcPr>
          <w:p w14:paraId="3D547A7D"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6CEBEFF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tcPr>
          <w:p w14:paraId="3260C4E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【部门规章】《安全生产违法行为行政处罚办法》（</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日国家安全生产监督管理总局令第</w:t>
            </w:r>
            <w:r w:rsidRPr="00E06E6A">
              <w:rPr>
                <w:rFonts w:eastAsia="仿宋_GB2312"/>
                <w:kern w:val="0"/>
                <w:sz w:val="20"/>
                <w:szCs w:val="20"/>
              </w:rPr>
              <w:t>15</w:t>
            </w:r>
            <w:r w:rsidRPr="00E06E6A">
              <w:rPr>
                <w:rFonts w:eastAsia="仿宋_GB2312" w:hint="eastAsia"/>
                <w:kern w:val="0"/>
                <w:sz w:val="20"/>
                <w:szCs w:val="20"/>
              </w:rPr>
              <w:t>号公布，自</w:t>
            </w:r>
            <w:r w:rsidRPr="00E06E6A">
              <w:rPr>
                <w:rFonts w:eastAsia="仿宋_GB2312"/>
                <w:kern w:val="0"/>
                <w:sz w:val="20"/>
                <w:szCs w:val="20"/>
              </w:rPr>
              <w:t>2008</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日国家安全生产监督管理总局</w:t>
            </w:r>
            <w:r w:rsidRPr="00E06E6A">
              <w:rPr>
                <w:rFonts w:eastAsia="仿宋_GB2312"/>
                <w:kern w:val="0"/>
                <w:sz w:val="20"/>
                <w:szCs w:val="20"/>
              </w:rPr>
              <w:t>77</w:t>
            </w:r>
            <w:r w:rsidRPr="00E06E6A">
              <w:rPr>
                <w:rFonts w:eastAsia="仿宋_GB2312" w:hint="eastAsia"/>
                <w:kern w:val="0"/>
                <w:sz w:val="20"/>
                <w:szCs w:val="20"/>
              </w:rPr>
              <w:t>号令修订）第四十三条</w:t>
            </w:r>
            <w:r w:rsidRPr="00E06E6A">
              <w:rPr>
                <w:rFonts w:eastAsia="仿宋_GB2312"/>
                <w:kern w:val="0"/>
                <w:sz w:val="20"/>
                <w:szCs w:val="20"/>
              </w:rPr>
              <w:t xml:space="preserve">  </w:t>
            </w:r>
            <w:r w:rsidRPr="00E06E6A">
              <w:rPr>
                <w:rFonts w:eastAsia="仿宋_GB2312" w:hint="eastAsia"/>
                <w:kern w:val="0"/>
                <w:sz w:val="20"/>
                <w:szCs w:val="20"/>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万元以下罚款，对生产经营单位的主要负责人、个人经营的投资人处</w:t>
            </w:r>
            <w:r w:rsidRPr="00E06E6A">
              <w:rPr>
                <w:rFonts w:eastAsia="仿宋_GB2312"/>
                <w:kern w:val="0"/>
                <w:sz w:val="20"/>
                <w:szCs w:val="20"/>
              </w:rPr>
              <w:t>5000</w:t>
            </w:r>
            <w:r w:rsidRPr="00E06E6A">
              <w:rPr>
                <w:rFonts w:eastAsia="仿宋_GB2312" w:hint="eastAsia"/>
                <w:kern w:val="0"/>
                <w:sz w:val="20"/>
                <w:szCs w:val="20"/>
              </w:rPr>
              <w:t>元以上</w:t>
            </w:r>
            <w:r w:rsidRPr="00E06E6A">
              <w:rPr>
                <w:rFonts w:eastAsia="仿宋_GB2312"/>
                <w:kern w:val="0"/>
                <w:sz w:val="20"/>
                <w:szCs w:val="20"/>
              </w:rPr>
              <w:t>1</w:t>
            </w:r>
            <w:r w:rsidRPr="00E06E6A">
              <w:rPr>
                <w:rFonts w:eastAsia="仿宋_GB2312" w:hint="eastAsia"/>
                <w:kern w:val="0"/>
                <w:sz w:val="20"/>
                <w:szCs w:val="20"/>
              </w:rPr>
              <w:t>万元以下罚款；逾期未改正的，责令生产经营单位停产停业整顿：</w:t>
            </w:r>
          </w:p>
          <w:p w14:paraId="456F59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（一）提取或者使用安全生</w:t>
            </w:r>
            <w:r w:rsidRPr="00E06E6A">
              <w:rPr>
                <w:rFonts w:eastAsia="仿宋_GB2312" w:hint="eastAsia"/>
                <w:kern w:val="0"/>
                <w:sz w:val="20"/>
                <w:szCs w:val="20"/>
              </w:rPr>
              <w:lastRenderedPageBreak/>
              <w:t>产费用；</w:t>
            </w:r>
          </w:p>
          <w:p w14:paraId="5BCCD7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（二）用于配备劳动防护用品的经费；</w:t>
            </w:r>
          </w:p>
          <w:p w14:paraId="5C6544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（三）用于安全生产教育和培训的经费；</w:t>
            </w:r>
          </w:p>
          <w:p w14:paraId="3402FC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（四）国家规定的其他安全生产所必须的资金投入。</w:t>
            </w:r>
          </w:p>
          <w:p w14:paraId="71A95E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生产经营单位主要负责人、个人经营的投资人有前款违法行为，导致发生生产安全事故的，依照《生产安全事故罚款处罚规定（试行）》的规定给予处罚。</w:t>
            </w:r>
          </w:p>
        </w:tc>
        <w:tc>
          <w:tcPr>
            <w:tcW w:w="2349" w:type="dxa"/>
            <w:noWrap/>
          </w:tcPr>
          <w:p w14:paraId="098DC6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1F06D4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419FF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5471D8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2E7F11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5BD930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362262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6020A0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5EC580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w:t>
            </w:r>
            <w:r w:rsidRPr="00E06E6A">
              <w:rPr>
                <w:rFonts w:eastAsia="仿宋_GB2312" w:hint="eastAsia"/>
                <w:kern w:val="0"/>
                <w:sz w:val="20"/>
                <w:szCs w:val="20"/>
              </w:rPr>
              <w:lastRenderedPageBreak/>
              <w:t>督管理科、非煤矿山安全监督管理科、综合监管协调科、玉林市安全生产监察支队）其他法律法规规章文件规定应履行的责任。</w:t>
            </w:r>
          </w:p>
        </w:tc>
        <w:tc>
          <w:tcPr>
            <w:tcW w:w="3021" w:type="dxa"/>
            <w:noWrap/>
          </w:tcPr>
          <w:p w14:paraId="59E4AE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50660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0A480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1EB4C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w:t>
            </w:r>
            <w:r w:rsidRPr="00E06E6A">
              <w:rPr>
                <w:rFonts w:eastAsia="仿宋_GB2312" w:hint="eastAsia"/>
                <w:kern w:val="0"/>
                <w:sz w:val="20"/>
                <w:szCs w:val="20"/>
              </w:rPr>
              <w:lastRenderedPageBreak/>
              <w:t>法律、法规的规定，可以进行检查。</w:t>
            </w:r>
          </w:p>
          <w:p w14:paraId="4ADD82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ED4CB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495A5F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C0C44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DB756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w:t>
            </w:r>
            <w:r w:rsidRPr="00E06E6A">
              <w:rPr>
                <w:rFonts w:eastAsia="仿宋_GB2312" w:hint="eastAsia"/>
                <w:kern w:val="0"/>
                <w:sz w:val="20"/>
                <w:szCs w:val="20"/>
              </w:rPr>
              <w:lastRenderedPageBreak/>
              <w:t>法作出后，当事人应当在行政处罚决定的期限内，予以履行。</w:t>
            </w:r>
          </w:p>
          <w:p w14:paraId="6D7FDA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CF40F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A00FC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2DDD9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03E123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w:t>
            </w:r>
            <w:r w:rsidRPr="00E06E6A">
              <w:rPr>
                <w:rFonts w:eastAsia="仿宋_GB2312" w:hint="eastAsia"/>
                <w:kern w:val="0"/>
                <w:sz w:val="20"/>
                <w:szCs w:val="20"/>
              </w:rPr>
              <w:lastRenderedPageBreak/>
              <w:t>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F1FDB1B"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w:t>
            </w:r>
            <w:r w:rsidRPr="00E06E6A">
              <w:rPr>
                <w:rFonts w:eastAsia="仿宋_GB2312" w:hint="eastAsia"/>
                <w:kern w:val="0"/>
                <w:sz w:val="20"/>
                <w:szCs w:val="20"/>
              </w:rPr>
              <w:lastRenderedPageBreak/>
              <w:t>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342586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EB636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F557E67" w14:textId="77777777" w:rsidR="006E7057" w:rsidRPr="00E06E6A" w:rsidRDefault="006E7057">
            <w:pPr>
              <w:spacing w:line="280" w:lineRule="exact"/>
              <w:rPr>
                <w:rFonts w:eastAsia="仿宋_GB2312"/>
                <w:kern w:val="0"/>
                <w:sz w:val="20"/>
                <w:szCs w:val="20"/>
              </w:rPr>
            </w:pPr>
          </w:p>
        </w:tc>
      </w:tr>
      <w:tr w:rsidR="006E7057" w:rsidRPr="00E06E6A" w14:paraId="76189188" w14:textId="77777777">
        <w:trPr>
          <w:gridBefore w:val="1"/>
          <w:trHeight w:val="129"/>
          <w:jc w:val="center"/>
        </w:trPr>
        <w:tc>
          <w:tcPr>
            <w:tcW w:w="354" w:type="dxa"/>
            <w:noWrap/>
            <w:vAlign w:val="center"/>
          </w:tcPr>
          <w:p w14:paraId="1130EA76"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C9F773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CADB50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对生产经营单位及其主要负责人或其他人员违反操作规程或安全管理规定作业、违章指挥从业人员或强令从业人员违章、冒险作业等的处罚</w:t>
            </w:r>
          </w:p>
        </w:tc>
        <w:tc>
          <w:tcPr>
            <w:tcW w:w="926" w:type="dxa"/>
            <w:noWrap/>
            <w:vAlign w:val="center"/>
          </w:tcPr>
          <w:p w14:paraId="1F078A6B" w14:textId="77777777" w:rsidR="006E7057" w:rsidRPr="00E06E6A" w:rsidRDefault="006E7057">
            <w:pPr>
              <w:spacing w:line="280" w:lineRule="exact"/>
              <w:rPr>
                <w:rFonts w:eastAsia="仿宋_GB2312"/>
                <w:kern w:val="0"/>
                <w:sz w:val="20"/>
                <w:szCs w:val="20"/>
              </w:rPr>
            </w:pPr>
          </w:p>
        </w:tc>
        <w:tc>
          <w:tcPr>
            <w:tcW w:w="1134" w:type="dxa"/>
            <w:noWrap/>
            <w:vAlign w:val="center"/>
          </w:tcPr>
          <w:p w14:paraId="7F55E46A"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D28A38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vAlign w:val="center"/>
          </w:tcPr>
          <w:p w14:paraId="3B1656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【部门规章】《安全生产违法行为行政处罚办法》（</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日国家安全生产监督管理总局令第</w:t>
            </w:r>
            <w:r w:rsidRPr="00E06E6A">
              <w:rPr>
                <w:rFonts w:eastAsia="仿宋_GB2312"/>
                <w:kern w:val="0"/>
                <w:sz w:val="20"/>
                <w:szCs w:val="20"/>
              </w:rPr>
              <w:t>15</w:t>
            </w:r>
            <w:r w:rsidRPr="00E06E6A">
              <w:rPr>
                <w:rFonts w:eastAsia="仿宋_GB2312" w:hint="eastAsia"/>
                <w:kern w:val="0"/>
                <w:sz w:val="20"/>
                <w:szCs w:val="20"/>
              </w:rPr>
              <w:t>号公布，自</w:t>
            </w:r>
            <w:r w:rsidRPr="00E06E6A">
              <w:rPr>
                <w:rFonts w:eastAsia="仿宋_GB2312"/>
                <w:kern w:val="0"/>
                <w:sz w:val="20"/>
                <w:szCs w:val="20"/>
              </w:rPr>
              <w:t>2008</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日国家安全生产监督管理总局</w:t>
            </w:r>
            <w:r w:rsidRPr="00E06E6A">
              <w:rPr>
                <w:rFonts w:eastAsia="仿宋_GB2312"/>
                <w:kern w:val="0"/>
                <w:sz w:val="20"/>
                <w:szCs w:val="20"/>
              </w:rPr>
              <w:t>77</w:t>
            </w:r>
            <w:r w:rsidRPr="00E06E6A">
              <w:rPr>
                <w:rFonts w:eastAsia="仿宋_GB2312" w:hint="eastAsia"/>
                <w:kern w:val="0"/>
                <w:sz w:val="20"/>
                <w:szCs w:val="20"/>
              </w:rPr>
              <w:t>号令修订）第四十五条</w:t>
            </w:r>
            <w:r w:rsidRPr="00E06E6A">
              <w:rPr>
                <w:rFonts w:eastAsia="仿宋_GB2312"/>
                <w:kern w:val="0"/>
                <w:sz w:val="20"/>
                <w:szCs w:val="20"/>
              </w:rPr>
              <w:t xml:space="preserve">  </w:t>
            </w:r>
            <w:r w:rsidRPr="00E06E6A">
              <w:rPr>
                <w:rFonts w:eastAsia="仿宋_GB2312" w:hint="eastAsia"/>
                <w:kern w:val="0"/>
                <w:sz w:val="20"/>
                <w:szCs w:val="20"/>
              </w:rPr>
              <w:t>生产经营单位及其主要负责人或者其他人员有下列行为之一的，给予警告，并可以对生产经营单位处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万元以下罚款，对其主要负责人、其他有关人员处</w:t>
            </w:r>
            <w:r w:rsidRPr="00E06E6A">
              <w:rPr>
                <w:rFonts w:eastAsia="仿宋_GB2312"/>
                <w:kern w:val="0"/>
                <w:sz w:val="20"/>
                <w:szCs w:val="20"/>
              </w:rPr>
              <w:t>1</w:t>
            </w:r>
            <w:r w:rsidRPr="00E06E6A">
              <w:rPr>
                <w:rFonts w:eastAsia="仿宋_GB2312" w:hint="eastAsia"/>
                <w:kern w:val="0"/>
                <w:sz w:val="20"/>
                <w:szCs w:val="20"/>
              </w:rPr>
              <w:t>千元以上</w:t>
            </w:r>
            <w:r w:rsidRPr="00E06E6A">
              <w:rPr>
                <w:rFonts w:eastAsia="仿宋_GB2312"/>
                <w:kern w:val="0"/>
                <w:sz w:val="20"/>
                <w:szCs w:val="20"/>
              </w:rPr>
              <w:t>1</w:t>
            </w:r>
            <w:r w:rsidRPr="00E06E6A">
              <w:rPr>
                <w:rFonts w:eastAsia="仿宋_GB2312" w:hint="eastAsia"/>
                <w:kern w:val="0"/>
                <w:sz w:val="20"/>
                <w:szCs w:val="20"/>
              </w:rPr>
              <w:t>万元以下的罚款：</w:t>
            </w:r>
          </w:p>
          <w:p w14:paraId="63135B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（一）违反操作规程或者安全管理规定作业的；</w:t>
            </w:r>
          </w:p>
          <w:p w14:paraId="78AF33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（二）违章指挥从业人员或者强令从业人员违章、冒险作业的；</w:t>
            </w:r>
          </w:p>
          <w:p w14:paraId="7449A5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（三）发现从业人员违章作业不加制止的；</w:t>
            </w:r>
          </w:p>
          <w:p w14:paraId="484CB2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（四）超过核定的生产能力、强度或者定员进行生产的；</w:t>
            </w:r>
          </w:p>
          <w:p w14:paraId="4174DB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（五）对被查封或者扣押的设施、设备、器材，危险物品和作业场所、擅自启封或者使用的；</w:t>
            </w:r>
          </w:p>
          <w:p w14:paraId="3B1408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（六）故意提供虚假情况或者隐瞒存在的事故隐患以及其他安全问题的；</w:t>
            </w:r>
          </w:p>
          <w:p w14:paraId="0A8587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（七）拒不执行安全监管监察部门依法下达的安全监管监察指令的。</w:t>
            </w:r>
          </w:p>
        </w:tc>
        <w:tc>
          <w:tcPr>
            <w:tcW w:w="2349" w:type="dxa"/>
            <w:noWrap/>
            <w:vAlign w:val="center"/>
          </w:tcPr>
          <w:p w14:paraId="3FAA57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04F89F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115A8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6E834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w:t>
            </w:r>
            <w:r w:rsidRPr="00E06E6A">
              <w:rPr>
                <w:rFonts w:eastAsia="仿宋_GB2312" w:hint="eastAsia"/>
                <w:kern w:val="0"/>
                <w:sz w:val="20"/>
                <w:szCs w:val="20"/>
              </w:rPr>
              <w:lastRenderedPageBreak/>
              <w:t>的，制作并送达《行政处罚听证告知书》。</w:t>
            </w:r>
          </w:p>
          <w:p w14:paraId="552488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5. </w:t>
            </w:r>
            <w:r w:rsidRPr="00E06E6A">
              <w:rPr>
                <w:rFonts w:eastAsia="仿宋_GB2312" w:hint="eastAsia"/>
                <w:kern w:val="0"/>
                <w:sz w:val="20"/>
                <w:szCs w:val="20"/>
              </w:rPr>
              <w:t>（危险化学品安全监督管理科、非煤矿山安全监督管理科、综合监管协调科、玉林市安全生产监察支队）决定责任：制作行政处罚决定书，载明行政处罚告知、当事人陈述申辩或者听证情况等内容。</w:t>
            </w:r>
          </w:p>
          <w:p w14:paraId="759ACD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4EC3C9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481670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1FF3E8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14:paraId="6B2C8F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79C839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A706D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62F46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EA8D2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DAE286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D51A3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00037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35E10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AB85B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D8ABB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E4312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E30C8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6085B3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0431B44A"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w:t>
            </w:r>
            <w:r w:rsidRPr="00E06E6A">
              <w:rPr>
                <w:rFonts w:eastAsia="仿宋_GB2312" w:hint="eastAsia"/>
                <w:kern w:val="0"/>
                <w:sz w:val="20"/>
                <w:szCs w:val="20"/>
              </w:rPr>
              <w:lastRenderedPageBreak/>
              <w:t>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01DE3C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5D018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B3AB402" w14:textId="77777777" w:rsidR="006E7057" w:rsidRPr="00E06E6A" w:rsidRDefault="006E7057">
            <w:pPr>
              <w:spacing w:line="280" w:lineRule="exact"/>
              <w:rPr>
                <w:rFonts w:eastAsia="仿宋_GB2312"/>
                <w:kern w:val="0"/>
                <w:sz w:val="20"/>
                <w:szCs w:val="20"/>
              </w:rPr>
            </w:pPr>
          </w:p>
        </w:tc>
      </w:tr>
      <w:tr w:rsidR="006E7057" w:rsidRPr="00E06E6A" w14:paraId="240309AF" w14:textId="77777777">
        <w:trPr>
          <w:gridBefore w:val="1"/>
          <w:trHeight w:val="129"/>
          <w:jc w:val="center"/>
        </w:trPr>
        <w:tc>
          <w:tcPr>
            <w:tcW w:w="354" w:type="dxa"/>
            <w:noWrap/>
            <w:vAlign w:val="center"/>
          </w:tcPr>
          <w:p w14:paraId="2794025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429DDA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5283B2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对危险物品的生产、经营、储存单位及矿山企</w:t>
            </w:r>
            <w:r w:rsidRPr="00E06E6A">
              <w:rPr>
                <w:rFonts w:eastAsia="仿宋_GB2312" w:hint="eastAsia"/>
                <w:kern w:val="0"/>
                <w:sz w:val="20"/>
                <w:szCs w:val="20"/>
              </w:rPr>
              <w:lastRenderedPageBreak/>
              <w:t>业、建筑施工单位有未建立应急救援组织或未按规定签订救护协议的；未配备必要的应急救援器材、设备，并进行经常性维护、保养，保证正常运转的处罚</w:t>
            </w:r>
          </w:p>
        </w:tc>
        <w:tc>
          <w:tcPr>
            <w:tcW w:w="926" w:type="dxa"/>
            <w:noWrap/>
            <w:vAlign w:val="center"/>
          </w:tcPr>
          <w:p w14:paraId="73726D6E" w14:textId="77777777" w:rsidR="006E7057" w:rsidRPr="00E06E6A" w:rsidRDefault="006E7057">
            <w:pPr>
              <w:spacing w:line="280" w:lineRule="exact"/>
              <w:rPr>
                <w:rFonts w:eastAsia="仿宋_GB2312"/>
                <w:kern w:val="0"/>
                <w:sz w:val="20"/>
                <w:szCs w:val="20"/>
              </w:rPr>
            </w:pPr>
          </w:p>
        </w:tc>
        <w:tc>
          <w:tcPr>
            <w:tcW w:w="1134" w:type="dxa"/>
            <w:noWrap/>
            <w:vAlign w:val="center"/>
          </w:tcPr>
          <w:p w14:paraId="07DD177D"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47DADA1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w:t>
            </w:r>
            <w:r w:rsidRPr="00E06E6A">
              <w:rPr>
                <w:rFonts w:eastAsia="仿宋_GB2312" w:hint="eastAsia"/>
                <w:kern w:val="0"/>
                <w:sz w:val="20"/>
                <w:szCs w:val="20"/>
              </w:rPr>
              <w:lastRenderedPageBreak/>
              <w:t>管理科、综合监管协调科、玉林市安全生产监察支队</w:t>
            </w:r>
          </w:p>
        </w:tc>
        <w:tc>
          <w:tcPr>
            <w:tcW w:w="2685" w:type="dxa"/>
            <w:noWrap/>
            <w:vAlign w:val="center"/>
          </w:tcPr>
          <w:p w14:paraId="31ECBF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【部门规章】《安全生产违法行为行政处罚办法》（</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日国家安全生产监督管理总局令第</w:t>
            </w:r>
            <w:r w:rsidRPr="00E06E6A">
              <w:rPr>
                <w:rFonts w:eastAsia="仿宋_GB2312"/>
                <w:kern w:val="0"/>
                <w:sz w:val="20"/>
                <w:szCs w:val="20"/>
              </w:rPr>
              <w:t>15</w:t>
            </w:r>
            <w:r w:rsidRPr="00E06E6A">
              <w:rPr>
                <w:rFonts w:eastAsia="仿宋_GB2312" w:hint="eastAsia"/>
                <w:kern w:val="0"/>
                <w:sz w:val="20"/>
                <w:szCs w:val="20"/>
              </w:rPr>
              <w:t>号公布，自</w:t>
            </w:r>
            <w:r w:rsidRPr="00E06E6A">
              <w:rPr>
                <w:rFonts w:eastAsia="仿宋_GB2312"/>
                <w:kern w:val="0"/>
                <w:sz w:val="20"/>
                <w:szCs w:val="20"/>
              </w:rPr>
              <w:t>2008</w:t>
            </w:r>
            <w:r w:rsidRPr="00E06E6A">
              <w:rPr>
                <w:rFonts w:eastAsia="仿宋_GB2312" w:hint="eastAsia"/>
                <w:kern w:val="0"/>
                <w:sz w:val="20"/>
                <w:szCs w:val="20"/>
              </w:rPr>
              <w:lastRenderedPageBreak/>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日国家安全生产监督管理总局</w:t>
            </w:r>
            <w:r w:rsidRPr="00E06E6A">
              <w:rPr>
                <w:rFonts w:eastAsia="仿宋_GB2312"/>
                <w:kern w:val="0"/>
                <w:sz w:val="20"/>
                <w:szCs w:val="20"/>
              </w:rPr>
              <w:t>77</w:t>
            </w:r>
            <w:r w:rsidRPr="00E06E6A">
              <w:rPr>
                <w:rFonts w:eastAsia="仿宋_GB2312" w:hint="eastAsia"/>
                <w:kern w:val="0"/>
                <w:sz w:val="20"/>
                <w:szCs w:val="20"/>
              </w:rPr>
              <w:t>号令修订）第四十六条</w:t>
            </w:r>
            <w:r w:rsidRPr="00E06E6A">
              <w:rPr>
                <w:rFonts w:eastAsia="仿宋_GB2312"/>
                <w:kern w:val="0"/>
                <w:sz w:val="20"/>
                <w:szCs w:val="20"/>
              </w:rPr>
              <w:t xml:space="preserve">  </w:t>
            </w:r>
            <w:r w:rsidRPr="00E06E6A">
              <w:rPr>
                <w:rFonts w:eastAsia="仿宋_GB2312" w:hint="eastAsia"/>
                <w:kern w:val="0"/>
                <w:sz w:val="20"/>
                <w:szCs w:val="20"/>
              </w:rPr>
              <w:t>危险物品的生产、经营、储存单位以及矿山、金属冶炼单位有下列行为之一的，责令改正，并可以处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626FFF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（一）未建立应急救援组织或者生产经营规模较小、未指定兼职应急救援人员的；</w:t>
            </w:r>
          </w:p>
          <w:p w14:paraId="7DA930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（二）未配备必要的应急救援器材、设备和物资，并进行经常性维护、保养，保证正常运转的。</w:t>
            </w:r>
          </w:p>
        </w:tc>
        <w:tc>
          <w:tcPr>
            <w:tcW w:w="2349" w:type="dxa"/>
            <w:noWrap/>
            <w:vAlign w:val="center"/>
          </w:tcPr>
          <w:p w14:paraId="5EC32D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立案责任（危险化学品安全监督管理科、非煤矿山安全监督管理科、综合监管协调科、玉林市安全生产</w:t>
            </w:r>
            <w:r w:rsidRPr="00E06E6A">
              <w:rPr>
                <w:rFonts w:eastAsia="仿宋_GB2312" w:hint="eastAsia"/>
                <w:kern w:val="0"/>
                <w:sz w:val="20"/>
                <w:szCs w:val="20"/>
              </w:rPr>
              <w:lastRenderedPageBreak/>
              <w:t>监察支队）：对涉嫌违法行为的信息来源进行审查、记录，属本部门受理的进行审核，决定是否立案调查。</w:t>
            </w:r>
          </w:p>
          <w:p w14:paraId="00BE04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4AD30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53301B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779484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17A14A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w:t>
            </w:r>
            <w:r w:rsidRPr="00E06E6A">
              <w:rPr>
                <w:rFonts w:eastAsia="仿宋_GB2312" w:hint="eastAsia"/>
                <w:kern w:val="0"/>
                <w:sz w:val="20"/>
                <w:szCs w:val="20"/>
              </w:rPr>
              <w:lastRenderedPageBreak/>
              <w:t>事人。</w:t>
            </w:r>
          </w:p>
          <w:p w14:paraId="21BAFC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1D79A8C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5F4C34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14:paraId="098AEA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14513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w:t>
            </w:r>
            <w:r w:rsidRPr="00E06E6A">
              <w:rPr>
                <w:rFonts w:eastAsia="仿宋_GB2312" w:hint="eastAsia"/>
                <w:kern w:val="0"/>
                <w:sz w:val="20"/>
                <w:szCs w:val="20"/>
              </w:rPr>
              <w:lastRenderedPageBreak/>
              <w:t>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210172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E552E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4E2DD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E60B8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F99C7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w:t>
            </w:r>
            <w:r w:rsidRPr="00E06E6A">
              <w:rPr>
                <w:rFonts w:eastAsia="仿宋_GB2312" w:hint="eastAsia"/>
                <w:kern w:val="0"/>
                <w:sz w:val="20"/>
                <w:szCs w:val="20"/>
              </w:rPr>
              <w:lastRenderedPageBreak/>
              <w:t>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976F1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32B08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4E3B2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E3D20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A0BFC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8E31A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5B8397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r>
            <w:r w:rsidRPr="00E06E6A">
              <w:rPr>
                <w:rFonts w:eastAsia="仿宋_GB2312"/>
                <w:kern w:val="0"/>
                <w:sz w:val="20"/>
                <w:szCs w:val="20"/>
              </w:rPr>
              <w:lastRenderedPageBreak/>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6253E624"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w:t>
            </w:r>
            <w:r w:rsidRPr="00E06E6A">
              <w:rPr>
                <w:rFonts w:eastAsia="仿宋_GB2312" w:hint="eastAsia"/>
                <w:kern w:val="0"/>
                <w:sz w:val="20"/>
                <w:szCs w:val="20"/>
              </w:rPr>
              <w:lastRenderedPageBreak/>
              <w:t>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47B0D4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5E2D7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w:t>
            </w:r>
            <w:r w:rsidRPr="00E06E6A">
              <w:rPr>
                <w:rFonts w:eastAsia="仿宋_GB2312" w:hint="eastAsia"/>
                <w:kern w:val="0"/>
                <w:sz w:val="20"/>
                <w:szCs w:val="20"/>
              </w:rPr>
              <w:lastRenderedPageBreak/>
              <w:t>委、市政府有关文件中明确的免责情形。</w:t>
            </w:r>
          </w:p>
        </w:tc>
        <w:tc>
          <w:tcPr>
            <w:tcW w:w="829" w:type="dxa"/>
            <w:noWrap/>
            <w:vAlign w:val="center"/>
          </w:tcPr>
          <w:p w14:paraId="4A6BC8CC" w14:textId="77777777" w:rsidR="006E7057" w:rsidRPr="00E06E6A" w:rsidRDefault="006E7057">
            <w:pPr>
              <w:spacing w:line="280" w:lineRule="exact"/>
              <w:rPr>
                <w:rFonts w:eastAsia="仿宋_GB2312"/>
                <w:kern w:val="0"/>
                <w:sz w:val="20"/>
                <w:szCs w:val="20"/>
              </w:rPr>
            </w:pPr>
          </w:p>
        </w:tc>
      </w:tr>
      <w:tr w:rsidR="006E7057" w:rsidRPr="00E06E6A" w14:paraId="1B00F57D" w14:textId="77777777">
        <w:trPr>
          <w:gridBefore w:val="1"/>
          <w:trHeight w:val="129"/>
          <w:jc w:val="center"/>
        </w:trPr>
        <w:tc>
          <w:tcPr>
            <w:tcW w:w="354" w:type="dxa"/>
            <w:noWrap/>
            <w:vAlign w:val="center"/>
          </w:tcPr>
          <w:p w14:paraId="239754AB"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F97F2A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3448B9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对生产经营单位不具备法律、行政法规和国家标准、行业标准规定的安全生产条件的处罚</w:t>
            </w:r>
          </w:p>
        </w:tc>
        <w:tc>
          <w:tcPr>
            <w:tcW w:w="926" w:type="dxa"/>
            <w:noWrap/>
            <w:vAlign w:val="center"/>
          </w:tcPr>
          <w:p w14:paraId="77AB1B9B" w14:textId="77777777" w:rsidR="006E7057" w:rsidRPr="00E06E6A" w:rsidRDefault="006E7057">
            <w:pPr>
              <w:spacing w:line="280" w:lineRule="exact"/>
              <w:rPr>
                <w:rFonts w:eastAsia="仿宋_GB2312"/>
                <w:kern w:val="0"/>
                <w:sz w:val="20"/>
                <w:szCs w:val="20"/>
              </w:rPr>
            </w:pPr>
          </w:p>
        </w:tc>
        <w:tc>
          <w:tcPr>
            <w:tcW w:w="1134" w:type="dxa"/>
            <w:noWrap/>
            <w:vAlign w:val="center"/>
          </w:tcPr>
          <w:p w14:paraId="7A4EF2A8"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41C016C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危险化学品安全监督管理科、非煤矿山安全监督管理协调科、综合监管协调科、玉林市安全生产监察支队</w:t>
            </w:r>
          </w:p>
        </w:tc>
        <w:tc>
          <w:tcPr>
            <w:tcW w:w="2685" w:type="dxa"/>
            <w:noWrap/>
          </w:tcPr>
          <w:p w14:paraId="0136EB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【部门规章】《安全生产违法行为行政处罚办法》（</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日国家安全生产监督管理总局令第</w:t>
            </w:r>
            <w:r w:rsidRPr="00E06E6A">
              <w:rPr>
                <w:rFonts w:eastAsia="仿宋_GB2312"/>
                <w:kern w:val="0"/>
                <w:sz w:val="20"/>
                <w:szCs w:val="20"/>
              </w:rPr>
              <w:t>15</w:t>
            </w:r>
            <w:r w:rsidRPr="00E06E6A">
              <w:rPr>
                <w:rFonts w:eastAsia="仿宋_GB2312" w:hint="eastAsia"/>
                <w:kern w:val="0"/>
                <w:sz w:val="20"/>
                <w:szCs w:val="20"/>
              </w:rPr>
              <w:t>号公布，自</w:t>
            </w:r>
            <w:r w:rsidRPr="00E06E6A">
              <w:rPr>
                <w:rFonts w:eastAsia="仿宋_GB2312"/>
                <w:kern w:val="0"/>
                <w:sz w:val="20"/>
                <w:szCs w:val="20"/>
              </w:rPr>
              <w:t>2008</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日国家安全生产监督管理总局</w:t>
            </w:r>
            <w:r w:rsidRPr="00E06E6A">
              <w:rPr>
                <w:rFonts w:eastAsia="仿宋_GB2312"/>
                <w:kern w:val="0"/>
                <w:sz w:val="20"/>
                <w:szCs w:val="20"/>
              </w:rPr>
              <w:t>77</w:t>
            </w:r>
            <w:r w:rsidRPr="00E06E6A">
              <w:rPr>
                <w:rFonts w:eastAsia="仿宋_GB2312" w:hint="eastAsia"/>
                <w:kern w:val="0"/>
                <w:sz w:val="20"/>
                <w:szCs w:val="20"/>
              </w:rPr>
              <w:t>号令修订）第四十八条</w:t>
            </w:r>
            <w:r w:rsidRPr="00E06E6A">
              <w:rPr>
                <w:rFonts w:eastAsia="仿宋_GB2312"/>
                <w:kern w:val="0"/>
                <w:sz w:val="20"/>
                <w:szCs w:val="20"/>
              </w:rPr>
              <w:t xml:space="preserve">  </w:t>
            </w:r>
            <w:r w:rsidRPr="00E06E6A">
              <w:rPr>
                <w:rFonts w:eastAsia="仿宋_GB2312" w:hint="eastAsia"/>
                <w:kern w:val="0"/>
                <w:sz w:val="20"/>
                <w:szCs w:val="20"/>
              </w:rPr>
              <w:t>生产经营单位不具备法律、行政法规和国家标准、行业标准规定的安全生产条件，经责令停产停业整顿仍不具备安全生产条件的，安全监管监察部门应当提请有管辖权的人民政府予以关闭；人民政府决定关闭的，安全监管监察部门应当依法吊销其有关许可证。</w:t>
            </w:r>
          </w:p>
        </w:tc>
        <w:tc>
          <w:tcPr>
            <w:tcW w:w="2349" w:type="dxa"/>
            <w:noWrap/>
          </w:tcPr>
          <w:p w14:paraId="32EE7B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020518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w:t>
            </w:r>
            <w:r w:rsidRPr="00E06E6A">
              <w:rPr>
                <w:rFonts w:eastAsia="仿宋_GB2312" w:hint="eastAsia"/>
                <w:kern w:val="0"/>
                <w:sz w:val="20"/>
                <w:szCs w:val="20"/>
              </w:rPr>
              <w:lastRenderedPageBreak/>
              <w:t>并做好记录。</w:t>
            </w:r>
          </w:p>
          <w:p w14:paraId="1887BA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9FE09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14:paraId="11C464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3648DB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24146A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3E54B4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52976A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14:paraId="15E975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83C0B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29C90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B6196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w:t>
            </w:r>
            <w:r w:rsidRPr="00E06E6A">
              <w:rPr>
                <w:rFonts w:eastAsia="仿宋_GB2312" w:hint="eastAsia"/>
                <w:kern w:val="0"/>
                <w:sz w:val="20"/>
                <w:szCs w:val="20"/>
              </w:rPr>
              <w:lastRenderedPageBreak/>
              <w:t>调查，收集有关证据；必要时，依照法律、法规的规定，可以进行检查。</w:t>
            </w:r>
          </w:p>
          <w:p w14:paraId="69E82D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B24CB3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D9555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4F34D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4FC0F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4E403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A716D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C87F4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6BEE7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64BD23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w:t>
            </w:r>
            <w:r w:rsidRPr="00E06E6A">
              <w:rPr>
                <w:rFonts w:eastAsia="仿宋_GB2312" w:hint="eastAsia"/>
                <w:kern w:val="0"/>
                <w:sz w:val="20"/>
                <w:szCs w:val="20"/>
              </w:rPr>
              <w:lastRenderedPageBreak/>
              <w:t>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4717636E"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r>
            <w:r w:rsidRPr="00E06E6A">
              <w:rPr>
                <w:rFonts w:eastAsia="仿宋_GB2312"/>
                <w:kern w:val="0"/>
                <w:sz w:val="20"/>
                <w:szCs w:val="20"/>
              </w:rPr>
              <w:lastRenderedPageBreak/>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674E5F3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4A846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069EF3F0" w14:textId="77777777" w:rsidR="006E7057" w:rsidRPr="00E06E6A" w:rsidRDefault="006E7057">
            <w:pPr>
              <w:spacing w:line="280" w:lineRule="exact"/>
              <w:rPr>
                <w:rFonts w:eastAsia="仿宋_GB2312"/>
                <w:kern w:val="0"/>
                <w:sz w:val="20"/>
                <w:szCs w:val="20"/>
              </w:rPr>
            </w:pPr>
          </w:p>
        </w:tc>
      </w:tr>
      <w:tr w:rsidR="006E7057" w:rsidRPr="00E06E6A" w14:paraId="42FE208E" w14:textId="77777777">
        <w:trPr>
          <w:gridBefore w:val="1"/>
          <w:trHeight w:val="129"/>
          <w:jc w:val="center"/>
        </w:trPr>
        <w:tc>
          <w:tcPr>
            <w:tcW w:w="354" w:type="dxa"/>
            <w:noWrap/>
            <w:vAlign w:val="center"/>
          </w:tcPr>
          <w:p w14:paraId="0ED671D6"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3D9E5C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950BE4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对生产经营单位或个人转让安全生产许可证或接受转让安全生产许可证的处罚</w:t>
            </w:r>
          </w:p>
        </w:tc>
        <w:tc>
          <w:tcPr>
            <w:tcW w:w="926" w:type="dxa"/>
            <w:noWrap/>
            <w:vAlign w:val="center"/>
          </w:tcPr>
          <w:p w14:paraId="599FE84E" w14:textId="77777777" w:rsidR="006E7057" w:rsidRPr="00E06E6A" w:rsidRDefault="006E7057">
            <w:pPr>
              <w:spacing w:line="280" w:lineRule="exact"/>
              <w:rPr>
                <w:rFonts w:eastAsia="仿宋_GB2312"/>
                <w:kern w:val="0"/>
                <w:sz w:val="20"/>
                <w:szCs w:val="20"/>
              </w:rPr>
            </w:pPr>
          </w:p>
        </w:tc>
        <w:tc>
          <w:tcPr>
            <w:tcW w:w="1134" w:type="dxa"/>
            <w:noWrap/>
            <w:vAlign w:val="center"/>
          </w:tcPr>
          <w:p w14:paraId="669FDB9D"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DB909B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tcPr>
          <w:p w14:paraId="5EB6E9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【部门规章】《安全生产违法行为行政处罚办法》（</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日原国家安全监管总局令第</w:t>
            </w:r>
            <w:r w:rsidRPr="00E06E6A">
              <w:rPr>
                <w:rFonts w:eastAsia="仿宋_GB2312"/>
                <w:kern w:val="0"/>
                <w:sz w:val="20"/>
                <w:szCs w:val="20"/>
              </w:rPr>
              <w:t>15</w:t>
            </w:r>
            <w:r w:rsidRPr="00E06E6A">
              <w:rPr>
                <w:rFonts w:eastAsia="仿宋_GB2312" w:hint="eastAsia"/>
                <w:kern w:val="0"/>
                <w:sz w:val="20"/>
                <w:szCs w:val="20"/>
              </w:rPr>
              <w:t>号公布，自</w:t>
            </w:r>
            <w:r w:rsidRPr="00E06E6A">
              <w:rPr>
                <w:rFonts w:eastAsia="仿宋_GB2312"/>
                <w:kern w:val="0"/>
                <w:sz w:val="20"/>
                <w:szCs w:val="20"/>
              </w:rPr>
              <w:t>2008</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日原国家安全监管总局令</w:t>
            </w:r>
            <w:r w:rsidRPr="00E06E6A">
              <w:rPr>
                <w:rFonts w:eastAsia="仿宋_GB2312"/>
                <w:kern w:val="0"/>
                <w:sz w:val="20"/>
                <w:szCs w:val="20"/>
              </w:rPr>
              <w:t>77</w:t>
            </w:r>
            <w:r w:rsidRPr="00E06E6A">
              <w:rPr>
                <w:rFonts w:eastAsia="仿宋_GB2312" w:hint="eastAsia"/>
                <w:kern w:val="0"/>
                <w:sz w:val="20"/>
                <w:szCs w:val="20"/>
              </w:rPr>
              <w:t>号修正）第四十八条</w:t>
            </w:r>
            <w:r w:rsidRPr="00E06E6A">
              <w:rPr>
                <w:rFonts w:eastAsia="仿宋_GB2312"/>
                <w:kern w:val="0"/>
                <w:sz w:val="20"/>
                <w:szCs w:val="20"/>
              </w:rPr>
              <w:t xml:space="preserve">  </w:t>
            </w:r>
            <w:r w:rsidRPr="00E06E6A">
              <w:rPr>
                <w:rFonts w:eastAsia="仿宋_GB2312" w:hint="eastAsia"/>
                <w:kern w:val="0"/>
                <w:sz w:val="20"/>
                <w:szCs w:val="20"/>
              </w:rPr>
              <w:t>生产经营单位转让安全生产许可证的，没收违法所得，吊销安全生产许可证，并按照下列规定处以罚款：</w:t>
            </w:r>
          </w:p>
          <w:p w14:paraId="2A25F8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（一）接受转让的单位和个人未发生生产安全事故的，处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30</w:t>
            </w:r>
            <w:r w:rsidRPr="00E06E6A">
              <w:rPr>
                <w:rFonts w:eastAsia="仿宋_GB2312" w:hint="eastAsia"/>
                <w:kern w:val="0"/>
                <w:sz w:val="20"/>
                <w:szCs w:val="20"/>
              </w:rPr>
              <w:t>万元以下的罚款；</w:t>
            </w:r>
          </w:p>
          <w:p w14:paraId="0DA900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（二）接受转让的单位和个人发生生产安全事故但没有造成人员死亡的，处</w:t>
            </w:r>
            <w:r w:rsidRPr="00E06E6A">
              <w:rPr>
                <w:rFonts w:eastAsia="仿宋_GB2312"/>
                <w:kern w:val="0"/>
                <w:sz w:val="20"/>
                <w:szCs w:val="20"/>
              </w:rPr>
              <w:t>30</w:t>
            </w:r>
            <w:r w:rsidRPr="00E06E6A">
              <w:rPr>
                <w:rFonts w:eastAsia="仿宋_GB2312" w:hint="eastAsia"/>
                <w:kern w:val="0"/>
                <w:sz w:val="20"/>
                <w:szCs w:val="20"/>
              </w:rPr>
              <w:t>万元以上</w:t>
            </w:r>
            <w:r w:rsidRPr="00E06E6A">
              <w:rPr>
                <w:rFonts w:eastAsia="仿宋_GB2312"/>
                <w:kern w:val="0"/>
                <w:sz w:val="20"/>
                <w:szCs w:val="20"/>
              </w:rPr>
              <w:t>40</w:t>
            </w:r>
            <w:r w:rsidRPr="00E06E6A">
              <w:rPr>
                <w:rFonts w:eastAsia="仿宋_GB2312" w:hint="eastAsia"/>
                <w:kern w:val="0"/>
                <w:sz w:val="20"/>
                <w:szCs w:val="20"/>
              </w:rPr>
              <w:t>万元以下的罚款；</w:t>
            </w:r>
          </w:p>
          <w:p w14:paraId="279582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（三）接受转让的单位和个人发生人员死亡生产安全事故的，处</w:t>
            </w:r>
            <w:r w:rsidRPr="00E06E6A">
              <w:rPr>
                <w:rFonts w:eastAsia="仿宋_GB2312"/>
                <w:kern w:val="0"/>
                <w:sz w:val="20"/>
                <w:szCs w:val="20"/>
              </w:rPr>
              <w:t>40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w:t>
            </w:r>
          </w:p>
        </w:tc>
        <w:tc>
          <w:tcPr>
            <w:tcW w:w="2349" w:type="dxa"/>
            <w:noWrap/>
          </w:tcPr>
          <w:p w14:paraId="2DCAB2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541F6A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44205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3D050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w:t>
            </w:r>
            <w:r w:rsidRPr="00E06E6A">
              <w:rPr>
                <w:rFonts w:eastAsia="仿宋_GB2312" w:hint="eastAsia"/>
                <w:kern w:val="0"/>
                <w:sz w:val="20"/>
                <w:szCs w:val="20"/>
              </w:rPr>
              <w:lastRenderedPageBreak/>
              <w:t>听证等权利。符合听证规定的，制作并送达《行政处罚听证告知书》。</w:t>
            </w:r>
          </w:p>
          <w:p w14:paraId="69AF05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7A6240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265DF5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7D93E2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2D6F59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14:paraId="23BA74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30860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370D3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A64AC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33D15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w:t>
            </w:r>
            <w:r w:rsidRPr="00E06E6A">
              <w:rPr>
                <w:rFonts w:eastAsia="仿宋_GB2312" w:hint="eastAsia"/>
                <w:kern w:val="0"/>
                <w:sz w:val="20"/>
                <w:szCs w:val="20"/>
              </w:rPr>
              <w:lastRenderedPageBreak/>
              <w:t>避。</w:t>
            </w:r>
          </w:p>
          <w:p w14:paraId="6972E0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72819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856FB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C0D1B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DE6F4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04BEF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C3533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FF291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17CC15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w:t>
            </w:r>
            <w:r w:rsidRPr="00E06E6A">
              <w:rPr>
                <w:rFonts w:eastAsia="仿宋_GB2312" w:hint="eastAsia"/>
                <w:kern w:val="0"/>
                <w:sz w:val="20"/>
                <w:szCs w:val="20"/>
              </w:rPr>
              <w:lastRenderedPageBreak/>
              <w:t>纪检监察组）。</w:t>
            </w:r>
          </w:p>
        </w:tc>
        <w:tc>
          <w:tcPr>
            <w:tcW w:w="4363" w:type="dxa"/>
            <w:noWrap/>
          </w:tcPr>
          <w:p w14:paraId="0B60018C"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lastRenderedPageBreak/>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7D281B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06BD37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240A8788" w14:textId="77777777" w:rsidR="006E7057" w:rsidRPr="00E06E6A" w:rsidRDefault="006E7057">
            <w:pPr>
              <w:spacing w:line="280" w:lineRule="exact"/>
              <w:rPr>
                <w:rFonts w:eastAsia="仿宋_GB2312"/>
                <w:kern w:val="0"/>
                <w:sz w:val="20"/>
                <w:szCs w:val="20"/>
              </w:rPr>
            </w:pPr>
          </w:p>
        </w:tc>
      </w:tr>
      <w:tr w:rsidR="006E7057" w:rsidRPr="00E06E6A" w14:paraId="014E4159" w14:textId="77777777">
        <w:trPr>
          <w:gridBefore w:val="1"/>
          <w:trHeight w:val="129"/>
          <w:jc w:val="center"/>
        </w:trPr>
        <w:tc>
          <w:tcPr>
            <w:tcW w:w="354" w:type="dxa"/>
            <w:noWrap/>
            <w:vAlign w:val="center"/>
          </w:tcPr>
          <w:p w14:paraId="2A33D19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0FD285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w:t>
            </w:r>
            <w:r w:rsidRPr="00E06E6A">
              <w:rPr>
                <w:rFonts w:eastAsia="仿宋_GB2312" w:hint="eastAsia"/>
                <w:kern w:val="0"/>
                <w:sz w:val="20"/>
                <w:szCs w:val="20"/>
              </w:rPr>
              <w:lastRenderedPageBreak/>
              <w:t>罚</w:t>
            </w:r>
          </w:p>
        </w:tc>
        <w:tc>
          <w:tcPr>
            <w:tcW w:w="1015" w:type="dxa"/>
            <w:noWrap/>
            <w:vAlign w:val="center"/>
          </w:tcPr>
          <w:p w14:paraId="2B013CD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对有关单位知道生产经营单位未取</w:t>
            </w:r>
            <w:r w:rsidRPr="00E06E6A">
              <w:rPr>
                <w:rFonts w:eastAsia="仿宋_GB2312" w:hint="eastAsia"/>
                <w:kern w:val="0"/>
                <w:sz w:val="20"/>
                <w:szCs w:val="20"/>
              </w:rPr>
              <w:lastRenderedPageBreak/>
              <w:t>得安全生产许可证或其他批准文件擅自从事生产经营活动，为其提供生产条件的处罚</w:t>
            </w:r>
          </w:p>
        </w:tc>
        <w:tc>
          <w:tcPr>
            <w:tcW w:w="926" w:type="dxa"/>
            <w:noWrap/>
            <w:vAlign w:val="center"/>
          </w:tcPr>
          <w:p w14:paraId="6987D686" w14:textId="77777777" w:rsidR="006E7057" w:rsidRPr="00E06E6A" w:rsidRDefault="006E7057">
            <w:pPr>
              <w:spacing w:line="280" w:lineRule="exact"/>
              <w:rPr>
                <w:rFonts w:eastAsia="仿宋_GB2312"/>
                <w:kern w:val="0"/>
                <w:sz w:val="20"/>
                <w:szCs w:val="20"/>
              </w:rPr>
            </w:pPr>
          </w:p>
        </w:tc>
        <w:tc>
          <w:tcPr>
            <w:tcW w:w="1134" w:type="dxa"/>
            <w:noWrap/>
            <w:vAlign w:val="center"/>
          </w:tcPr>
          <w:p w14:paraId="1B3DCB64"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2CB086B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w:t>
            </w:r>
            <w:r w:rsidRPr="00E06E6A">
              <w:rPr>
                <w:rFonts w:eastAsia="仿宋_GB2312" w:hint="eastAsia"/>
                <w:kern w:val="0"/>
                <w:sz w:val="20"/>
                <w:szCs w:val="20"/>
              </w:rPr>
              <w:lastRenderedPageBreak/>
              <w:t>山安全监督管理科、玉林市安全生产监察支队</w:t>
            </w:r>
          </w:p>
        </w:tc>
        <w:tc>
          <w:tcPr>
            <w:tcW w:w="2685" w:type="dxa"/>
            <w:noWrap/>
          </w:tcPr>
          <w:p w14:paraId="0B2C9D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【部门规章】《安全生产违法行为行政处罚办法》（</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日国家安全生产监督管</w:t>
            </w:r>
            <w:r w:rsidRPr="00E06E6A">
              <w:rPr>
                <w:rFonts w:eastAsia="仿宋_GB2312" w:hint="eastAsia"/>
                <w:kern w:val="0"/>
                <w:sz w:val="20"/>
                <w:szCs w:val="20"/>
              </w:rPr>
              <w:lastRenderedPageBreak/>
              <w:t>理总局令第</w:t>
            </w:r>
            <w:r w:rsidRPr="00E06E6A">
              <w:rPr>
                <w:rFonts w:eastAsia="仿宋_GB2312"/>
                <w:kern w:val="0"/>
                <w:sz w:val="20"/>
                <w:szCs w:val="20"/>
              </w:rPr>
              <w:t>15</w:t>
            </w:r>
            <w:r w:rsidRPr="00E06E6A">
              <w:rPr>
                <w:rFonts w:eastAsia="仿宋_GB2312" w:hint="eastAsia"/>
                <w:kern w:val="0"/>
                <w:sz w:val="20"/>
                <w:szCs w:val="20"/>
              </w:rPr>
              <w:t>号公布，自</w:t>
            </w:r>
            <w:r w:rsidRPr="00E06E6A">
              <w:rPr>
                <w:rFonts w:eastAsia="仿宋_GB2312"/>
                <w:kern w:val="0"/>
                <w:sz w:val="20"/>
                <w:szCs w:val="20"/>
              </w:rPr>
              <w:t>2008</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日国家安全生产监督管理总局</w:t>
            </w:r>
            <w:r w:rsidRPr="00E06E6A">
              <w:rPr>
                <w:rFonts w:eastAsia="仿宋_GB2312"/>
                <w:kern w:val="0"/>
                <w:sz w:val="20"/>
                <w:szCs w:val="20"/>
              </w:rPr>
              <w:t>77</w:t>
            </w:r>
            <w:r w:rsidRPr="00E06E6A">
              <w:rPr>
                <w:rFonts w:eastAsia="仿宋_GB2312" w:hint="eastAsia"/>
                <w:kern w:val="0"/>
                <w:sz w:val="20"/>
                <w:szCs w:val="20"/>
              </w:rPr>
              <w:t>号令修订）第四十九条</w:t>
            </w:r>
            <w:r w:rsidRPr="00E06E6A">
              <w:rPr>
                <w:rFonts w:eastAsia="仿宋_GB2312"/>
                <w:kern w:val="0"/>
                <w:sz w:val="20"/>
                <w:szCs w:val="20"/>
              </w:rPr>
              <w:t xml:space="preserve">  </w:t>
            </w:r>
            <w:r w:rsidRPr="00E06E6A">
              <w:rPr>
                <w:rFonts w:eastAsia="仿宋_GB2312" w:hint="eastAsia"/>
                <w:kern w:val="0"/>
                <w:sz w:val="20"/>
                <w:szCs w:val="20"/>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w:t>
            </w:r>
            <w:r w:rsidRPr="00E06E6A">
              <w:rPr>
                <w:rFonts w:eastAsia="仿宋_GB2312"/>
                <w:kern w:val="0"/>
                <w:sz w:val="20"/>
                <w:szCs w:val="20"/>
              </w:rPr>
              <w:t>1</w:t>
            </w:r>
            <w:r w:rsidRPr="00E06E6A">
              <w:rPr>
                <w:rFonts w:eastAsia="仿宋_GB2312" w:hint="eastAsia"/>
                <w:kern w:val="0"/>
                <w:sz w:val="20"/>
                <w:szCs w:val="20"/>
              </w:rPr>
              <w:t>倍以上</w:t>
            </w:r>
            <w:r w:rsidRPr="00E06E6A">
              <w:rPr>
                <w:rFonts w:eastAsia="仿宋_GB2312"/>
                <w:kern w:val="0"/>
                <w:sz w:val="20"/>
                <w:szCs w:val="20"/>
              </w:rPr>
              <w:t>3</w:t>
            </w:r>
            <w:r w:rsidRPr="00E06E6A">
              <w:rPr>
                <w:rFonts w:eastAsia="仿宋_GB2312" w:hint="eastAsia"/>
                <w:kern w:val="0"/>
                <w:sz w:val="20"/>
                <w:szCs w:val="20"/>
              </w:rPr>
              <w:t>倍以下的罚款，但是最高不得超过</w:t>
            </w:r>
            <w:r w:rsidRPr="00E06E6A">
              <w:rPr>
                <w:rFonts w:eastAsia="仿宋_GB2312"/>
                <w:kern w:val="0"/>
                <w:sz w:val="20"/>
                <w:szCs w:val="20"/>
              </w:rPr>
              <w:t>3</w:t>
            </w:r>
            <w:r w:rsidRPr="00E06E6A">
              <w:rPr>
                <w:rFonts w:eastAsia="仿宋_GB2312" w:hint="eastAsia"/>
                <w:kern w:val="0"/>
                <w:sz w:val="20"/>
                <w:szCs w:val="20"/>
              </w:rPr>
              <w:t>万元；没有违法所得的，并处</w:t>
            </w:r>
            <w:r w:rsidRPr="00E06E6A">
              <w:rPr>
                <w:rFonts w:eastAsia="仿宋_GB2312"/>
                <w:kern w:val="0"/>
                <w:sz w:val="20"/>
                <w:szCs w:val="20"/>
              </w:rPr>
              <w:t>5</w:t>
            </w:r>
            <w:r w:rsidRPr="00E06E6A">
              <w:rPr>
                <w:rFonts w:eastAsia="仿宋_GB2312" w:hint="eastAsia"/>
                <w:kern w:val="0"/>
                <w:sz w:val="20"/>
                <w:szCs w:val="20"/>
              </w:rPr>
              <w:t>千元以上</w:t>
            </w:r>
            <w:r w:rsidRPr="00E06E6A">
              <w:rPr>
                <w:rFonts w:eastAsia="仿宋_GB2312"/>
                <w:kern w:val="0"/>
                <w:sz w:val="20"/>
                <w:szCs w:val="20"/>
              </w:rPr>
              <w:t>1</w:t>
            </w:r>
            <w:r w:rsidRPr="00E06E6A">
              <w:rPr>
                <w:rFonts w:eastAsia="仿宋_GB2312" w:hint="eastAsia"/>
                <w:kern w:val="0"/>
                <w:sz w:val="20"/>
                <w:szCs w:val="20"/>
              </w:rPr>
              <w:t>万元以下的罚款。</w:t>
            </w:r>
          </w:p>
        </w:tc>
        <w:tc>
          <w:tcPr>
            <w:tcW w:w="2349" w:type="dxa"/>
            <w:noWrap/>
          </w:tcPr>
          <w:p w14:paraId="499995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立案责任（危险化学品安全监督管理科、非煤矿山安全监督管理科、玉林市</w:t>
            </w:r>
            <w:r w:rsidRPr="00E06E6A">
              <w:rPr>
                <w:rFonts w:eastAsia="仿宋_GB2312" w:hint="eastAsia"/>
                <w:kern w:val="0"/>
                <w:sz w:val="20"/>
                <w:szCs w:val="20"/>
              </w:rPr>
              <w:lastRenderedPageBreak/>
              <w:t>安全生产监察支队）：对涉嫌违法行为的信息来源进行审查、记录，属本部门受理的进行审核，决定是否立案调查。</w:t>
            </w:r>
          </w:p>
          <w:p w14:paraId="241246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C2005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38330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玉林市安全生产监察支队）：行政处罚决定前，应制作《行政处罚告知书》送达当事人，告知其违法事实和享有的陈述申辩、听证等权利。符合听证规定的，制作并送达《行政处罚听证告知书》。</w:t>
            </w:r>
          </w:p>
          <w:p w14:paraId="7AF6ABB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决定责任（危险化学品安全监督管理科、非煤矿山安全监督管理科、玉林市安全生产监察支队）：制作行政处罚决定书，载明行政处罚告知、当事人陈述申辩或者听证情况等内容。</w:t>
            </w:r>
          </w:p>
          <w:p w14:paraId="642630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送达责任（危险化学品安全监督管理科、非煤矿山安全监督管理科、玉林市安全生产监察支队）：行政处罚决定书按法律规定的方式送达当事人。</w:t>
            </w:r>
          </w:p>
          <w:p w14:paraId="282507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w:t>
            </w:r>
            <w:r w:rsidRPr="00E06E6A">
              <w:rPr>
                <w:rFonts w:eastAsia="仿宋_GB2312" w:hint="eastAsia"/>
                <w:kern w:val="0"/>
                <w:sz w:val="20"/>
                <w:szCs w:val="20"/>
              </w:rPr>
              <w:lastRenderedPageBreak/>
              <w:t>山安全监督管理科、玉林市安全生产监察支队）：依照生效的行政处罚责任，监督当事人履行，当事人不履行的申请法院强制执行，构成犯罪的移交司法机关。</w:t>
            </w:r>
          </w:p>
          <w:p w14:paraId="2F98DB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监督责任（危险化学品安全监督管理科、非煤矿山安全监督管理科、玉林市安全生产监察支队）：对其处罚情况的监督检查。</w:t>
            </w:r>
          </w:p>
          <w:p w14:paraId="161B07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（危险化学品安全监督管理科、非煤矿山安全监督管理科、玉林市安全生产监察支队）其他法律法规规章文件规定应履行的责任。</w:t>
            </w:r>
          </w:p>
        </w:tc>
        <w:tc>
          <w:tcPr>
            <w:tcW w:w="3021" w:type="dxa"/>
            <w:noWrap/>
          </w:tcPr>
          <w:p w14:paraId="260198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63A3E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383E0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54EEE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014A1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275FB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33E442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w:t>
            </w:r>
            <w:r w:rsidRPr="00E06E6A">
              <w:rPr>
                <w:rFonts w:eastAsia="仿宋_GB2312" w:hint="eastAsia"/>
                <w:kern w:val="0"/>
                <w:sz w:val="20"/>
                <w:szCs w:val="20"/>
              </w:rPr>
              <w:lastRenderedPageBreak/>
              <w:t>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6C960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67B0D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9C125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1C01D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23FBD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24E47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201634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w:t>
            </w:r>
            <w:r w:rsidRPr="00E06E6A">
              <w:rPr>
                <w:rFonts w:eastAsia="仿宋_GB2312" w:hint="eastAsia"/>
                <w:kern w:val="0"/>
                <w:sz w:val="20"/>
                <w:szCs w:val="20"/>
              </w:rPr>
              <w:lastRenderedPageBreak/>
              <w:t>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0ED9A2B0"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w:t>
            </w:r>
            <w:r w:rsidRPr="00E06E6A">
              <w:rPr>
                <w:rFonts w:eastAsia="仿宋_GB2312" w:hint="eastAsia"/>
                <w:kern w:val="0"/>
                <w:sz w:val="20"/>
                <w:szCs w:val="20"/>
              </w:rPr>
              <w:lastRenderedPageBreak/>
              <w:t>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4E42FA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A8657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w:t>
            </w:r>
            <w:r w:rsidRPr="00E06E6A">
              <w:rPr>
                <w:rFonts w:eastAsia="仿宋_GB2312" w:hint="eastAsia"/>
                <w:kern w:val="0"/>
                <w:sz w:val="20"/>
                <w:szCs w:val="20"/>
              </w:rPr>
              <w:lastRenderedPageBreak/>
              <w:t>形及市委、市政府有关文件中明确的免责情形。</w:t>
            </w:r>
          </w:p>
        </w:tc>
        <w:tc>
          <w:tcPr>
            <w:tcW w:w="829" w:type="dxa"/>
            <w:noWrap/>
            <w:vAlign w:val="center"/>
          </w:tcPr>
          <w:p w14:paraId="0EC6F268" w14:textId="77777777" w:rsidR="006E7057" w:rsidRPr="00E06E6A" w:rsidRDefault="006E7057">
            <w:pPr>
              <w:spacing w:line="280" w:lineRule="exact"/>
              <w:rPr>
                <w:rFonts w:eastAsia="仿宋_GB2312"/>
                <w:kern w:val="0"/>
                <w:sz w:val="20"/>
                <w:szCs w:val="20"/>
              </w:rPr>
            </w:pPr>
          </w:p>
        </w:tc>
      </w:tr>
      <w:tr w:rsidR="006E7057" w:rsidRPr="00E06E6A" w14:paraId="26AAB3AC" w14:textId="77777777">
        <w:trPr>
          <w:gridBefore w:val="1"/>
          <w:trHeight w:val="129"/>
          <w:jc w:val="center"/>
        </w:trPr>
        <w:tc>
          <w:tcPr>
            <w:tcW w:w="354" w:type="dxa"/>
            <w:noWrap/>
            <w:vAlign w:val="center"/>
          </w:tcPr>
          <w:p w14:paraId="322DA456"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C06492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830BD8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对生产经营单位及其有关人员弄虚作假，骗取或勾结、串通行政审批工作人员取得安全生产许可证书及其他批准文件的处罚</w:t>
            </w:r>
          </w:p>
        </w:tc>
        <w:tc>
          <w:tcPr>
            <w:tcW w:w="926" w:type="dxa"/>
            <w:noWrap/>
            <w:vAlign w:val="center"/>
          </w:tcPr>
          <w:p w14:paraId="40E31B1A" w14:textId="77777777" w:rsidR="006E7057" w:rsidRPr="00E06E6A" w:rsidRDefault="006E7057">
            <w:pPr>
              <w:spacing w:line="280" w:lineRule="exact"/>
              <w:rPr>
                <w:rFonts w:eastAsia="仿宋_GB2312"/>
                <w:kern w:val="0"/>
                <w:sz w:val="20"/>
                <w:szCs w:val="20"/>
              </w:rPr>
            </w:pPr>
          </w:p>
        </w:tc>
        <w:tc>
          <w:tcPr>
            <w:tcW w:w="1134" w:type="dxa"/>
            <w:noWrap/>
            <w:vAlign w:val="center"/>
          </w:tcPr>
          <w:p w14:paraId="639381C5"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2CE64DC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危险化学品安全监督管理科、非煤矿山安全监督管理科、玉林市安全生产监察支队</w:t>
            </w:r>
          </w:p>
        </w:tc>
        <w:tc>
          <w:tcPr>
            <w:tcW w:w="2685" w:type="dxa"/>
            <w:noWrap/>
            <w:vAlign w:val="center"/>
          </w:tcPr>
          <w:p w14:paraId="1A4315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【部门规章】《安全生产违法行为行政处罚办法》（</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日原国家安全监管总局令第</w:t>
            </w:r>
            <w:r w:rsidRPr="00E06E6A">
              <w:rPr>
                <w:rFonts w:eastAsia="仿宋_GB2312"/>
                <w:kern w:val="0"/>
                <w:sz w:val="20"/>
                <w:szCs w:val="20"/>
              </w:rPr>
              <w:t>15</w:t>
            </w:r>
            <w:r w:rsidRPr="00E06E6A">
              <w:rPr>
                <w:rFonts w:eastAsia="仿宋_GB2312" w:hint="eastAsia"/>
                <w:kern w:val="0"/>
                <w:sz w:val="20"/>
                <w:szCs w:val="20"/>
              </w:rPr>
              <w:t>号公布，自</w:t>
            </w:r>
            <w:r w:rsidRPr="00E06E6A">
              <w:rPr>
                <w:rFonts w:eastAsia="仿宋_GB2312"/>
                <w:kern w:val="0"/>
                <w:sz w:val="20"/>
                <w:szCs w:val="20"/>
              </w:rPr>
              <w:t>2008</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日原国家安全监管总局令</w:t>
            </w:r>
            <w:r w:rsidRPr="00E06E6A">
              <w:rPr>
                <w:rFonts w:eastAsia="仿宋_GB2312"/>
                <w:kern w:val="0"/>
                <w:sz w:val="20"/>
                <w:szCs w:val="20"/>
              </w:rPr>
              <w:t>77</w:t>
            </w:r>
            <w:r w:rsidRPr="00E06E6A">
              <w:rPr>
                <w:rFonts w:eastAsia="仿宋_GB2312" w:hint="eastAsia"/>
                <w:kern w:val="0"/>
                <w:sz w:val="20"/>
                <w:szCs w:val="20"/>
              </w:rPr>
              <w:t>号修正）第五十条</w:t>
            </w:r>
            <w:r w:rsidRPr="00E06E6A">
              <w:rPr>
                <w:rFonts w:eastAsia="仿宋_GB2312"/>
                <w:kern w:val="0"/>
                <w:sz w:val="20"/>
                <w:szCs w:val="20"/>
              </w:rPr>
              <w:t xml:space="preserve">  </w:t>
            </w:r>
            <w:r w:rsidRPr="00E06E6A">
              <w:rPr>
                <w:rFonts w:eastAsia="仿宋_GB2312" w:hint="eastAsia"/>
                <w:kern w:val="0"/>
                <w:sz w:val="20"/>
                <w:szCs w:val="20"/>
              </w:rPr>
              <w:t>生产经营单位及其有关人员弄虚作假，骗取或者勾结、串通行政审批工作人员取得安全生产许可证书及其他批准文件的，撤销许可及批准文件，并按照下列规定处以罚款：</w:t>
            </w:r>
          </w:p>
          <w:p w14:paraId="1A9AB9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（一）生产经营单位有违法所得的，没收违法所得，并处违法所得</w:t>
            </w:r>
            <w:r w:rsidRPr="00E06E6A">
              <w:rPr>
                <w:rFonts w:eastAsia="仿宋_GB2312"/>
                <w:kern w:val="0"/>
                <w:sz w:val="20"/>
                <w:szCs w:val="20"/>
              </w:rPr>
              <w:t>1</w:t>
            </w:r>
            <w:r w:rsidRPr="00E06E6A">
              <w:rPr>
                <w:rFonts w:eastAsia="仿宋_GB2312" w:hint="eastAsia"/>
                <w:kern w:val="0"/>
                <w:sz w:val="20"/>
                <w:szCs w:val="20"/>
              </w:rPr>
              <w:t>倍以上</w:t>
            </w:r>
            <w:r w:rsidRPr="00E06E6A">
              <w:rPr>
                <w:rFonts w:eastAsia="仿宋_GB2312"/>
                <w:kern w:val="0"/>
                <w:sz w:val="20"/>
                <w:szCs w:val="20"/>
              </w:rPr>
              <w:t>3</w:t>
            </w:r>
            <w:r w:rsidRPr="00E06E6A">
              <w:rPr>
                <w:rFonts w:eastAsia="仿宋_GB2312" w:hint="eastAsia"/>
                <w:kern w:val="0"/>
                <w:sz w:val="20"/>
                <w:szCs w:val="20"/>
              </w:rPr>
              <w:t>倍以下的罚款，但是最高不得超过</w:t>
            </w:r>
            <w:r w:rsidRPr="00E06E6A">
              <w:rPr>
                <w:rFonts w:eastAsia="仿宋_GB2312"/>
                <w:kern w:val="0"/>
                <w:sz w:val="20"/>
                <w:szCs w:val="20"/>
              </w:rPr>
              <w:t>3</w:t>
            </w:r>
            <w:r w:rsidRPr="00E06E6A">
              <w:rPr>
                <w:rFonts w:eastAsia="仿宋_GB2312" w:hint="eastAsia"/>
                <w:kern w:val="0"/>
                <w:sz w:val="20"/>
                <w:szCs w:val="20"/>
              </w:rPr>
              <w:t>万元；没有违法所得的，并处</w:t>
            </w:r>
            <w:r w:rsidRPr="00E06E6A">
              <w:rPr>
                <w:rFonts w:eastAsia="仿宋_GB2312"/>
                <w:kern w:val="0"/>
                <w:sz w:val="20"/>
                <w:szCs w:val="20"/>
              </w:rPr>
              <w:t>5</w:t>
            </w:r>
            <w:r w:rsidRPr="00E06E6A">
              <w:rPr>
                <w:rFonts w:eastAsia="仿宋_GB2312" w:hint="eastAsia"/>
                <w:kern w:val="0"/>
                <w:sz w:val="20"/>
                <w:szCs w:val="20"/>
              </w:rPr>
              <w:t>千元以上</w:t>
            </w:r>
            <w:r w:rsidRPr="00E06E6A">
              <w:rPr>
                <w:rFonts w:eastAsia="仿宋_GB2312"/>
                <w:kern w:val="0"/>
                <w:sz w:val="20"/>
                <w:szCs w:val="20"/>
              </w:rPr>
              <w:t>1</w:t>
            </w:r>
            <w:r w:rsidRPr="00E06E6A">
              <w:rPr>
                <w:rFonts w:eastAsia="仿宋_GB2312" w:hint="eastAsia"/>
                <w:kern w:val="0"/>
                <w:sz w:val="20"/>
                <w:szCs w:val="20"/>
              </w:rPr>
              <w:t>万元以下的罚款；</w:t>
            </w:r>
          </w:p>
          <w:p w14:paraId="3CBE58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（二）对有关人员处</w:t>
            </w:r>
            <w:r w:rsidRPr="00E06E6A">
              <w:rPr>
                <w:rFonts w:eastAsia="仿宋_GB2312"/>
                <w:kern w:val="0"/>
                <w:sz w:val="20"/>
                <w:szCs w:val="20"/>
              </w:rPr>
              <w:t>1</w:t>
            </w:r>
            <w:r w:rsidRPr="00E06E6A">
              <w:rPr>
                <w:rFonts w:eastAsia="仿宋_GB2312" w:hint="eastAsia"/>
                <w:kern w:val="0"/>
                <w:sz w:val="20"/>
                <w:szCs w:val="20"/>
              </w:rPr>
              <w:t>千元</w:t>
            </w:r>
            <w:r w:rsidRPr="00E06E6A">
              <w:rPr>
                <w:rFonts w:eastAsia="仿宋_GB2312" w:hint="eastAsia"/>
                <w:kern w:val="0"/>
                <w:sz w:val="20"/>
                <w:szCs w:val="20"/>
              </w:rPr>
              <w:lastRenderedPageBreak/>
              <w:t>以上</w:t>
            </w:r>
            <w:r w:rsidRPr="00E06E6A">
              <w:rPr>
                <w:rFonts w:eastAsia="仿宋_GB2312"/>
                <w:kern w:val="0"/>
                <w:sz w:val="20"/>
                <w:szCs w:val="20"/>
              </w:rPr>
              <w:t>1</w:t>
            </w:r>
            <w:r w:rsidRPr="00E06E6A">
              <w:rPr>
                <w:rFonts w:eastAsia="仿宋_GB2312" w:hint="eastAsia"/>
                <w:kern w:val="0"/>
                <w:sz w:val="20"/>
                <w:szCs w:val="20"/>
              </w:rPr>
              <w:t>万元以下的罚款。有前款规定违法行为的生产经营单位及其有关人员在</w:t>
            </w:r>
            <w:r w:rsidRPr="00E06E6A">
              <w:rPr>
                <w:rFonts w:eastAsia="仿宋_GB2312"/>
                <w:kern w:val="0"/>
                <w:sz w:val="20"/>
                <w:szCs w:val="20"/>
              </w:rPr>
              <w:t>3</w:t>
            </w:r>
            <w:r w:rsidRPr="00E06E6A">
              <w:rPr>
                <w:rFonts w:eastAsia="仿宋_GB2312" w:hint="eastAsia"/>
                <w:kern w:val="0"/>
                <w:sz w:val="20"/>
                <w:szCs w:val="20"/>
              </w:rPr>
              <w:t>年内不得再次申请该行政许可。</w:t>
            </w:r>
          </w:p>
          <w:p w14:paraId="6D5CA5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生产经营单位及其有关人员未依法办理安全生产许可证书变更手续的，责令限期改正，并对生产经营单位处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万元以下的罚款，对有关人员处</w:t>
            </w:r>
            <w:r w:rsidRPr="00E06E6A">
              <w:rPr>
                <w:rFonts w:eastAsia="仿宋_GB2312"/>
                <w:kern w:val="0"/>
                <w:sz w:val="20"/>
                <w:szCs w:val="20"/>
              </w:rPr>
              <w:t>1</w:t>
            </w:r>
            <w:r w:rsidRPr="00E06E6A">
              <w:rPr>
                <w:rFonts w:eastAsia="仿宋_GB2312" w:hint="eastAsia"/>
                <w:kern w:val="0"/>
                <w:sz w:val="20"/>
                <w:szCs w:val="20"/>
              </w:rPr>
              <w:t>千元以上</w:t>
            </w:r>
            <w:r w:rsidRPr="00E06E6A">
              <w:rPr>
                <w:rFonts w:eastAsia="仿宋_GB2312"/>
                <w:kern w:val="0"/>
                <w:sz w:val="20"/>
                <w:szCs w:val="20"/>
              </w:rPr>
              <w:t>5</w:t>
            </w:r>
            <w:r w:rsidRPr="00E06E6A">
              <w:rPr>
                <w:rFonts w:eastAsia="仿宋_GB2312" w:hint="eastAsia"/>
                <w:kern w:val="0"/>
                <w:sz w:val="20"/>
                <w:szCs w:val="20"/>
              </w:rPr>
              <w:t>千元以下的罚款。</w:t>
            </w:r>
          </w:p>
        </w:tc>
        <w:tc>
          <w:tcPr>
            <w:tcW w:w="2349" w:type="dxa"/>
            <w:noWrap/>
            <w:vAlign w:val="center"/>
          </w:tcPr>
          <w:p w14:paraId="163AE3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立案责任（危险化学品安全监督管理科、非煤矿山安全监督管理科、玉林市安全生产监察支队）：对涉嫌违法行为的信息来源进行审查、记录，属本部门受理的进行审核，决定是否立案调查。</w:t>
            </w:r>
          </w:p>
          <w:p w14:paraId="6C3992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w:t>
            </w:r>
            <w:r w:rsidRPr="00E06E6A">
              <w:rPr>
                <w:rFonts w:eastAsia="仿宋_GB2312" w:hint="eastAsia"/>
                <w:kern w:val="0"/>
                <w:sz w:val="20"/>
                <w:szCs w:val="20"/>
              </w:rPr>
              <w:lastRenderedPageBreak/>
              <w:t>的进行取证，并做好记录。</w:t>
            </w:r>
          </w:p>
          <w:p w14:paraId="77B1AF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6B396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玉林市安全生产监察支队）：行政处罚决定前，应制作《行政处罚告知书》送达当事人，告知其违法事实和享有的陈述申辩、听证等权利。符合听证规定的，制作并送达《行政处罚听证告知书》。</w:t>
            </w:r>
          </w:p>
          <w:p w14:paraId="62AF41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决定责任（危险化学品安全监督管理科、非煤矿山安全监督管理科、玉林市安全生产监察支队）：制作行政处罚决定书，载明行政处罚告知、当事人陈述申辩或者听证情况等内容。</w:t>
            </w:r>
          </w:p>
          <w:p w14:paraId="7882D5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送达责任（危险化学品安全监督管理科、非煤矿山安全监督管理科、玉林市安全生产监察支队）：行政处罚决定书按法律规定的方式送达当事人。</w:t>
            </w:r>
          </w:p>
          <w:p w14:paraId="4E40E7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执行责任（危险化学品安全监督管理科、非煤矿山安全监督管理科、玉林市安全生产监察支队）：依照生效的行政处罚责任，监督当事人履行，当事人不履行的申请法院强制执行，构成犯罪的移交司法机关。</w:t>
            </w:r>
          </w:p>
          <w:p w14:paraId="2B0FE7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监督责任（危险化学品安全监督管理科、非煤矿山安全监督管理科、玉林市安全生产监察支队）：对其处罚情况的监督检查。</w:t>
            </w:r>
          </w:p>
          <w:p w14:paraId="1C2325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（危险化学品安全监督管理科、非煤矿山安全监督管理科、玉林市安全生产监察支队）其他法律法规规章文件规定应履行的责任。</w:t>
            </w:r>
          </w:p>
        </w:tc>
        <w:tc>
          <w:tcPr>
            <w:tcW w:w="3021" w:type="dxa"/>
            <w:noWrap/>
            <w:vAlign w:val="center"/>
          </w:tcPr>
          <w:p w14:paraId="0B7394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C2409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D810A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A7A7E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w:t>
            </w:r>
            <w:r w:rsidRPr="00E06E6A">
              <w:rPr>
                <w:rFonts w:eastAsia="仿宋_GB2312" w:hint="eastAsia"/>
                <w:kern w:val="0"/>
                <w:sz w:val="20"/>
                <w:szCs w:val="20"/>
              </w:rPr>
              <w:lastRenderedPageBreak/>
              <w:t>的行为的，必须全面、客观、公正地调查，收集有关证据；必要时，依照法律、法规的规定，可以进行检查。</w:t>
            </w:r>
          </w:p>
          <w:p w14:paraId="68435D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B62B1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44FA5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E9EAD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w:t>
            </w:r>
            <w:r w:rsidRPr="00E06E6A">
              <w:rPr>
                <w:rFonts w:eastAsia="仿宋_GB2312" w:hint="eastAsia"/>
                <w:kern w:val="0"/>
                <w:sz w:val="20"/>
                <w:szCs w:val="20"/>
              </w:rPr>
              <w:lastRenderedPageBreak/>
              <w:t>罚决定书送达当事人。</w:t>
            </w:r>
          </w:p>
          <w:p w14:paraId="386B42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5D4E0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2A43A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1622A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DF45F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13088F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4A864F07"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r>
            <w:r w:rsidRPr="00E06E6A">
              <w:rPr>
                <w:rFonts w:eastAsia="仿宋_GB2312"/>
                <w:kern w:val="0"/>
                <w:sz w:val="20"/>
                <w:szCs w:val="20"/>
              </w:rPr>
              <w:lastRenderedPageBreak/>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t>;</w:t>
            </w:r>
          </w:p>
          <w:p w14:paraId="1D928C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A17BD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BBFC30E" w14:textId="77777777" w:rsidR="006E7057" w:rsidRPr="00E06E6A" w:rsidRDefault="006E7057">
            <w:pPr>
              <w:spacing w:line="280" w:lineRule="exact"/>
              <w:rPr>
                <w:rFonts w:eastAsia="仿宋_GB2312"/>
                <w:kern w:val="0"/>
                <w:sz w:val="20"/>
                <w:szCs w:val="20"/>
              </w:rPr>
            </w:pPr>
          </w:p>
        </w:tc>
      </w:tr>
      <w:tr w:rsidR="006E7057" w:rsidRPr="00E06E6A" w14:paraId="1FD0587C" w14:textId="77777777">
        <w:trPr>
          <w:gridBefore w:val="1"/>
          <w:trHeight w:val="129"/>
          <w:jc w:val="center"/>
        </w:trPr>
        <w:tc>
          <w:tcPr>
            <w:tcW w:w="354" w:type="dxa"/>
            <w:noWrap/>
            <w:vAlign w:val="center"/>
          </w:tcPr>
          <w:p w14:paraId="7DBBA12D"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223376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C12490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对未取得相应证书的机构及其有关人员从事安全评价、认证、检测、检验工作的处罚</w:t>
            </w:r>
          </w:p>
        </w:tc>
        <w:tc>
          <w:tcPr>
            <w:tcW w:w="926" w:type="dxa"/>
            <w:noWrap/>
            <w:vAlign w:val="center"/>
          </w:tcPr>
          <w:p w14:paraId="2487A799" w14:textId="77777777" w:rsidR="006E7057" w:rsidRPr="00E06E6A" w:rsidRDefault="006E7057">
            <w:pPr>
              <w:spacing w:line="280" w:lineRule="exact"/>
              <w:rPr>
                <w:rFonts w:eastAsia="仿宋_GB2312"/>
                <w:kern w:val="0"/>
                <w:sz w:val="20"/>
                <w:szCs w:val="20"/>
              </w:rPr>
            </w:pPr>
          </w:p>
        </w:tc>
        <w:tc>
          <w:tcPr>
            <w:tcW w:w="1134" w:type="dxa"/>
            <w:noWrap/>
            <w:vAlign w:val="center"/>
          </w:tcPr>
          <w:p w14:paraId="03355235"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2F9F628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危险化学品安全监督管理科、非煤矿山安全监督管理科、综合监管协调科、宣传教育信息化科、玉林市安全生产监察支队</w:t>
            </w:r>
          </w:p>
        </w:tc>
        <w:tc>
          <w:tcPr>
            <w:tcW w:w="2685" w:type="dxa"/>
            <w:noWrap/>
            <w:vAlign w:val="center"/>
          </w:tcPr>
          <w:p w14:paraId="109342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【部门规章】《安全生产违法行为行政处罚办法》（</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日国家安全生产监督管理总局令第</w:t>
            </w:r>
            <w:r w:rsidRPr="00E06E6A">
              <w:rPr>
                <w:rFonts w:eastAsia="仿宋_GB2312"/>
                <w:kern w:val="0"/>
                <w:sz w:val="20"/>
                <w:szCs w:val="20"/>
              </w:rPr>
              <w:t>15</w:t>
            </w:r>
            <w:r w:rsidRPr="00E06E6A">
              <w:rPr>
                <w:rFonts w:eastAsia="仿宋_GB2312" w:hint="eastAsia"/>
                <w:kern w:val="0"/>
                <w:sz w:val="20"/>
                <w:szCs w:val="20"/>
              </w:rPr>
              <w:t>号公布，自</w:t>
            </w:r>
            <w:r w:rsidRPr="00E06E6A">
              <w:rPr>
                <w:rFonts w:eastAsia="仿宋_GB2312"/>
                <w:kern w:val="0"/>
                <w:sz w:val="20"/>
                <w:szCs w:val="20"/>
              </w:rPr>
              <w:t>2008</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日国家安全生产监督管理总局</w:t>
            </w:r>
            <w:r w:rsidRPr="00E06E6A">
              <w:rPr>
                <w:rFonts w:eastAsia="仿宋_GB2312"/>
                <w:kern w:val="0"/>
                <w:sz w:val="20"/>
                <w:szCs w:val="20"/>
              </w:rPr>
              <w:t>77</w:t>
            </w:r>
            <w:r w:rsidRPr="00E06E6A">
              <w:rPr>
                <w:rFonts w:eastAsia="仿宋_GB2312" w:hint="eastAsia"/>
                <w:kern w:val="0"/>
                <w:sz w:val="20"/>
                <w:szCs w:val="20"/>
              </w:rPr>
              <w:t>号令修订）第五十二条</w:t>
            </w:r>
            <w:r w:rsidRPr="00E06E6A">
              <w:rPr>
                <w:rFonts w:eastAsia="仿宋_GB2312"/>
                <w:kern w:val="0"/>
                <w:sz w:val="20"/>
                <w:szCs w:val="20"/>
              </w:rPr>
              <w:t xml:space="preserve">  </w:t>
            </w:r>
            <w:r w:rsidRPr="00E06E6A">
              <w:rPr>
                <w:rFonts w:eastAsia="仿宋_GB2312" w:hint="eastAsia"/>
                <w:kern w:val="0"/>
                <w:sz w:val="20"/>
                <w:szCs w:val="20"/>
              </w:rPr>
              <w:t>未取得相应资格、资质证书的机构及其有关人员从事安全评价、认证、检测、检验工作，责令停止违法行为，并按照下列规定处以罚款：</w:t>
            </w:r>
          </w:p>
          <w:p w14:paraId="7C7237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（一）机构有违法所得的，没收违法所得，并处违法所得</w:t>
            </w:r>
            <w:r w:rsidRPr="00E06E6A">
              <w:rPr>
                <w:rFonts w:eastAsia="仿宋_GB2312"/>
                <w:kern w:val="0"/>
                <w:sz w:val="20"/>
                <w:szCs w:val="20"/>
              </w:rPr>
              <w:t>1</w:t>
            </w:r>
            <w:r w:rsidRPr="00E06E6A">
              <w:rPr>
                <w:rFonts w:eastAsia="仿宋_GB2312" w:hint="eastAsia"/>
                <w:kern w:val="0"/>
                <w:sz w:val="20"/>
                <w:szCs w:val="20"/>
              </w:rPr>
              <w:t>倍以上</w:t>
            </w:r>
            <w:r w:rsidRPr="00E06E6A">
              <w:rPr>
                <w:rFonts w:eastAsia="仿宋_GB2312"/>
                <w:kern w:val="0"/>
                <w:sz w:val="20"/>
                <w:szCs w:val="20"/>
              </w:rPr>
              <w:t>3</w:t>
            </w:r>
            <w:r w:rsidRPr="00E06E6A">
              <w:rPr>
                <w:rFonts w:eastAsia="仿宋_GB2312" w:hint="eastAsia"/>
                <w:kern w:val="0"/>
                <w:sz w:val="20"/>
                <w:szCs w:val="20"/>
              </w:rPr>
              <w:t>倍以下的罚款，但是最高不得超过</w:t>
            </w:r>
            <w:r w:rsidRPr="00E06E6A">
              <w:rPr>
                <w:rFonts w:eastAsia="仿宋_GB2312"/>
                <w:kern w:val="0"/>
                <w:sz w:val="20"/>
                <w:szCs w:val="20"/>
              </w:rPr>
              <w:t>3</w:t>
            </w:r>
            <w:r w:rsidRPr="00E06E6A">
              <w:rPr>
                <w:rFonts w:eastAsia="仿宋_GB2312" w:hint="eastAsia"/>
                <w:kern w:val="0"/>
                <w:sz w:val="20"/>
                <w:szCs w:val="20"/>
              </w:rPr>
              <w:t>万元；没有违法所得的，并处</w:t>
            </w:r>
            <w:r w:rsidRPr="00E06E6A">
              <w:rPr>
                <w:rFonts w:eastAsia="仿宋_GB2312"/>
                <w:kern w:val="0"/>
                <w:sz w:val="20"/>
                <w:szCs w:val="20"/>
              </w:rPr>
              <w:t>5</w:t>
            </w:r>
            <w:r w:rsidRPr="00E06E6A">
              <w:rPr>
                <w:rFonts w:eastAsia="仿宋_GB2312" w:hint="eastAsia"/>
                <w:kern w:val="0"/>
                <w:sz w:val="20"/>
                <w:szCs w:val="20"/>
              </w:rPr>
              <w:t>千元以上</w:t>
            </w:r>
            <w:r w:rsidRPr="00E06E6A">
              <w:rPr>
                <w:rFonts w:eastAsia="仿宋_GB2312"/>
                <w:kern w:val="0"/>
                <w:sz w:val="20"/>
                <w:szCs w:val="20"/>
              </w:rPr>
              <w:t>1</w:t>
            </w:r>
            <w:r w:rsidRPr="00E06E6A">
              <w:rPr>
                <w:rFonts w:eastAsia="仿宋_GB2312" w:hint="eastAsia"/>
                <w:kern w:val="0"/>
                <w:sz w:val="20"/>
                <w:szCs w:val="20"/>
              </w:rPr>
              <w:t>万元以下的罚款；</w:t>
            </w:r>
          </w:p>
          <w:p w14:paraId="44C8E4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（二）有关人员处</w:t>
            </w:r>
            <w:r w:rsidRPr="00E06E6A">
              <w:rPr>
                <w:rFonts w:eastAsia="仿宋_GB2312"/>
                <w:kern w:val="0"/>
                <w:sz w:val="20"/>
                <w:szCs w:val="20"/>
              </w:rPr>
              <w:t>5</w:t>
            </w:r>
            <w:r w:rsidRPr="00E06E6A">
              <w:rPr>
                <w:rFonts w:eastAsia="仿宋_GB2312" w:hint="eastAsia"/>
                <w:kern w:val="0"/>
                <w:sz w:val="20"/>
                <w:szCs w:val="20"/>
              </w:rPr>
              <w:t>千元以上</w:t>
            </w:r>
            <w:r w:rsidRPr="00E06E6A">
              <w:rPr>
                <w:rFonts w:eastAsia="仿宋_GB2312"/>
                <w:kern w:val="0"/>
                <w:sz w:val="20"/>
                <w:szCs w:val="20"/>
              </w:rPr>
              <w:t>1</w:t>
            </w:r>
            <w:r w:rsidRPr="00E06E6A">
              <w:rPr>
                <w:rFonts w:eastAsia="仿宋_GB2312" w:hint="eastAsia"/>
                <w:kern w:val="0"/>
                <w:sz w:val="20"/>
                <w:szCs w:val="20"/>
              </w:rPr>
              <w:t>万元以下的罚款。</w:t>
            </w:r>
          </w:p>
        </w:tc>
        <w:tc>
          <w:tcPr>
            <w:tcW w:w="2349" w:type="dxa"/>
            <w:noWrap/>
            <w:vAlign w:val="center"/>
          </w:tcPr>
          <w:p w14:paraId="69F2CD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宣传教育信息化科、玉林市安全生产监察支队）：对涉嫌违法行为的信息来源进行审查、记录，属本部门受理的进行审核，决定是否立案调查。</w:t>
            </w:r>
          </w:p>
          <w:p w14:paraId="22C860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C2FB5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D5719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告知责任（危险化学品安全监督管理科、非煤矿山安全监督管理科、综合监管协调科、宣传教育信息化科、玉林市安全生产监察支</w:t>
            </w:r>
            <w:r w:rsidRPr="00E06E6A">
              <w:rPr>
                <w:rFonts w:eastAsia="仿宋_GB2312" w:hint="eastAsia"/>
                <w:kern w:val="0"/>
                <w:sz w:val="20"/>
                <w:szCs w:val="20"/>
              </w:rPr>
              <w:lastRenderedPageBreak/>
              <w:t>队）：行政处罚决定前，应制作《行政处罚告知书》送达当事人，告知其违法事实和享有的陈述申辩、听证等权利。符合听证规定的，制作并送达《行政处罚听证告知书》。</w:t>
            </w:r>
          </w:p>
          <w:p w14:paraId="217C4E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信息化科、玉林市安全生产监察支队）：制作行政处罚决定书，载明行政处罚告知、当事人陈述申辩或者听证情况等内容。</w:t>
            </w:r>
          </w:p>
          <w:p w14:paraId="38D89B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送达责任（危险化学品安全监督管理科、非煤矿山安全监督管理科、综合监管协调科、宣传教育信息化科、玉林市安全生产监察支队）：行政处罚决定书按法律规定的方式送达当事人。</w:t>
            </w:r>
          </w:p>
          <w:p w14:paraId="68E11E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信息化科、玉林市安全生产监察支队）：依照生效的行政处罚责任，监督当事人履行，当事人不履行的申请法院强制执行，构成犯罪的移交司法机关。</w:t>
            </w:r>
          </w:p>
          <w:p w14:paraId="1F5AB4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监督责任（危险化学品安全监督管理科、非煤矿山安全监督管理科、综合监管协调科、宣传教育信息化科、玉林市安全生产监察支队）：对其处罚情况的监督检查。</w:t>
            </w:r>
          </w:p>
          <w:p w14:paraId="75CFCE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（危险化学品安全监督管理科、非煤矿山安全监督管理科、综合监管协调科、宣传教育信息化科、玉林市安全生产监察支队）其他法律法规规章文件规定应履行的责任。</w:t>
            </w:r>
          </w:p>
        </w:tc>
        <w:tc>
          <w:tcPr>
            <w:tcW w:w="3021" w:type="dxa"/>
            <w:noWrap/>
            <w:vAlign w:val="center"/>
          </w:tcPr>
          <w:p w14:paraId="403C05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9BE1A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D0A2E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AA60A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EDCD8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w:t>
            </w:r>
            <w:r w:rsidRPr="00E06E6A">
              <w:rPr>
                <w:rFonts w:eastAsia="仿宋_GB2312" w:hint="eastAsia"/>
                <w:kern w:val="0"/>
                <w:sz w:val="20"/>
                <w:szCs w:val="20"/>
              </w:rPr>
              <w:lastRenderedPageBreak/>
              <w:t>与当事人有直接利害关系的，应当回避。</w:t>
            </w:r>
          </w:p>
          <w:p w14:paraId="496AE5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4E48D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F0EE3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92C16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B559E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E9F0E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6FF3A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86F63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244210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w:t>
            </w:r>
            <w:r w:rsidRPr="00E06E6A">
              <w:rPr>
                <w:rFonts w:eastAsia="仿宋_GB2312" w:hint="eastAsia"/>
                <w:kern w:val="0"/>
                <w:sz w:val="20"/>
                <w:szCs w:val="20"/>
              </w:rPr>
              <w:lastRenderedPageBreak/>
              <w:t>市纪委监委驻玉林市交运局纪检监察组）。</w:t>
            </w:r>
          </w:p>
        </w:tc>
        <w:tc>
          <w:tcPr>
            <w:tcW w:w="4363" w:type="dxa"/>
            <w:noWrap/>
            <w:vAlign w:val="center"/>
          </w:tcPr>
          <w:p w14:paraId="1588F53C"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hint="eastAsia"/>
                <w:kern w:val="0"/>
                <w:sz w:val="20"/>
                <w:szCs w:val="20"/>
              </w:rPr>
              <w:lastRenderedPageBreak/>
              <w:t>（</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4234B8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B9F2D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24B3C66F" w14:textId="77777777" w:rsidR="006E7057" w:rsidRPr="00E06E6A" w:rsidRDefault="006E7057">
            <w:pPr>
              <w:spacing w:line="280" w:lineRule="exact"/>
              <w:rPr>
                <w:rFonts w:eastAsia="仿宋_GB2312"/>
                <w:kern w:val="0"/>
                <w:sz w:val="20"/>
                <w:szCs w:val="20"/>
              </w:rPr>
            </w:pPr>
          </w:p>
        </w:tc>
      </w:tr>
      <w:tr w:rsidR="006E7057" w:rsidRPr="00E06E6A" w14:paraId="490CCD49" w14:textId="77777777">
        <w:trPr>
          <w:gridBefore w:val="1"/>
          <w:trHeight w:val="129"/>
          <w:jc w:val="center"/>
        </w:trPr>
        <w:tc>
          <w:tcPr>
            <w:tcW w:w="354" w:type="dxa"/>
            <w:noWrap/>
            <w:vAlign w:val="center"/>
          </w:tcPr>
          <w:p w14:paraId="16DF3D7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D454BA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w:t>
            </w:r>
            <w:r w:rsidRPr="00E06E6A">
              <w:rPr>
                <w:rFonts w:eastAsia="仿宋_GB2312" w:hint="eastAsia"/>
                <w:kern w:val="0"/>
                <w:sz w:val="20"/>
                <w:szCs w:val="20"/>
              </w:rPr>
              <w:lastRenderedPageBreak/>
              <w:t>政处罚</w:t>
            </w:r>
          </w:p>
        </w:tc>
        <w:tc>
          <w:tcPr>
            <w:tcW w:w="1015" w:type="dxa"/>
            <w:noWrap/>
            <w:vAlign w:val="center"/>
          </w:tcPr>
          <w:p w14:paraId="36742E9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对生产经营</w:t>
            </w:r>
            <w:r w:rsidRPr="00E06E6A">
              <w:rPr>
                <w:rFonts w:eastAsia="仿宋_GB2312" w:hint="eastAsia"/>
                <w:kern w:val="0"/>
                <w:sz w:val="20"/>
                <w:szCs w:val="20"/>
              </w:rPr>
              <w:lastRenderedPageBreak/>
              <w:t>单位违反事故隐患排查治理有关规定的处罚</w:t>
            </w:r>
          </w:p>
        </w:tc>
        <w:tc>
          <w:tcPr>
            <w:tcW w:w="926" w:type="dxa"/>
            <w:noWrap/>
            <w:vAlign w:val="center"/>
          </w:tcPr>
          <w:p w14:paraId="222B55E8" w14:textId="77777777" w:rsidR="006E7057" w:rsidRPr="00E06E6A" w:rsidRDefault="006E7057">
            <w:pPr>
              <w:spacing w:line="280" w:lineRule="exact"/>
              <w:rPr>
                <w:rFonts w:eastAsia="仿宋_GB2312"/>
                <w:kern w:val="0"/>
                <w:sz w:val="20"/>
                <w:szCs w:val="20"/>
              </w:rPr>
            </w:pPr>
          </w:p>
        </w:tc>
        <w:tc>
          <w:tcPr>
            <w:tcW w:w="1134" w:type="dxa"/>
            <w:noWrap/>
            <w:vAlign w:val="center"/>
          </w:tcPr>
          <w:p w14:paraId="738B67F7" w14:textId="77777777" w:rsidR="006E7057" w:rsidRPr="00E06E6A" w:rsidRDefault="006E7057">
            <w:pPr>
              <w:rPr>
                <w:sz w:val="20"/>
                <w:szCs w:val="20"/>
              </w:rPr>
            </w:pPr>
            <w:r w:rsidRPr="00E06E6A">
              <w:rPr>
                <w:rFonts w:eastAsia="仿宋_GB2312" w:hint="eastAsia"/>
                <w:kern w:val="0"/>
                <w:sz w:val="20"/>
                <w:szCs w:val="20"/>
              </w:rPr>
              <w:t>玉林市应急</w:t>
            </w:r>
            <w:r w:rsidRPr="00E06E6A">
              <w:rPr>
                <w:rFonts w:eastAsia="仿宋_GB2312" w:hint="eastAsia"/>
                <w:kern w:val="0"/>
                <w:sz w:val="20"/>
                <w:szCs w:val="20"/>
              </w:rPr>
              <w:lastRenderedPageBreak/>
              <w:t>管理局</w:t>
            </w:r>
          </w:p>
        </w:tc>
        <w:tc>
          <w:tcPr>
            <w:tcW w:w="1134" w:type="dxa"/>
            <w:noWrap/>
            <w:vAlign w:val="center"/>
          </w:tcPr>
          <w:p w14:paraId="462061E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调查评估和</w:t>
            </w:r>
            <w:r w:rsidRPr="00E06E6A">
              <w:rPr>
                <w:rFonts w:eastAsia="仿宋_GB2312" w:hint="eastAsia"/>
                <w:kern w:val="0"/>
                <w:sz w:val="20"/>
                <w:szCs w:val="20"/>
              </w:rPr>
              <w:lastRenderedPageBreak/>
              <w:t>统计科、玉林市安全生产监察支队</w:t>
            </w:r>
          </w:p>
        </w:tc>
        <w:tc>
          <w:tcPr>
            <w:tcW w:w="2685" w:type="dxa"/>
            <w:noWrap/>
            <w:vAlign w:val="center"/>
          </w:tcPr>
          <w:p w14:paraId="63586F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【部门规章】《安全生产事</w:t>
            </w:r>
            <w:r w:rsidRPr="00E06E6A">
              <w:rPr>
                <w:rFonts w:eastAsia="仿宋_GB2312" w:hint="eastAsia"/>
                <w:kern w:val="0"/>
                <w:sz w:val="20"/>
                <w:szCs w:val="20"/>
              </w:rPr>
              <w:lastRenderedPageBreak/>
              <w:t>故隐患排查治理暂行规定》（</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28</w:t>
            </w:r>
            <w:r w:rsidRPr="00E06E6A">
              <w:rPr>
                <w:rFonts w:eastAsia="仿宋_GB2312" w:hint="eastAsia"/>
                <w:kern w:val="0"/>
                <w:sz w:val="20"/>
                <w:szCs w:val="20"/>
              </w:rPr>
              <w:t>日国家安全生产监督管理总局令第</w:t>
            </w:r>
            <w:r w:rsidRPr="00E06E6A">
              <w:rPr>
                <w:rFonts w:eastAsia="仿宋_GB2312"/>
                <w:kern w:val="0"/>
                <w:sz w:val="20"/>
                <w:szCs w:val="20"/>
              </w:rPr>
              <w:t>16</w:t>
            </w:r>
            <w:r w:rsidRPr="00E06E6A">
              <w:rPr>
                <w:rFonts w:eastAsia="仿宋_GB2312" w:hint="eastAsia"/>
                <w:kern w:val="0"/>
                <w:sz w:val="20"/>
                <w:szCs w:val="20"/>
              </w:rPr>
              <w:t>号公布，自</w:t>
            </w:r>
            <w:r w:rsidRPr="00E06E6A">
              <w:rPr>
                <w:rFonts w:eastAsia="仿宋_GB2312"/>
                <w:kern w:val="0"/>
                <w:sz w:val="20"/>
                <w:szCs w:val="20"/>
              </w:rPr>
              <w:t>2008</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日起施行）第二十六条</w:t>
            </w:r>
            <w:r w:rsidRPr="00E06E6A">
              <w:rPr>
                <w:rFonts w:eastAsia="仿宋_GB2312"/>
                <w:kern w:val="0"/>
                <w:sz w:val="20"/>
                <w:szCs w:val="20"/>
              </w:rPr>
              <w:t xml:space="preserve">  </w:t>
            </w:r>
            <w:r w:rsidRPr="00E06E6A">
              <w:rPr>
                <w:rFonts w:eastAsia="仿宋_GB2312" w:hint="eastAsia"/>
                <w:kern w:val="0"/>
                <w:sz w:val="20"/>
                <w:szCs w:val="20"/>
              </w:rPr>
              <w:t>生产经营单位违反本规定，有下列行为之一的，由安全监管监察部门给予警告，并处三万元以下的罚款：</w:t>
            </w:r>
          </w:p>
          <w:p w14:paraId="52AA00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（一）未建立安全生产事故隐患排查治理等各项制度的；</w:t>
            </w:r>
          </w:p>
          <w:p w14:paraId="5EDF04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（二）未按规定上报事故隐患排查治理统计分析表的；</w:t>
            </w:r>
          </w:p>
          <w:p w14:paraId="2CCAF6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（三）未制定事故隐患治理方案的；</w:t>
            </w:r>
          </w:p>
          <w:p w14:paraId="016B89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（四）重大事故隐患不报或者未及时报告的；</w:t>
            </w:r>
          </w:p>
          <w:p w14:paraId="1596B5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（五）未对事故隐患进行排查治理擅自生产经营的；</w:t>
            </w:r>
          </w:p>
          <w:p w14:paraId="51C23F8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（六）整改不合格或者未经安全监管监察部门审查同意擅自恢复生产经营的。</w:t>
            </w:r>
          </w:p>
        </w:tc>
        <w:tc>
          <w:tcPr>
            <w:tcW w:w="2349" w:type="dxa"/>
            <w:noWrap/>
            <w:vAlign w:val="center"/>
          </w:tcPr>
          <w:p w14:paraId="240CB8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立案责任（调查评估</w:t>
            </w:r>
            <w:r w:rsidRPr="00E06E6A">
              <w:rPr>
                <w:rFonts w:eastAsia="仿宋_GB2312" w:hint="eastAsia"/>
                <w:kern w:val="0"/>
                <w:sz w:val="20"/>
                <w:szCs w:val="20"/>
              </w:rPr>
              <w:lastRenderedPageBreak/>
              <w:t>和统计科、玉林市安全生产监察支队）：对涉嫌违法行为的信息来源进行审查、记录，属本部门受理的进行审核，决定是否立案调查。</w:t>
            </w:r>
          </w:p>
          <w:p w14:paraId="17088E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调查评估和统计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E5203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B5F1E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调查评估和统计科、玉林市安全生产监察支队）：行政处罚决定前，应制作《行政处罚告知书》送达当事人，告知其违法事实和享有的陈述申辩、听证等权利。符合听证规定的，制作并送达《行政处罚听证告知书》。</w:t>
            </w:r>
          </w:p>
          <w:p w14:paraId="3B304B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决定责任（调查评估和统计科、玉林市安全生产监察支队）：制作行政处罚决定书，载明行政处罚告知、当事人陈述申辩或者听证情况等内容。</w:t>
            </w:r>
          </w:p>
          <w:p w14:paraId="46C846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送达责任（调查评估和统计科、玉林市安全生产监察支队）：行政处罚决定书按法律规定的方式送达当事人。</w:t>
            </w:r>
          </w:p>
          <w:p w14:paraId="0C5188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执行责任（调查评估和统计科、玉林市安全生产监察支队）：依照生效的行政处罚责任，监督当事人履行，当事人不履行的申请法院强制执行，构成犯罪的移</w:t>
            </w:r>
            <w:r w:rsidRPr="00E06E6A">
              <w:rPr>
                <w:rFonts w:eastAsia="仿宋_GB2312" w:hint="eastAsia"/>
                <w:kern w:val="0"/>
                <w:sz w:val="20"/>
                <w:szCs w:val="20"/>
              </w:rPr>
              <w:lastRenderedPageBreak/>
              <w:t>交司法机关。</w:t>
            </w:r>
          </w:p>
          <w:p w14:paraId="2EECC3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监督责任（调查评估和统计科、玉林市安全生产监察支队）：对其处罚情况的监督检查。</w:t>
            </w:r>
          </w:p>
          <w:p w14:paraId="4C1E6F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（调查评估和统计科、玉林市安全生产监察支队）其他法律法规规章文件规定应履行的责任。</w:t>
            </w:r>
          </w:p>
        </w:tc>
        <w:tc>
          <w:tcPr>
            <w:tcW w:w="3021" w:type="dxa"/>
            <w:noWrap/>
            <w:vAlign w:val="center"/>
          </w:tcPr>
          <w:p w14:paraId="4695FD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w:t>
            </w:r>
            <w:r w:rsidRPr="00E06E6A">
              <w:rPr>
                <w:rFonts w:eastAsia="仿宋_GB2312" w:hint="eastAsia"/>
                <w:kern w:val="0"/>
                <w:sz w:val="20"/>
                <w:szCs w:val="20"/>
              </w:rPr>
              <w:lastRenderedPageBreak/>
              <w:t>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32E5D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4C4E0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FD4E8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5F054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FDCF5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ACA43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C9F46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54F7E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5BB62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0BBD68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122A8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9AFC8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47B55E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w:t>
            </w:r>
            <w:r w:rsidRPr="00E06E6A">
              <w:rPr>
                <w:rFonts w:eastAsia="仿宋_GB2312" w:hint="eastAsia"/>
                <w:kern w:val="0"/>
                <w:sz w:val="20"/>
                <w:szCs w:val="20"/>
              </w:rPr>
              <w:lastRenderedPageBreak/>
              <w:t>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13EC5679"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w:t>
            </w:r>
            <w:r w:rsidRPr="00E06E6A">
              <w:rPr>
                <w:rFonts w:eastAsia="仿宋_GB2312" w:hint="eastAsia"/>
                <w:kern w:val="0"/>
                <w:sz w:val="20"/>
                <w:szCs w:val="20"/>
              </w:rPr>
              <w:lastRenderedPageBreak/>
              <w:t>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6CBE28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562136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w:t>
            </w:r>
            <w:r w:rsidRPr="00E06E6A">
              <w:rPr>
                <w:rFonts w:eastAsia="仿宋_GB2312" w:hint="eastAsia"/>
                <w:kern w:val="0"/>
                <w:sz w:val="20"/>
                <w:szCs w:val="20"/>
              </w:rPr>
              <w:lastRenderedPageBreak/>
              <w:t>法规规定的免责情形及市委、市政府有关文件中明确的免责情形。</w:t>
            </w:r>
          </w:p>
        </w:tc>
        <w:tc>
          <w:tcPr>
            <w:tcW w:w="829" w:type="dxa"/>
            <w:noWrap/>
            <w:vAlign w:val="center"/>
          </w:tcPr>
          <w:p w14:paraId="533F9390" w14:textId="77777777" w:rsidR="006E7057" w:rsidRPr="00E06E6A" w:rsidRDefault="006E7057">
            <w:pPr>
              <w:spacing w:line="280" w:lineRule="exact"/>
              <w:rPr>
                <w:rFonts w:eastAsia="仿宋_GB2312"/>
                <w:kern w:val="0"/>
                <w:sz w:val="20"/>
                <w:szCs w:val="20"/>
              </w:rPr>
            </w:pPr>
          </w:p>
        </w:tc>
      </w:tr>
      <w:tr w:rsidR="006E7057" w:rsidRPr="00E06E6A" w14:paraId="7C6A0ED5" w14:textId="77777777">
        <w:trPr>
          <w:gridBefore w:val="1"/>
          <w:trHeight w:val="129"/>
          <w:jc w:val="center"/>
        </w:trPr>
        <w:tc>
          <w:tcPr>
            <w:tcW w:w="354" w:type="dxa"/>
            <w:noWrap/>
            <w:vAlign w:val="center"/>
          </w:tcPr>
          <w:p w14:paraId="0B2C386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A7D44F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2CBF81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对生产经营单位应急预案未按照规定备案的处罚</w:t>
            </w:r>
          </w:p>
        </w:tc>
        <w:tc>
          <w:tcPr>
            <w:tcW w:w="926" w:type="dxa"/>
            <w:noWrap/>
            <w:vAlign w:val="center"/>
          </w:tcPr>
          <w:p w14:paraId="15F8AECC" w14:textId="77777777" w:rsidR="006E7057" w:rsidRPr="00E06E6A" w:rsidRDefault="006E7057">
            <w:pPr>
              <w:spacing w:line="280" w:lineRule="exact"/>
              <w:rPr>
                <w:rFonts w:eastAsia="仿宋_GB2312"/>
                <w:kern w:val="0"/>
                <w:sz w:val="20"/>
                <w:szCs w:val="20"/>
              </w:rPr>
            </w:pPr>
          </w:p>
        </w:tc>
        <w:tc>
          <w:tcPr>
            <w:tcW w:w="1134" w:type="dxa"/>
            <w:noWrap/>
            <w:vAlign w:val="center"/>
          </w:tcPr>
          <w:p w14:paraId="00567D17"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109789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应急管理处置科、玉林市安全生产监察支队</w:t>
            </w:r>
          </w:p>
        </w:tc>
        <w:tc>
          <w:tcPr>
            <w:tcW w:w="2685" w:type="dxa"/>
            <w:noWrap/>
          </w:tcPr>
          <w:p w14:paraId="336399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【部门规章】《生产安全事故应急预案管理办法》（</w:t>
            </w:r>
            <w:r w:rsidRPr="00E06E6A">
              <w:rPr>
                <w:rFonts w:eastAsia="仿宋_GB2312"/>
                <w:kern w:val="0"/>
                <w:sz w:val="20"/>
                <w:szCs w:val="20"/>
              </w:rPr>
              <w:t>2016</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3</w:t>
            </w:r>
            <w:r w:rsidRPr="00E06E6A">
              <w:rPr>
                <w:rFonts w:eastAsia="仿宋_GB2312" w:hint="eastAsia"/>
                <w:kern w:val="0"/>
                <w:sz w:val="20"/>
                <w:szCs w:val="20"/>
              </w:rPr>
              <w:t>日国家安全生产监督管理总局第</w:t>
            </w:r>
            <w:r w:rsidRPr="00E06E6A">
              <w:rPr>
                <w:rFonts w:eastAsia="仿宋_GB2312"/>
                <w:kern w:val="0"/>
                <w:sz w:val="20"/>
                <w:szCs w:val="20"/>
              </w:rPr>
              <w:t>88</w:t>
            </w:r>
            <w:r w:rsidRPr="00E06E6A">
              <w:rPr>
                <w:rFonts w:eastAsia="仿宋_GB2312" w:hint="eastAsia"/>
                <w:kern w:val="0"/>
                <w:sz w:val="20"/>
                <w:szCs w:val="20"/>
              </w:rPr>
              <w:t>号令公布，自</w:t>
            </w:r>
            <w:r w:rsidRPr="00E06E6A">
              <w:rPr>
                <w:rFonts w:eastAsia="仿宋_GB2312"/>
                <w:kern w:val="0"/>
                <w:sz w:val="20"/>
                <w:szCs w:val="20"/>
              </w:rPr>
              <w:t>2016</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日起施行）第四十五条</w:t>
            </w:r>
            <w:r w:rsidRPr="00E06E6A">
              <w:rPr>
                <w:rFonts w:eastAsia="仿宋_GB2312"/>
                <w:kern w:val="0"/>
                <w:sz w:val="20"/>
                <w:szCs w:val="20"/>
              </w:rPr>
              <w:t xml:space="preserve">  </w:t>
            </w:r>
            <w:r w:rsidRPr="00E06E6A">
              <w:rPr>
                <w:rFonts w:eastAsia="仿宋_GB2312" w:hint="eastAsia"/>
                <w:kern w:val="0"/>
                <w:sz w:val="20"/>
                <w:szCs w:val="20"/>
              </w:rPr>
              <w:t>生产经营单位有下列情形之一的，由县级以上安全生产监督管理部门责令限期改正，可以处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万元以下罚款：</w:t>
            </w:r>
          </w:p>
          <w:p w14:paraId="0F0327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（一）在应急预案编制前未按照规定开展风险评估和应急资源调查的；</w:t>
            </w:r>
          </w:p>
          <w:p w14:paraId="072090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（二）未按照规定开展应急预案评审或者论证的；</w:t>
            </w:r>
          </w:p>
          <w:p w14:paraId="075E49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（三）未按照规定进行应急预案备案的；</w:t>
            </w:r>
          </w:p>
          <w:p w14:paraId="4736AA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（四）事故风险可能影响周</w:t>
            </w:r>
            <w:r w:rsidRPr="00E06E6A">
              <w:rPr>
                <w:rFonts w:eastAsia="仿宋_GB2312" w:hint="eastAsia"/>
                <w:kern w:val="0"/>
                <w:sz w:val="20"/>
                <w:szCs w:val="20"/>
              </w:rPr>
              <w:lastRenderedPageBreak/>
              <w:t>边单位、人员的，未将事故风险的性质、影响范围和应急防范措施告知周边单位和人员的；</w:t>
            </w:r>
          </w:p>
          <w:p w14:paraId="1731823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（五）未按照规定开展应急预案评估的；</w:t>
            </w:r>
          </w:p>
          <w:p w14:paraId="615DD4D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（六）未按照规定进行应急预案修订并重新备案的；</w:t>
            </w:r>
          </w:p>
          <w:p w14:paraId="67BC34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（七）未落实应急预案规定的应急物资及装备的。</w:t>
            </w:r>
          </w:p>
        </w:tc>
        <w:tc>
          <w:tcPr>
            <w:tcW w:w="2349" w:type="dxa"/>
            <w:noWrap/>
          </w:tcPr>
          <w:p w14:paraId="3A4147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立案责任（应急管理处置科、玉林市安全生产监察支队）：对涉嫌违法行为的信息来源进行审查、记录，属本部门受理的进行审核，决定是否立案调查。</w:t>
            </w:r>
          </w:p>
          <w:p w14:paraId="7561D7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应急管理处置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58F01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A3A07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应急管理处置科、玉林市安全生产监察支队）：行政处罚决定前，应制作《行政处罚告知书》送达当事人，告知其违法事实和享有的陈述申辩、听证等权利。符合听证规定的，制作并送达《行政处罚听证告知书》。</w:t>
            </w:r>
          </w:p>
          <w:p w14:paraId="3F4973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决定责任（应急管理处置科、玉林市安全生产监察支队）：制作行政处罚决定书，载明行政处罚告知、当事人陈述申辩或者听证情况等内容。</w:t>
            </w:r>
          </w:p>
          <w:p w14:paraId="7FF01C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送达责任（应急管理处置科、玉林市安全生产监察支队）：行政处罚决定书按法律规定的方式送达当事人。</w:t>
            </w:r>
          </w:p>
          <w:p w14:paraId="397465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执行责任（应急管理处置科、玉林市安全生产监察支队）：依照生效的行政处罚责任，监督当事人履行，当事人不履行的申请法院强制执行，构成犯罪的移交司法机关。</w:t>
            </w:r>
          </w:p>
          <w:p w14:paraId="4175F3B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监督责任（应急管理处置科、玉林市安全生产监察支队）：对其处罚情况的监督检查。</w:t>
            </w:r>
          </w:p>
          <w:p w14:paraId="651347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（应急管理处置科、玉林市安全生产监察支队）其他法律法规规章文件规定应履行的责任。</w:t>
            </w:r>
          </w:p>
        </w:tc>
        <w:tc>
          <w:tcPr>
            <w:tcW w:w="3021" w:type="dxa"/>
            <w:noWrap/>
          </w:tcPr>
          <w:p w14:paraId="2FB2EC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E2BC7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09E01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8B91E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w:t>
            </w:r>
            <w:r w:rsidRPr="00E06E6A">
              <w:rPr>
                <w:rFonts w:eastAsia="仿宋_GB2312" w:hint="eastAsia"/>
                <w:kern w:val="0"/>
                <w:sz w:val="20"/>
                <w:szCs w:val="20"/>
              </w:rPr>
              <w:lastRenderedPageBreak/>
              <w:t>罚外，行政机关发现公民、法人或者其他组织有依法应当给予行政处罚的行为的，必须全面、客观、公正地调查，收集有关证据；必要时，依照法律、法规的规定，可以进行检查。</w:t>
            </w:r>
          </w:p>
          <w:p w14:paraId="70E415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9246F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5DA27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D2E5C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w:t>
            </w:r>
            <w:r w:rsidRPr="00E06E6A">
              <w:rPr>
                <w:rFonts w:eastAsia="仿宋_GB2312" w:hint="eastAsia"/>
                <w:kern w:val="0"/>
                <w:sz w:val="20"/>
                <w:szCs w:val="20"/>
              </w:rPr>
              <w:lastRenderedPageBreak/>
              <w:t>不在场的，行政机关应当在七日内依照民事诉讼法的有关规定，将行政处罚决定书送达当事人。</w:t>
            </w:r>
          </w:p>
          <w:p w14:paraId="1694B4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1D5AD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D65B6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20491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45DBA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3AD74E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w:t>
            </w:r>
            <w:r w:rsidRPr="00E06E6A">
              <w:rPr>
                <w:rFonts w:eastAsia="仿宋_GB2312" w:hint="eastAsia"/>
                <w:kern w:val="0"/>
                <w:sz w:val="20"/>
                <w:szCs w:val="20"/>
              </w:rPr>
              <w:lastRenderedPageBreak/>
              <w:t>（玉林市纪委监委驻玉林市交运局纪检监察组）；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0FA2BAF"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r>
            <w:r w:rsidRPr="00E06E6A">
              <w:rPr>
                <w:rFonts w:eastAsia="仿宋_GB2312"/>
                <w:kern w:val="0"/>
                <w:sz w:val="20"/>
                <w:szCs w:val="20"/>
              </w:rPr>
              <w:lastRenderedPageBreak/>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486AD4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575A2C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CF209AD" w14:textId="77777777" w:rsidR="006E7057" w:rsidRPr="00E06E6A" w:rsidRDefault="006E7057">
            <w:pPr>
              <w:spacing w:line="280" w:lineRule="exact"/>
              <w:rPr>
                <w:rFonts w:eastAsia="仿宋_GB2312"/>
                <w:kern w:val="0"/>
                <w:sz w:val="20"/>
                <w:szCs w:val="20"/>
              </w:rPr>
            </w:pPr>
          </w:p>
        </w:tc>
      </w:tr>
      <w:tr w:rsidR="006E7057" w:rsidRPr="00E06E6A" w14:paraId="376EA07E" w14:textId="77777777">
        <w:trPr>
          <w:gridBefore w:val="1"/>
          <w:trHeight w:val="129"/>
          <w:jc w:val="center"/>
        </w:trPr>
        <w:tc>
          <w:tcPr>
            <w:tcW w:w="354" w:type="dxa"/>
            <w:noWrap/>
            <w:vAlign w:val="center"/>
          </w:tcPr>
          <w:p w14:paraId="0BC7EB2E"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F96097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9F61E8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对生产经营单位未按照规定编制应急预案或未按照规定定期组织应急预案演练的处罚</w:t>
            </w:r>
          </w:p>
        </w:tc>
        <w:tc>
          <w:tcPr>
            <w:tcW w:w="926" w:type="dxa"/>
            <w:noWrap/>
            <w:vAlign w:val="center"/>
          </w:tcPr>
          <w:p w14:paraId="41FEFEE2" w14:textId="77777777" w:rsidR="006E7057" w:rsidRPr="00E06E6A" w:rsidRDefault="006E7057">
            <w:pPr>
              <w:spacing w:line="280" w:lineRule="exact"/>
              <w:rPr>
                <w:rFonts w:eastAsia="仿宋_GB2312"/>
                <w:kern w:val="0"/>
                <w:sz w:val="20"/>
                <w:szCs w:val="20"/>
              </w:rPr>
            </w:pPr>
          </w:p>
        </w:tc>
        <w:tc>
          <w:tcPr>
            <w:tcW w:w="1134" w:type="dxa"/>
            <w:noWrap/>
            <w:vAlign w:val="center"/>
          </w:tcPr>
          <w:p w14:paraId="6E850103"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7F84B2E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应急管理处置科、玉林市安全生产监察支队</w:t>
            </w:r>
          </w:p>
        </w:tc>
        <w:tc>
          <w:tcPr>
            <w:tcW w:w="2685" w:type="dxa"/>
            <w:noWrap/>
          </w:tcPr>
          <w:p w14:paraId="20D0D1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【部门规章】《生产安全事故应急预案管理办法》（</w:t>
            </w:r>
            <w:r w:rsidRPr="00E06E6A">
              <w:rPr>
                <w:rFonts w:eastAsia="仿宋_GB2312"/>
                <w:kern w:val="0"/>
                <w:sz w:val="20"/>
                <w:szCs w:val="20"/>
              </w:rPr>
              <w:t>2016</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3</w:t>
            </w:r>
            <w:r w:rsidRPr="00E06E6A">
              <w:rPr>
                <w:rFonts w:eastAsia="仿宋_GB2312" w:hint="eastAsia"/>
                <w:kern w:val="0"/>
                <w:sz w:val="20"/>
                <w:szCs w:val="20"/>
              </w:rPr>
              <w:t>日国家安全生产监督管理总局第</w:t>
            </w:r>
            <w:r w:rsidRPr="00E06E6A">
              <w:rPr>
                <w:rFonts w:eastAsia="仿宋_GB2312"/>
                <w:kern w:val="0"/>
                <w:sz w:val="20"/>
                <w:szCs w:val="20"/>
              </w:rPr>
              <w:t>88</w:t>
            </w:r>
            <w:r w:rsidRPr="00E06E6A">
              <w:rPr>
                <w:rFonts w:eastAsia="仿宋_GB2312" w:hint="eastAsia"/>
                <w:kern w:val="0"/>
                <w:sz w:val="20"/>
                <w:szCs w:val="20"/>
              </w:rPr>
              <w:t>号令公布，自</w:t>
            </w:r>
            <w:r w:rsidRPr="00E06E6A">
              <w:rPr>
                <w:rFonts w:eastAsia="仿宋_GB2312"/>
                <w:kern w:val="0"/>
                <w:sz w:val="20"/>
                <w:szCs w:val="20"/>
              </w:rPr>
              <w:t>2016</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日起施行）第四十四条</w:t>
            </w:r>
            <w:r w:rsidRPr="00E06E6A">
              <w:rPr>
                <w:rFonts w:eastAsia="仿宋_GB2312"/>
                <w:kern w:val="0"/>
                <w:sz w:val="20"/>
                <w:szCs w:val="20"/>
              </w:rPr>
              <w:t xml:space="preserve">  </w:t>
            </w:r>
            <w:r w:rsidRPr="00E06E6A">
              <w:rPr>
                <w:rFonts w:eastAsia="仿宋_GB2312" w:hint="eastAsia"/>
                <w:kern w:val="0"/>
                <w:sz w:val="20"/>
                <w:szCs w:val="20"/>
              </w:rPr>
              <w:t>生产经营单位有下列情形之一的，由县级以上安全生产监督管理部门依照《中华人民共和国安全生产法》第九十四条</w:t>
            </w:r>
            <w:r w:rsidRPr="00E06E6A">
              <w:rPr>
                <w:rFonts w:eastAsia="仿宋_GB2312"/>
                <w:kern w:val="0"/>
                <w:sz w:val="20"/>
                <w:szCs w:val="20"/>
              </w:rPr>
              <w:t xml:space="preserve">  </w:t>
            </w:r>
            <w:r w:rsidRPr="00E06E6A">
              <w:rPr>
                <w:rFonts w:eastAsia="仿宋_GB2312" w:hint="eastAsia"/>
                <w:kern w:val="0"/>
                <w:sz w:val="20"/>
                <w:szCs w:val="20"/>
              </w:rPr>
              <w:t>的规定，责令限期改正，可以处</w:t>
            </w:r>
            <w:r w:rsidRPr="00E06E6A">
              <w:rPr>
                <w:rFonts w:eastAsia="仿宋_GB2312"/>
                <w:kern w:val="0"/>
                <w:sz w:val="20"/>
                <w:szCs w:val="20"/>
              </w:rPr>
              <w:t>5</w:t>
            </w:r>
            <w:r w:rsidRPr="00E06E6A">
              <w:rPr>
                <w:rFonts w:eastAsia="仿宋_GB2312" w:hint="eastAsia"/>
                <w:kern w:val="0"/>
                <w:sz w:val="20"/>
                <w:szCs w:val="20"/>
              </w:rPr>
              <w:t>万元以下罚款；逾期未改正的，责令停产停业整顿，并处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万元以下罚款，对直接负责的主管人员和其他直接责任人员处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2</w:t>
            </w:r>
            <w:r w:rsidRPr="00E06E6A">
              <w:rPr>
                <w:rFonts w:eastAsia="仿宋_GB2312" w:hint="eastAsia"/>
                <w:kern w:val="0"/>
                <w:sz w:val="20"/>
                <w:szCs w:val="20"/>
              </w:rPr>
              <w:t>万元以下的罚款：</w:t>
            </w:r>
          </w:p>
          <w:p w14:paraId="060931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（一）未按照规定编制应急预案的；</w:t>
            </w:r>
          </w:p>
          <w:p w14:paraId="29BF5F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（二）未按照规定定期组织应急预案演练的。</w:t>
            </w:r>
          </w:p>
        </w:tc>
        <w:tc>
          <w:tcPr>
            <w:tcW w:w="2349" w:type="dxa"/>
            <w:noWrap/>
          </w:tcPr>
          <w:p w14:paraId="2DB97A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立案责任（应急管理处置科、玉林市安全生产监察支队）：对涉嫌违法行为的信息来源进行审查、记录，属本部门受理的进行审核，决定是否立案调查。</w:t>
            </w:r>
          </w:p>
          <w:p w14:paraId="3F9892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应急管理处置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B402D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816A1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应急管理处置科、玉林市安全生产监察支队）：行政处罚决定前，应制作《行政处罚告知书》送达当事人，告知其违法事实和享有的陈述申辩、听证等权利。符合听证规定的，制作并送达《行政处罚听证告知书》。</w:t>
            </w:r>
          </w:p>
          <w:p w14:paraId="274897E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5.</w:t>
            </w:r>
            <w:r w:rsidRPr="00E06E6A">
              <w:rPr>
                <w:rFonts w:eastAsia="仿宋_GB2312" w:hint="eastAsia"/>
                <w:kern w:val="0"/>
                <w:sz w:val="20"/>
                <w:szCs w:val="20"/>
              </w:rPr>
              <w:t>决定责任（应急管理处置科、玉林市安全生产监察支队）：制作行政处罚决定书，载明行政处罚告知、当事人陈述申辩或者听证情况等内容。</w:t>
            </w:r>
          </w:p>
          <w:p w14:paraId="26F909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送达责任（应急管理处置科、玉林市安全生产监察支队）：行政处罚决定书按法律规定的方式送达当事人。</w:t>
            </w:r>
          </w:p>
          <w:p w14:paraId="3AF452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执行责任（应急管理处置科、玉林市安全生产监察支队）：依照生效的行政处罚责任，监督当事人履行，当事人不履行的申请法院强制执行，构成犯罪的移交司法机关。</w:t>
            </w:r>
          </w:p>
          <w:p w14:paraId="4A0C70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监督责任（应急管理处置科、玉林市安全生产监察支队）：对其处罚情况的监督检查。</w:t>
            </w:r>
          </w:p>
          <w:p w14:paraId="5A3D28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（应急管理处置科、玉林市安全生产监察支队）其他法律法规规章文件规定应履行的责任。</w:t>
            </w:r>
          </w:p>
        </w:tc>
        <w:tc>
          <w:tcPr>
            <w:tcW w:w="3021" w:type="dxa"/>
            <w:noWrap/>
          </w:tcPr>
          <w:p w14:paraId="774180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6F7013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CF6F6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9538E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58E12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w:t>
            </w:r>
            <w:r w:rsidRPr="00E06E6A">
              <w:rPr>
                <w:rFonts w:eastAsia="仿宋_GB2312" w:hint="eastAsia"/>
                <w:kern w:val="0"/>
                <w:sz w:val="20"/>
                <w:szCs w:val="20"/>
              </w:rPr>
              <w:lastRenderedPageBreak/>
              <w:t>决定，在此期间，当事人或者有关人员不得销毁或者转移证据。执法人员与当事人有直接利害关系的，应当回避。</w:t>
            </w:r>
          </w:p>
          <w:p w14:paraId="667AB1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C04BD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CEE51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DC89E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468F1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917BE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EE824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AC8A1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3DE802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w:t>
            </w:r>
            <w:r w:rsidRPr="00E06E6A">
              <w:rPr>
                <w:rFonts w:eastAsia="仿宋_GB2312" w:hint="eastAsia"/>
                <w:kern w:val="0"/>
                <w:sz w:val="20"/>
                <w:szCs w:val="20"/>
              </w:rPr>
              <w:lastRenderedPageBreak/>
              <w:t>其他违反法律法规规章的行为依法追究相应责任（玉林市纪委监委驻玉林市交运局纪检监察组）。</w:t>
            </w:r>
          </w:p>
        </w:tc>
        <w:tc>
          <w:tcPr>
            <w:tcW w:w="4363" w:type="dxa"/>
            <w:noWrap/>
          </w:tcPr>
          <w:p w14:paraId="08BDEDB2"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r>
            <w:r w:rsidRPr="00E06E6A">
              <w:rPr>
                <w:rFonts w:eastAsia="仿宋_GB2312"/>
                <w:kern w:val="0"/>
                <w:sz w:val="20"/>
                <w:szCs w:val="20"/>
              </w:rPr>
              <w:lastRenderedPageBreak/>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795481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A02BC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614CFA5" w14:textId="77777777" w:rsidR="006E7057" w:rsidRPr="00E06E6A" w:rsidRDefault="006E7057">
            <w:pPr>
              <w:spacing w:line="280" w:lineRule="exact"/>
              <w:rPr>
                <w:rFonts w:eastAsia="仿宋_GB2312"/>
                <w:kern w:val="0"/>
                <w:sz w:val="20"/>
                <w:szCs w:val="20"/>
              </w:rPr>
            </w:pPr>
          </w:p>
        </w:tc>
      </w:tr>
      <w:tr w:rsidR="006E7057" w:rsidRPr="00E06E6A" w14:paraId="09492850" w14:textId="77777777">
        <w:trPr>
          <w:gridBefore w:val="1"/>
          <w:trHeight w:val="129"/>
          <w:jc w:val="center"/>
        </w:trPr>
        <w:tc>
          <w:tcPr>
            <w:tcW w:w="354" w:type="dxa"/>
            <w:noWrap/>
            <w:vAlign w:val="center"/>
          </w:tcPr>
          <w:p w14:paraId="2A0FDA6A"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D3AE9C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182745E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对工贸企业未在有限空间作业场所设置明显的安全警示标志的；未按照规定为作业人员提供符合国家标准或行业标准的劳动防护用品的处罚</w:t>
            </w:r>
          </w:p>
        </w:tc>
        <w:tc>
          <w:tcPr>
            <w:tcW w:w="926" w:type="dxa"/>
            <w:noWrap/>
            <w:vAlign w:val="center"/>
          </w:tcPr>
          <w:p w14:paraId="35B12A6C" w14:textId="77777777" w:rsidR="006E7057" w:rsidRPr="00E06E6A" w:rsidRDefault="006E7057">
            <w:pPr>
              <w:spacing w:line="280" w:lineRule="exact"/>
              <w:rPr>
                <w:rFonts w:eastAsia="仿宋_GB2312"/>
                <w:kern w:val="0"/>
                <w:sz w:val="20"/>
                <w:szCs w:val="20"/>
              </w:rPr>
            </w:pPr>
          </w:p>
        </w:tc>
        <w:tc>
          <w:tcPr>
            <w:tcW w:w="1134" w:type="dxa"/>
            <w:noWrap/>
            <w:vAlign w:val="center"/>
          </w:tcPr>
          <w:p w14:paraId="68B54EF8"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0EA362D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综合监管协调科、非煤矿山安全监督管理科、玉林市安全生产监察支队</w:t>
            </w:r>
          </w:p>
        </w:tc>
        <w:tc>
          <w:tcPr>
            <w:tcW w:w="2685" w:type="dxa"/>
            <w:noWrap/>
            <w:vAlign w:val="center"/>
          </w:tcPr>
          <w:p w14:paraId="2D1408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【行政法规】《工贸企业有限空间作业安全管理与监督暂行规定》（</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20</w:t>
            </w:r>
            <w:r w:rsidRPr="00E06E6A">
              <w:rPr>
                <w:rFonts w:eastAsia="仿宋_GB2312" w:hint="eastAsia"/>
                <w:kern w:val="0"/>
                <w:sz w:val="20"/>
                <w:szCs w:val="20"/>
              </w:rPr>
              <w:t>日国家安全生产监督管理总局令第</w:t>
            </w:r>
            <w:r w:rsidRPr="00E06E6A">
              <w:rPr>
                <w:rFonts w:eastAsia="仿宋_GB2312"/>
                <w:kern w:val="0"/>
                <w:sz w:val="20"/>
                <w:szCs w:val="20"/>
              </w:rPr>
              <w:t>59</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80</w:t>
            </w:r>
            <w:r w:rsidRPr="00E06E6A">
              <w:rPr>
                <w:rFonts w:eastAsia="仿宋_GB2312" w:hint="eastAsia"/>
                <w:kern w:val="0"/>
                <w:sz w:val="20"/>
                <w:szCs w:val="20"/>
              </w:rPr>
              <w:t>号修正）第二十八条</w:t>
            </w:r>
            <w:r w:rsidRPr="00E06E6A">
              <w:rPr>
                <w:rFonts w:eastAsia="仿宋_GB2312"/>
                <w:kern w:val="0"/>
                <w:sz w:val="20"/>
                <w:szCs w:val="20"/>
              </w:rPr>
              <w:t xml:space="preserve">  </w:t>
            </w:r>
            <w:r w:rsidRPr="00E06E6A">
              <w:rPr>
                <w:rFonts w:eastAsia="仿宋_GB2312" w:hint="eastAsia"/>
                <w:kern w:val="0"/>
                <w:sz w:val="20"/>
                <w:szCs w:val="20"/>
              </w:rPr>
              <w:t>工贸企业有下列行为之一的，由县级以上安全生产监督管理部门责令限期改正，可以处</w:t>
            </w:r>
            <w:r w:rsidRPr="00E06E6A">
              <w:rPr>
                <w:rFonts w:eastAsia="仿宋_GB2312"/>
                <w:kern w:val="0"/>
                <w:sz w:val="20"/>
                <w:szCs w:val="20"/>
              </w:rPr>
              <w:t>5</w:t>
            </w:r>
            <w:r w:rsidRPr="00E06E6A">
              <w:rPr>
                <w:rFonts w:eastAsia="仿宋_GB2312" w:hint="eastAsia"/>
                <w:kern w:val="0"/>
                <w:sz w:val="20"/>
                <w:szCs w:val="20"/>
              </w:rPr>
              <w:t>万元以下的罚款；逾期未改正的，处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20</w:t>
            </w:r>
            <w:r w:rsidRPr="00E06E6A">
              <w:rPr>
                <w:rFonts w:eastAsia="仿宋_GB2312" w:hint="eastAsia"/>
                <w:kern w:val="0"/>
                <w:sz w:val="20"/>
                <w:szCs w:val="20"/>
              </w:rPr>
              <w:t>万元以下的罚款，其直接负责的主管人员和其他直接责任人员处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2</w:t>
            </w:r>
            <w:r w:rsidRPr="00E06E6A">
              <w:rPr>
                <w:rFonts w:eastAsia="仿宋_GB2312" w:hint="eastAsia"/>
                <w:kern w:val="0"/>
                <w:sz w:val="20"/>
                <w:szCs w:val="20"/>
              </w:rPr>
              <w:t>万元以下的罚款；情节严重的，责令停产停业整顿：</w:t>
            </w:r>
          </w:p>
          <w:p w14:paraId="7487D5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（一）未在有限空间作业场所设置明显的安全警示标志的；</w:t>
            </w:r>
          </w:p>
          <w:p w14:paraId="1A16FD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（二）未按照本规定为作业人员提供符合国家标准或者行业标准的劳动防护用品的。</w:t>
            </w:r>
          </w:p>
        </w:tc>
        <w:tc>
          <w:tcPr>
            <w:tcW w:w="2349" w:type="dxa"/>
            <w:noWrap/>
            <w:vAlign w:val="center"/>
          </w:tcPr>
          <w:p w14:paraId="7F0400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立案责任（综合监管协调科、非煤矿山安全监督管理科、玉林市安全生产监察支队）：对涉嫌违法行为的信息来源进行审查、记录，属本部门受理的进行审核，决定是否立案调查。</w:t>
            </w:r>
          </w:p>
          <w:p w14:paraId="579FB5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综合监管协调科、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4EFBD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C32C0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综合监管协调科、非煤矿山安全监督管理科、玉林市安全生产监察支队）：行政处罚决定前，应制作《行政处罚告知书》送达当事人，告知其违法事实和享有的陈述申辩、听证等权利。符合听证规定的，制作并送达《行政处罚听证告知书》。</w:t>
            </w:r>
          </w:p>
          <w:p w14:paraId="621B78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决定责任（综合监管协调科、非煤矿山安全监督管理科、玉林市安全生产监察支队）：制作行政处罚决定书，载明行政处罚告知、当事人陈述申辩或者听证情况等内容。</w:t>
            </w:r>
          </w:p>
          <w:p w14:paraId="52F716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送达责任（综合监管协调科、非煤矿山安全监督管理科、玉林市安全生产监察支队）：行政处罚决定书按法律规定的方式送达当事人。</w:t>
            </w:r>
          </w:p>
          <w:p w14:paraId="6C1DD9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7.</w:t>
            </w:r>
            <w:r w:rsidRPr="00E06E6A">
              <w:rPr>
                <w:rFonts w:eastAsia="仿宋_GB2312" w:hint="eastAsia"/>
                <w:kern w:val="0"/>
                <w:sz w:val="20"/>
                <w:szCs w:val="20"/>
              </w:rPr>
              <w:t>执行责任（综合监管协调科、非煤矿山安全监督管理科、玉林市安全生产监察支队）：依照生效的行政处罚责任，监督当事人履行，当事人不履行的申请法院强制执行，构成犯罪的移交司法机关。</w:t>
            </w:r>
          </w:p>
          <w:p w14:paraId="502D5F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监督责任（综合监管协调科、非煤矿山安全监督管理科、玉林市安全生产监察支队）：对其处罚情况的监督检查。</w:t>
            </w:r>
          </w:p>
          <w:p w14:paraId="77B11D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（综合监管协调科、非煤矿山安全监督管理科、玉林市安全生产监察支队）其他法律法规规章文件规定应履行的责任。</w:t>
            </w:r>
          </w:p>
        </w:tc>
        <w:tc>
          <w:tcPr>
            <w:tcW w:w="3021" w:type="dxa"/>
            <w:noWrap/>
            <w:vAlign w:val="center"/>
          </w:tcPr>
          <w:p w14:paraId="60D1FE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325B5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8AC30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0D0EF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A8078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D8AB5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w:t>
            </w:r>
            <w:r w:rsidRPr="00E06E6A">
              <w:rPr>
                <w:rFonts w:eastAsia="仿宋_GB2312" w:hint="eastAsia"/>
                <w:kern w:val="0"/>
                <w:sz w:val="20"/>
                <w:szCs w:val="20"/>
              </w:rPr>
              <w:lastRenderedPageBreak/>
              <w:t>集体讨论决定。</w:t>
            </w:r>
          </w:p>
          <w:p w14:paraId="3D66EE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0CA3F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9F317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DE0ED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90C6E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CF644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EA87C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0B071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0BF20F2F"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603D37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774A1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法律法规规定的免责情形及市委、市政府有关文件中明确的免责情形。</w:t>
            </w:r>
          </w:p>
        </w:tc>
        <w:tc>
          <w:tcPr>
            <w:tcW w:w="829" w:type="dxa"/>
            <w:noWrap/>
            <w:vAlign w:val="center"/>
          </w:tcPr>
          <w:p w14:paraId="4075FBC9" w14:textId="77777777" w:rsidR="006E7057" w:rsidRPr="00E06E6A" w:rsidRDefault="006E7057">
            <w:pPr>
              <w:spacing w:line="280" w:lineRule="exact"/>
              <w:rPr>
                <w:rFonts w:eastAsia="仿宋_GB2312"/>
                <w:kern w:val="0"/>
                <w:sz w:val="20"/>
                <w:szCs w:val="20"/>
              </w:rPr>
            </w:pPr>
          </w:p>
        </w:tc>
      </w:tr>
      <w:tr w:rsidR="006E7057" w:rsidRPr="00E06E6A" w14:paraId="4B3A2DFB" w14:textId="77777777">
        <w:trPr>
          <w:gridBefore w:val="1"/>
          <w:jc w:val="center"/>
        </w:trPr>
        <w:tc>
          <w:tcPr>
            <w:tcW w:w="354" w:type="dxa"/>
            <w:noWrap/>
            <w:vAlign w:val="center"/>
          </w:tcPr>
          <w:p w14:paraId="569C33D1"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17CBFF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9DCC41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对未按照本规定对有限空间的现场负责人、监护人员、作业人员和应急救援人员进行专项安全培训的处罚</w:t>
            </w:r>
          </w:p>
        </w:tc>
        <w:tc>
          <w:tcPr>
            <w:tcW w:w="926" w:type="dxa"/>
            <w:noWrap/>
            <w:vAlign w:val="center"/>
          </w:tcPr>
          <w:p w14:paraId="555C6985" w14:textId="77777777" w:rsidR="006E7057" w:rsidRPr="00E06E6A" w:rsidRDefault="006E7057">
            <w:pPr>
              <w:spacing w:line="280" w:lineRule="exact"/>
              <w:rPr>
                <w:rFonts w:eastAsia="仿宋_GB2312"/>
                <w:kern w:val="0"/>
                <w:sz w:val="20"/>
                <w:szCs w:val="20"/>
              </w:rPr>
            </w:pPr>
          </w:p>
        </w:tc>
        <w:tc>
          <w:tcPr>
            <w:tcW w:w="1134" w:type="dxa"/>
            <w:noWrap/>
            <w:vAlign w:val="center"/>
          </w:tcPr>
          <w:p w14:paraId="5548FD1D"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6C232DA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非煤矿山安全监督管理科、危险化学品安全监督管理科、宣传教育培训信息化科、综合监管协调科、玉林市安全生产监察支队</w:t>
            </w:r>
          </w:p>
        </w:tc>
        <w:tc>
          <w:tcPr>
            <w:tcW w:w="2685" w:type="dxa"/>
            <w:noWrap/>
            <w:vAlign w:val="center"/>
          </w:tcPr>
          <w:p w14:paraId="1C9B63F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【行政法规】《工贸企业有限空间作业安全管理与监督暂行规定》（</w:t>
            </w:r>
            <w:r w:rsidRPr="00E06E6A">
              <w:rPr>
                <w:rFonts w:eastAsia="仿宋_GB2312"/>
                <w:kern w:val="0"/>
                <w:sz w:val="20"/>
                <w:szCs w:val="20"/>
              </w:rPr>
              <w:t>2013</w:t>
            </w:r>
            <w:r w:rsidRPr="00E06E6A">
              <w:rPr>
                <w:rFonts w:eastAsia="仿宋_GB2312" w:hint="eastAsia"/>
                <w:kern w:val="0"/>
                <w:sz w:val="20"/>
                <w:szCs w:val="20"/>
              </w:rPr>
              <w:t>年国家安全生产监督管理总局令第</w:t>
            </w:r>
            <w:r w:rsidRPr="00E06E6A">
              <w:rPr>
                <w:rFonts w:eastAsia="仿宋_GB2312"/>
                <w:kern w:val="0"/>
                <w:sz w:val="20"/>
                <w:szCs w:val="20"/>
              </w:rPr>
              <w:t>59</w:t>
            </w:r>
            <w:r w:rsidRPr="00E06E6A">
              <w:rPr>
                <w:rFonts w:eastAsia="仿宋_GB2312" w:hint="eastAsia"/>
                <w:kern w:val="0"/>
                <w:sz w:val="20"/>
                <w:szCs w:val="20"/>
              </w:rPr>
              <w:t>号公布，</w:t>
            </w:r>
            <w:r w:rsidRPr="00E06E6A">
              <w:rPr>
                <w:rFonts w:eastAsia="仿宋_GB2312"/>
                <w:kern w:val="0"/>
                <w:sz w:val="20"/>
                <w:szCs w:val="20"/>
              </w:rPr>
              <w:t>2015</w:t>
            </w:r>
            <w:r w:rsidRPr="00E06E6A">
              <w:rPr>
                <w:rFonts w:eastAsia="仿宋_GB2312" w:hint="eastAsia"/>
                <w:kern w:val="0"/>
                <w:sz w:val="20"/>
                <w:szCs w:val="20"/>
              </w:rPr>
              <w:t>年国家安全生产监督管理总局令第</w:t>
            </w:r>
            <w:r w:rsidRPr="00E06E6A">
              <w:rPr>
                <w:rFonts w:eastAsia="仿宋_GB2312"/>
                <w:kern w:val="0"/>
                <w:sz w:val="20"/>
                <w:szCs w:val="20"/>
              </w:rPr>
              <w:t>80</w:t>
            </w:r>
            <w:r w:rsidRPr="00E06E6A">
              <w:rPr>
                <w:rFonts w:eastAsia="仿宋_GB2312" w:hint="eastAsia"/>
                <w:kern w:val="0"/>
                <w:sz w:val="20"/>
                <w:szCs w:val="20"/>
              </w:rPr>
              <w:t>号修订）第二十九条</w:t>
            </w:r>
            <w:r w:rsidRPr="00E06E6A">
              <w:rPr>
                <w:rFonts w:eastAsia="仿宋_GB2312"/>
                <w:kern w:val="0"/>
                <w:sz w:val="20"/>
                <w:szCs w:val="20"/>
              </w:rPr>
              <w:t xml:space="preserve">  </w:t>
            </w:r>
            <w:r w:rsidRPr="00E06E6A">
              <w:rPr>
                <w:rFonts w:eastAsia="仿宋_GB2312" w:hint="eastAsia"/>
                <w:kern w:val="0"/>
                <w:sz w:val="20"/>
                <w:szCs w:val="20"/>
              </w:rPr>
              <w:t>工贸企业有下列情形之一的，由县级以上安全生产监督管理部门责令限期改正，可以处</w:t>
            </w:r>
            <w:r w:rsidRPr="00E06E6A">
              <w:rPr>
                <w:rFonts w:eastAsia="仿宋_GB2312"/>
                <w:kern w:val="0"/>
                <w:sz w:val="20"/>
                <w:szCs w:val="20"/>
              </w:rPr>
              <w:t>5</w:t>
            </w:r>
            <w:r w:rsidRPr="00E06E6A">
              <w:rPr>
                <w:rFonts w:eastAsia="仿宋_GB2312" w:hint="eastAsia"/>
                <w:kern w:val="0"/>
                <w:sz w:val="20"/>
                <w:szCs w:val="20"/>
              </w:rPr>
              <w:t>万元以下的罚款；逾期未改正的，责令停产停业整顿，并处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万元以下的罚款，对其直接负责的主管人员和其他直接责任人员处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2</w:t>
            </w:r>
            <w:r w:rsidRPr="00E06E6A">
              <w:rPr>
                <w:rFonts w:eastAsia="仿宋_GB2312" w:hint="eastAsia"/>
                <w:kern w:val="0"/>
                <w:sz w:val="20"/>
                <w:szCs w:val="20"/>
              </w:rPr>
              <w:t>万元以下的罚款：</w:t>
            </w:r>
          </w:p>
          <w:p w14:paraId="1057D8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（一）未按照本规定对有限空间的现场负责人、监护人员、</w:t>
            </w:r>
            <w:r w:rsidRPr="00E06E6A">
              <w:rPr>
                <w:rFonts w:eastAsia="仿宋_GB2312" w:hint="eastAsia"/>
                <w:kern w:val="0"/>
                <w:sz w:val="20"/>
                <w:szCs w:val="20"/>
              </w:rPr>
              <w:lastRenderedPageBreak/>
              <w:t>作业人员和应急救援人员进行安全培训的；</w:t>
            </w:r>
          </w:p>
          <w:p w14:paraId="1521F5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（二）未按照本规定对有限空间作业制定应急预案，或者定期进行演练的。</w:t>
            </w:r>
          </w:p>
        </w:tc>
        <w:tc>
          <w:tcPr>
            <w:tcW w:w="2349" w:type="dxa"/>
            <w:noWrap/>
            <w:vAlign w:val="center"/>
          </w:tcPr>
          <w:p w14:paraId="52DB61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危险化学品安全监督管理科、宣传教育培训信息化科、综合监管协调科、玉林市安全生产监察支队）：对涉嫌违法行为的信息来源进行审查、记录，属本部门受理的进行审核，决定是否立案调查。</w:t>
            </w:r>
          </w:p>
          <w:p w14:paraId="454732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调查责任（非煤矿山安全监督管理科、危险化学品安全监督管理科、宣传教育培训信息化科、综合监管协调科、玉林市安全生产监察支队）：对立案的案件，指定专人负责，及时组织调</w:t>
            </w:r>
            <w:r w:rsidRPr="00E06E6A">
              <w:rPr>
                <w:rFonts w:eastAsia="仿宋_GB2312" w:hint="eastAsia"/>
                <w:kern w:val="0"/>
                <w:sz w:val="20"/>
                <w:szCs w:val="20"/>
              </w:rPr>
              <w:lastRenderedPageBreak/>
              <w:t>查取证，与当事人有直接利害关系的回避。执法人员不得少于两人，调查时应出示执法证件，允许当事人辩解陈述，执法人员应保守有关秘密，客观公正的进行取证，并做好记录。</w:t>
            </w:r>
          </w:p>
          <w:p w14:paraId="576789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A0163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危险化学品安全监督管理科、宣传教育培训信息化科、综合监管协调科、玉林市安全生产监察支队）：行政处罚决定前，应制作《行政处罚告知书》送达当事人，告知其违法事实和享有的陈述申辩、听证等权利。符合听证规定的，制作并送达《行政处罚听证告知书》。</w:t>
            </w:r>
          </w:p>
          <w:p w14:paraId="624C82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危险化学品安全监督管理科、宣传教育培训信息化科、综合监管协调科、玉林市安全生产监察支队）：制作行政处罚决定书，载明行政处罚告知、当事人陈述申辩或者听证情况等内容。</w:t>
            </w:r>
          </w:p>
          <w:p w14:paraId="2C41F0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送达责任（非煤矿山安全监督管理科、危险化学品安全监督管理科、宣传教育培训信息化科、综合监管协调科、玉林市安全生产监察支队）：行政处罚决定书按法律规定的方式送达当事人。</w:t>
            </w:r>
          </w:p>
          <w:p w14:paraId="78B046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执行责任（非煤矿山安全监督管理科、危险化学品安全监督管理科、宣传教育培训信息化科、综合监管协调科、玉林市安全生产监察支队）：依照生效的行政</w:t>
            </w:r>
            <w:r w:rsidRPr="00E06E6A">
              <w:rPr>
                <w:rFonts w:eastAsia="仿宋_GB2312" w:hint="eastAsia"/>
                <w:kern w:val="0"/>
                <w:sz w:val="20"/>
                <w:szCs w:val="20"/>
              </w:rPr>
              <w:lastRenderedPageBreak/>
              <w:t>处罚责任，监督当事人履行，当事人不履行的申请法院强制执行，构成犯罪的移交司法机关。</w:t>
            </w:r>
          </w:p>
          <w:p w14:paraId="1D8602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监督责任（非煤矿山安全监督管理科、危险化学品安全监督管理科、宣传教育培训信息化科、综合监管协调科、玉林市安全生产监察支队）：对其处罚情况的监督检查。</w:t>
            </w:r>
          </w:p>
          <w:p w14:paraId="391E36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（非煤矿山安全监督管理科、危险化学品安全监督管理科、宣传教育培训信息化科、综合监管协调科、玉林市安全生产监察支队）其他法律法规规章文件规定应履行的责任。</w:t>
            </w:r>
          </w:p>
        </w:tc>
        <w:tc>
          <w:tcPr>
            <w:tcW w:w="3021" w:type="dxa"/>
            <w:noWrap/>
            <w:vAlign w:val="center"/>
          </w:tcPr>
          <w:p w14:paraId="5711DF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3C19C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59B97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D01C5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w:t>
            </w:r>
            <w:r w:rsidRPr="00E06E6A">
              <w:rPr>
                <w:rFonts w:eastAsia="仿宋_GB2312" w:hint="eastAsia"/>
                <w:kern w:val="0"/>
                <w:sz w:val="20"/>
                <w:szCs w:val="20"/>
              </w:rPr>
              <w:lastRenderedPageBreak/>
              <w:t>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7FEAF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0AFD0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3E6F0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DA40C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w:t>
            </w:r>
            <w:r w:rsidRPr="00E06E6A">
              <w:rPr>
                <w:rFonts w:eastAsia="仿宋_GB2312" w:hint="eastAsia"/>
                <w:kern w:val="0"/>
                <w:sz w:val="20"/>
                <w:szCs w:val="20"/>
              </w:rPr>
              <w:lastRenderedPageBreak/>
              <w:t>当在宣告后当场交付当事人；当事人不在场的，行政机关应当在七日内依照民事诉讼法的有关规定，将行政处罚决定书送达当事人。</w:t>
            </w:r>
          </w:p>
          <w:p w14:paraId="3979B9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DBED1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C89E1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099CD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7648C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5764AE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4C7A7AD4"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r>
            <w:r w:rsidRPr="00E06E6A">
              <w:rPr>
                <w:rFonts w:eastAsia="仿宋_GB2312"/>
                <w:kern w:val="0"/>
                <w:sz w:val="20"/>
                <w:szCs w:val="20"/>
              </w:rPr>
              <w:lastRenderedPageBreak/>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11C6F9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94C25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9396DE8" w14:textId="77777777" w:rsidR="006E7057" w:rsidRPr="00E06E6A" w:rsidRDefault="006E7057">
            <w:pPr>
              <w:spacing w:line="280" w:lineRule="exact"/>
              <w:rPr>
                <w:rFonts w:eastAsia="仿宋_GB2312"/>
                <w:kern w:val="0"/>
                <w:sz w:val="20"/>
                <w:szCs w:val="20"/>
              </w:rPr>
            </w:pPr>
          </w:p>
        </w:tc>
      </w:tr>
      <w:tr w:rsidR="006E7057" w:rsidRPr="00E06E6A" w14:paraId="0467C22A" w14:textId="77777777">
        <w:trPr>
          <w:gridBefore w:val="1"/>
          <w:trHeight w:val="129"/>
          <w:jc w:val="center"/>
        </w:trPr>
        <w:tc>
          <w:tcPr>
            <w:tcW w:w="354" w:type="dxa"/>
            <w:noWrap/>
            <w:vAlign w:val="center"/>
          </w:tcPr>
          <w:p w14:paraId="1202C1B7"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ECE408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198F4E7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对工贸企业未按照本规定对有限空间作业进行辨识、提出防范措施、建立有限空间管理台账等的处罚</w:t>
            </w:r>
          </w:p>
        </w:tc>
        <w:tc>
          <w:tcPr>
            <w:tcW w:w="926" w:type="dxa"/>
            <w:noWrap/>
            <w:vAlign w:val="center"/>
          </w:tcPr>
          <w:p w14:paraId="29C224FE" w14:textId="77777777" w:rsidR="006E7057" w:rsidRPr="00E06E6A" w:rsidRDefault="006E7057">
            <w:pPr>
              <w:spacing w:line="280" w:lineRule="exact"/>
              <w:rPr>
                <w:rFonts w:eastAsia="仿宋_GB2312"/>
                <w:kern w:val="0"/>
                <w:sz w:val="20"/>
                <w:szCs w:val="20"/>
              </w:rPr>
            </w:pPr>
          </w:p>
        </w:tc>
        <w:tc>
          <w:tcPr>
            <w:tcW w:w="1134" w:type="dxa"/>
            <w:noWrap/>
            <w:vAlign w:val="center"/>
          </w:tcPr>
          <w:p w14:paraId="1811DE1F"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0083076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综合监管协调科、非煤矿山安全监督管理科、玉林市安全生产监察支队</w:t>
            </w:r>
          </w:p>
        </w:tc>
        <w:tc>
          <w:tcPr>
            <w:tcW w:w="2685" w:type="dxa"/>
            <w:noWrap/>
            <w:vAlign w:val="center"/>
          </w:tcPr>
          <w:p w14:paraId="3DC0DB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【行政法规】《工贸企业有限空间作业安全管理与监督暂行规定》（</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20</w:t>
            </w:r>
            <w:r w:rsidRPr="00E06E6A">
              <w:rPr>
                <w:rFonts w:eastAsia="仿宋_GB2312" w:hint="eastAsia"/>
                <w:kern w:val="0"/>
                <w:sz w:val="20"/>
                <w:szCs w:val="20"/>
              </w:rPr>
              <w:t>日国家安全生产监督管理总局令第</w:t>
            </w:r>
            <w:r w:rsidRPr="00E06E6A">
              <w:rPr>
                <w:rFonts w:eastAsia="仿宋_GB2312"/>
                <w:kern w:val="0"/>
                <w:sz w:val="20"/>
                <w:szCs w:val="20"/>
              </w:rPr>
              <w:t>59</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80</w:t>
            </w:r>
            <w:r w:rsidRPr="00E06E6A">
              <w:rPr>
                <w:rFonts w:eastAsia="仿宋_GB2312" w:hint="eastAsia"/>
                <w:kern w:val="0"/>
                <w:sz w:val="20"/>
                <w:szCs w:val="20"/>
              </w:rPr>
              <w:t>号修正）第三十条</w:t>
            </w:r>
            <w:r w:rsidRPr="00E06E6A">
              <w:rPr>
                <w:rFonts w:eastAsia="仿宋_GB2312"/>
                <w:kern w:val="0"/>
                <w:sz w:val="20"/>
                <w:szCs w:val="20"/>
              </w:rPr>
              <w:t xml:space="preserve">  </w:t>
            </w:r>
            <w:r w:rsidRPr="00E06E6A">
              <w:rPr>
                <w:rFonts w:eastAsia="仿宋_GB2312" w:hint="eastAsia"/>
                <w:kern w:val="0"/>
                <w:sz w:val="20"/>
                <w:szCs w:val="20"/>
              </w:rPr>
              <w:t>工贸企业有下列情形之一的，由县级以上安全生产监督管理部门责令限期改正，可以处</w:t>
            </w:r>
            <w:r w:rsidRPr="00E06E6A">
              <w:rPr>
                <w:rFonts w:eastAsia="仿宋_GB2312"/>
                <w:kern w:val="0"/>
                <w:sz w:val="20"/>
                <w:szCs w:val="20"/>
              </w:rPr>
              <w:t>3</w:t>
            </w:r>
            <w:r w:rsidRPr="00E06E6A">
              <w:rPr>
                <w:rFonts w:eastAsia="仿宋_GB2312" w:hint="eastAsia"/>
                <w:kern w:val="0"/>
                <w:sz w:val="20"/>
                <w:szCs w:val="20"/>
              </w:rPr>
              <w:t>万元以下的罚款，对其直接负责的主管人员和其他直接责任人员处</w:t>
            </w:r>
            <w:r w:rsidRPr="00E06E6A">
              <w:rPr>
                <w:rFonts w:eastAsia="仿宋_GB2312"/>
                <w:kern w:val="0"/>
                <w:sz w:val="20"/>
                <w:szCs w:val="20"/>
              </w:rPr>
              <w:t>1</w:t>
            </w:r>
            <w:r w:rsidRPr="00E06E6A">
              <w:rPr>
                <w:rFonts w:eastAsia="仿宋_GB2312" w:hint="eastAsia"/>
                <w:kern w:val="0"/>
                <w:sz w:val="20"/>
                <w:szCs w:val="20"/>
              </w:rPr>
              <w:t>万元以下的罚款：</w:t>
            </w:r>
          </w:p>
          <w:p w14:paraId="2AAB13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（一）未按照本规定对有限空间作业进行辨识、提出防范措施、建立有限空间管理台账的；</w:t>
            </w:r>
          </w:p>
          <w:p w14:paraId="001B40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（二）未按照本规定对有限空间作业制定作业方案或者方案未经审批擅自作业的；</w:t>
            </w:r>
          </w:p>
          <w:p w14:paraId="307DB5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（三）有限空间作业未按照本规定进行危险有害因素检测或者监测，并实行专人监护作业的。</w:t>
            </w:r>
          </w:p>
        </w:tc>
        <w:tc>
          <w:tcPr>
            <w:tcW w:w="2349" w:type="dxa"/>
            <w:noWrap/>
            <w:vAlign w:val="center"/>
          </w:tcPr>
          <w:p w14:paraId="619630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立案责任（综合监管协调科、非煤矿山安全监督管理科、玉林市安全生产监察支队）：对涉嫌违法行为的信息来源进行审查、记录，属本部门受理的进行审核，决定是否立案调查。</w:t>
            </w:r>
          </w:p>
          <w:p w14:paraId="59CB88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综合监管协调科、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02E5F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E16F9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告知责任（综合监管协调科、非煤矿山安全监督管理科、玉林市安全生产监察支队）：行政处罚决定前，</w:t>
            </w:r>
            <w:r w:rsidRPr="00E06E6A">
              <w:rPr>
                <w:rFonts w:eastAsia="仿宋_GB2312" w:hint="eastAsia"/>
                <w:kern w:val="0"/>
                <w:sz w:val="20"/>
                <w:szCs w:val="20"/>
              </w:rPr>
              <w:lastRenderedPageBreak/>
              <w:t>应制作《行政处罚告知书》送达当事人，告知其违法事实和享有的陈述申辩、听证等权利。符合听证规定的，制作并送达《行政处罚听证告知书》。</w:t>
            </w:r>
          </w:p>
          <w:p w14:paraId="126F94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决定责任（综合监管协调科、非煤矿山安全监督管理科、玉林市安全生产监察支队）：制作行政处罚决定书，载明行政处罚告知、当事人陈述申辩或者听证情况等内容。</w:t>
            </w:r>
          </w:p>
          <w:p w14:paraId="5DA762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送达责任（综合监管协调科、非煤矿山安全监督管理科、玉林市安全生产监察支队）：行政处罚决定书按法律规定的方式送达当事人。</w:t>
            </w:r>
          </w:p>
          <w:p w14:paraId="796D39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执行责任（综合监管协调科、非煤矿山安全监督管理科、玉林市安全生产监察支队）：依照生效的行政处罚责任，监督当事人履行，当事人不履行的申请法院强制执行，构成犯罪的移交司法机关。</w:t>
            </w:r>
          </w:p>
          <w:p w14:paraId="6E469A3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监督责任（综合监管协调科、非煤矿山安全监督管理科、玉林市安全生产监察支队）：对其处罚情况的监督检查。</w:t>
            </w:r>
          </w:p>
          <w:p w14:paraId="2596F3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（综合监管协调科、非煤矿山安全监督管理科、玉林市安全生产监察支队）其他法律法规规章文件规定应履行的责任。</w:t>
            </w:r>
          </w:p>
        </w:tc>
        <w:tc>
          <w:tcPr>
            <w:tcW w:w="3021" w:type="dxa"/>
            <w:noWrap/>
            <w:vAlign w:val="center"/>
          </w:tcPr>
          <w:p w14:paraId="2B0235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ED815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2BAE9C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7A6BE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42ECB3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w:t>
            </w:r>
            <w:r w:rsidRPr="00E06E6A">
              <w:rPr>
                <w:rFonts w:eastAsia="仿宋_GB2312" w:hint="eastAsia"/>
                <w:kern w:val="0"/>
                <w:sz w:val="20"/>
                <w:szCs w:val="20"/>
              </w:rPr>
              <w:lastRenderedPageBreak/>
              <w:t>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DBCB2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B11E4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88583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50217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C4826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6FDC2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01C94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w:t>
            </w:r>
            <w:r w:rsidRPr="00E06E6A">
              <w:rPr>
                <w:rFonts w:eastAsia="仿宋_GB2312" w:hint="eastAsia"/>
                <w:kern w:val="0"/>
                <w:sz w:val="20"/>
                <w:szCs w:val="20"/>
              </w:rPr>
              <w:lastRenderedPageBreak/>
              <w:t>划拨抵缴罚款；</w:t>
            </w:r>
          </w:p>
          <w:p w14:paraId="73689C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F5620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r>
            <w:r w:rsidRPr="00E06E6A">
              <w:rPr>
                <w:rFonts w:eastAsia="仿宋_GB2312"/>
                <w:kern w:val="0"/>
                <w:sz w:val="20"/>
                <w:szCs w:val="20"/>
              </w:rPr>
              <w:lastRenderedPageBreak/>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76343427"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w:t>
            </w:r>
            <w:r w:rsidRPr="00E06E6A">
              <w:rPr>
                <w:rFonts w:eastAsia="仿宋_GB2312" w:hint="eastAsia"/>
                <w:kern w:val="0"/>
                <w:sz w:val="20"/>
                <w:szCs w:val="20"/>
              </w:rPr>
              <w:lastRenderedPageBreak/>
              <w:t>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4BC1AF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07310B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954C71F" w14:textId="77777777" w:rsidR="006E7057" w:rsidRPr="00E06E6A" w:rsidRDefault="006E7057">
            <w:pPr>
              <w:spacing w:line="280" w:lineRule="exact"/>
              <w:rPr>
                <w:rFonts w:eastAsia="仿宋_GB2312"/>
                <w:kern w:val="0"/>
                <w:sz w:val="20"/>
                <w:szCs w:val="20"/>
              </w:rPr>
            </w:pPr>
          </w:p>
        </w:tc>
      </w:tr>
      <w:tr w:rsidR="006E7057" w:rsidRPr="00E06E6A" w14:paraId="6EB837A1" w14:textId="77777777">
        <w:trPr>
          <w:gridBefore w:val="1"/>
          <w:trHeight w:val="129"/>
          <w:jc w:val="center"/>
        </w:trPr>
        <w:tc>
          <w:tcPr>
            <w:tcW w:w="354" w:type="dxa"/>
            <w:noWrap/>
            <w:vAlign w:val="center"/>
          </w:tcPr>
          <w:p w14:paraId="1B9066D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DC594E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FED489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对取得安全生产许可证的非煤矿矿山企业不再具备规定的安全生产条件的处罚</w:t>
            </w:r>
          </w:p>
        </w:tc>
        <w:tc>
          <w:tcPr>
            <w:tcW w:w="926" w:type="dxa"/>
            <w:noWrap/>
            <w:vAlign w:val="center"/>
          </w:tcPr>
          <w:p w14:paraId="7D0796CF" w14:textId="77777777" w:rsidR="006E7057" w:rsidRPr="00E06E6A" w:rsidRDefault="006E7057">
            <w:pPr>
              <w:spacing w:line="280" w:lineRule="exact"/>
              <w:rPr>
                <w:rFonts w:eastAsia="仿宋_GB2312"/>
                <w:kern w:val="0"/>
                <w:sz w:val="20"/>
                <w:szCs w:val="20"/>
              </w:rPr>
            </w:pPr>
          </w:p>
        </w:tc>
        <w:tc>
          <w:tcPr>
            <w:tcW w:w="1134" w:type="dxa"/>
            <w:noWrap/>
            <w:vAlign w:val="center"/>
          </w:tcPr>
          <w:p w14:paraId="27317312"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2F18345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4E9D77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【部门规章】《非煤矿矿山企业安全生产许可证实施办法》（</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日原国家安全监管总局令第</w:t>
            </w:r>
            <w:r w:rsidRPr="00E06E6A">
              <w:rPr>
                <w:rFonts w:eastAsia="仿宋_GB2312"/>
                <w:kern w:val="0"/>
                <w:sz w:val="20"/>
                <w:szCs w:val="20"/>
              </w:rPr>
              <w:t>20</w:t>
            </w:r>
            <w:r w:rsidRPr="00E06E6A">
              <w:rPr>
                <w:rFonts w:eastAsia="仿宋_GB2312" w:hint="eastAsia"/>
                <w:kern w:val="0"/>
                <w:sz w:val="20"/>
                <w:szCs w:val="20"/>
              </w:rPr>
              <w:t>号公布，自</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号修正）第四十条</w:t>
            </w:r>
            <w:r w:rsidRPr="00E06E6A">
              <w:rPr>
                <w:rFonts w:eastAsia="仿宋_GB2312"/>
                <w:kern w:val="0"/>
                <w:sz w:val="20"/>
                <w:szCs w:val="20"/>
              </w:rPr>
              <w:t xml:space="preserve">  </w:t>
            </w:r>
            <w:r w:rsidRPr="00E06E6A">
              <w:rPr>
                <w:rFonts w:eastAsia="仿宋_GB2312" w:hint="eastAsia"/>
                <w:kern w:val="0"/>
                <w:sz w:val="20"/>
                <w:szCs w:val="20"/>
              </w:rPr>
              <w:t>取得安全生产许可证的非煤矿矿山企业不再具备本实施办法第六条</w:t>
            </w:r>
            <w:r w:rsidRPr="00E06E6A">
              <w:rPr>
                <w:rFonts w:eastAsia="仿宋_GB2312"/>
                <w:kern w:val="0"/>
                <w:sz w:val="20"/>
                <w:szCs w:val="20"/>
              </w:rPr>
              <w:t xml:space="preserve">  </w:t>
            </w:r>
            <w:r w:rsidRPr="00E06E6A">
              <w:rPr>
                <w:rFonts w:eastAsia="仿宋_GB2312" w:hint="eastAsia"/>
                <w:kern w:val="0"/>
                <w:sz w:val="20"/>
                <w:szCs w:val="20"/>
              </w:rPr>
              <w:t>规定的安全生产条件之一的，应当暂扣或者吊销其安全生产许可证。</w:t>
            </w:r>
          </w:p>
          <w:p w14:paraId="09FC62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非煤矿矿山企业取得安全生产许可证，应当具备下列安全生产条件：</w:t>
            </w:r>
          </w:p>
          <w:p w14:paraId="3253F0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建立健全主要负责人、分管负责人、安全生产管理人员、职能部门、岗位安全生产责任制；制定安全检查制度、职业危害预防制度、安全教育培训制度、生产安全事故管理制度、重大危险源监控和重大隐患整改制度、设备安全管理制度、安全生产档案管理制度、安全生产奖惩制度等规章制度；制定作业安全规程和各工种操作规程；</w:t>
            </w:r>
          </w:p>
          <w:p w14:paraId="59401D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（二）安全投入符合安全生产要求，依照国家有关规定足额提取安全生产费用；</w:t>
            </w:r>
          </w:p>
          <w:p w14:paraId="0BAA2E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（三）设置安全生产管理机构，或者配备专职安全生产管理人员；</w:t>
            </w:r>
          </w:p>
          <w:p w14:paraId="1AC83C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（四）主要负责人和安全生产管理人员经安全生产监督管理部门考核合格，取得安全资格证书；</w:t>
            </w:r>
          </w:p>
          <w:p w14:paraId="0ED04D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（五）特种作业人员经有关业务主管部门考核合格，取得特种作业操作资格证书；</w:t>
            </w:r>
          </w:p>
          <w:p w14:paraId="682E6C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（六）其他从业人员依照规定接受安全生产教育和培训，并经考试合格；</w:t>
            </w:r>
          </w:p>
          <w:p w14:paraId="57F6F6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（七）依法参加工伤保险，为从业人员缴纳保险费；</w:t>
            </w:r>
          </w:p>
          <w:p w14:paraId="3850A0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（八）制定防治职业危害的具体措施，并为从业人员配备符</w:t>
            </w:r>
            <w:r w:rsidRPr="00E06E6A">
              <w:rPr>
                <w:rFonts w:eastAsia="仿宋_GB2312" w:hint="eastAsia"/>
                <w:kern w:val="0"/>
                <w:sz w:val="20"/>
                <w:szCs w:val="20"/>
              </w:rPr>
              <w:lastRenderedPageBreak/>
              <w:t>合国家标准或者行业标准的劳动防护用品；</w:t>
            </w:r>
          </w:p>
          <w:p w14:paraId="081A02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（九）新建、改建、扩建工程项目依法进行安全评价，其安全设施经验收合格；</w:t>
            </w:r>
          </w:p>
          <w:p w14:paraId="68CC63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（十）危险性较大的设备、设施按照国家有关规定进行定期检测检验；</w:t>
            </w:r>
          </w:p>
          <w:p w14:paraId="04024B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一）制定事故应急救援预案，建立事故应急救援组织，配备必要的应急救援器材、设备；生产规模较小可以不建立事故应急救援组织的，应当指定兼职的应急救援人员，并与邻近的矿山救护队或者其他应急救援组织签订救护协议；</w:t>
            </w:r>
          </w:p>
          <w:p w14:paraId="670679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（十二）符合有关国家标准、行业标准规定的其他条件。</w:t>
            </w:r>
          </w:p>
        </w:tc>
        <w:tc>
          <w:tcPr>
            <w:tcW w:w="2349" w:type="dxa"/>
            <w:noWrap/>
            <w:vAlign w:val="center"/>
          </w:tcPr>
          <w:p w14:paraId="7E66A7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433A80D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66E9E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CBD33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116772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48965B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4B464F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w:t>
            </w:r>
            <w:r w:rsidRPr="00E06E6A">
              <w:rPr>
                <w:rFonts w:eastAsia="仿宋_GB2312" w:hint="eastAsia"/>
                <w:kern w:val="0"/>
                <w:sz w:val="20"/>
                <w:szCs w:val="20"/>
              </w:rPr>
              <w:lastRenderedPageBreak/>
              <w:t>安全监督管理科、玉林市安全生产监察支队）：依照生效的行政处罚责任，监督当事人履行，当事人不履行的申请法院强制执行，构成犯罪的移交司法机关。</w:t>
            </w:r>
          </w:p>
          <w:p w14:paraId="6351F4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5A2D92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214C66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B111D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AA356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74441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0820F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8A452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w:t>
            </w:r>
            <w:r w:rsidRPr="00E06E6A">
              <w:rPr>
                <w:rFonts w:eastAsia="仿宋_GB2312" w:hint="eastAsia"/>
                <w:kern w:val="0"/>
                <w:sz w:val="20"/>
                <w:szCs w:val="20"/>
              </w:rPr>
              <w:lastRenderedPageBreak/>
              <w:t>已构成犯罪的，移送司法机关。对情节复杂或者重大违法行为给予较重的行政处罚，行政机关的负责人应当集体讨论决定。</w:t>
            </w:r>
          </w:p>
          <w:p w14:paraId="62F394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5A411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24E7B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7E279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654D5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F839E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7667A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417D88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07E1090C"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5F24C6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0D6B4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67E8F2D1" w14:textId="77777777" w:rsidR="006E7057" w:rsidRPr="00E06E6A" w:rsidRDefault="006E7057">
            <w:pPr>
              <w:spacing w:line="280" w:lineRule="exact"/>
              <w:rPr>
                <w:rFonts w:eastAsia="仿宋_GB2312"/>
                <w:kern w:val="0"/>
                <w:sz w:val="20"/>
                <w:szCs w:val="20"/>
              </w:rPr>
            </w:pPr>
          </w:p>
        </w:tc>
      </w:tr>
      <w:tr w:rsidR="006E7057" w:rsidRPr="00E06E6A" w14:paraId="10C6E467" w14:textId="77777777">
        <w:trPr>
          <w:gridBefore w:val="1"/>
          <w:trHeight w:val="129"/>
          <w:jc w:val="center"/>
        </w:trPr>
        <w:tc>
          <w:tcPr>
            <w:tcW w:w="354" w:type="dxa"/>
            <w:noWrap/>
            <w:vAlign w:val="center"/>
          </w:tcPr>
          <w:p w14:paraId="2C3B176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1FE4E7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41623D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对取得安全生产许可证的非煤矿矿山企业有倒卖、出租、出借或以其他形式非法转让安全生产许可证的；暂扣安全生产许可证后未按期整改或整改</w:t>
            </w:r>
            <w:r w:rsidRPr="00E06E6A">
              <w:rPr>
                <w:rFonts w:eastAsia="仿宋_GB2312" w:hint="eastAsia"/>
                <w:kern w:val="0"/>
                <w:sz w:val="20"/>
                <w:szCs w:val="20"/>
              </w:rPr>
              <w:lastRenderedPageBreak/>
              <w:t>后仍不具备安全生产条件的处罚</w:t>
            </w:r>
          </w:p>
        </w:tc>
        <w:tc>
          <w:tcPr>
            <w:tcW w:w="926" w:type="dxa"/>
            <w:noWrap/>
            <w:vAlign w:val="center"/>
          </w:tcPr>
          <w:p w14:paraId="2069066F" w14:textId="77777777" w:rsidR="006E7057" w:rsidRPr="00E06E6A" w:rsidRDefault="006E7057">
            <w:pPr>
              <w:spacing w:line="280" w:lineRule="exact"/>
              <w:rPr>
                <w:rFonts w:eastAsia="仿宋_GB2312"/>
                <w:kern w:val="0"/>
                <w:sz w:val="20"/>
                <w:szCs w:val="20"/>
              </w:rPr>
            </w:pPr>
          </w:p>
        </w:tc>
        <w:tc>
          <w:tcPr>
            <w:tcW w:w="1134" w:type="dxa"/>
            <w:noWrap/>
            <w:vAlign w:val="center"/>
          </w:tcPr>
          <w:p w14:paraId="78288D50"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46C230B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（非煤矿山安全生产监督管理科、玉林市安全生产监察支队）</w:t>
            </w:r>
          </w:p>
        </w:tc>
        <w:tc>
          <w:tcPr>
            <w:tcW w:w="2685" w:type="dxa"/>
            <w:noWrap/>
          </w:tcPr>
          <w:p w14:paraId="22D3EA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【部门规章】《非煤矿矿山企业安全生产许可证实施办法》（</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日原国家安全监管总局令第</w:t>
            </w:r>
            <w:r w:rsidRPr="00E06E6A">
              <w:rPr>
                <w:rFonts w:eastAsia="仿宋_GB2312"/>
                <w:kern w:val="0"/>
                <w:sz w:val="20"/>
                <w:szCs w:val="20"/>
              </w:rPr>
              <w:t>20</w:t>
            </w:r>
            <w:r w:rsidRPr="00E06E6A">
              <w:rPr>
                <w:rFonts w:eastAsia="仿宋_GB2312" w:hint="eastAsia"/>
                <w:kern w:val="0"/>
                <w:sz w:val="20"/>
                <w:szCs w:val="20"/>
              </w:rPr>
              <w:t>号公布，自</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号修正）第四十一条</w:t>
            </w:r>
            <w:r w:rsidRPr="00E06E6A">
              <w:rPr>
                <w:rFonts w:eastAsia="仿宋_GB2312"/>
                <w:kern w:val="0"/>
                <w:sz w:val="20"/>
                <w:szCs w:val="20"/>
              </w:rPr>
              <w:t xml:space="preserve">  </w:t>
            </w:r>
            <w:r w:rsidRPr="00E06E6A">
              <w:rPr>
                <w:rFonts w:eastAsia="仿宋_GB2312" w:hint="eastAsia"/>
                <w:kern w:val="0"/>
                <w:sz w:val="20"/>
                <w:szCs w:val="20"/>
              </w:rPr>
              <w:t>取得安全生产许可证的非煤矿矿山企业有下列行为之一的，吊销其安全生产许可证：</w:t>
            </w:r>
          </w:p>
          <w:p w14:paraId="36C5A0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（一）倒卖、出租、出借或者以其他形式非法转让安全生产许可证的；</w:t>
            </w:r>
          </w:p>
          <w:p w14:paraId="56A0A5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（二）暂扣安全生产许可证后未按期整改或者整改后仍不具备安全生产条件的。</w:t>
            </w:r>
          </w:p>
        </w:tc>
        <w:tc>
          <w:tcPr>
            <w:tcW w:w="2349" w:type="dxa"/>
            <w:noWrap/>
          </w:tcPr>
          <w:p w14:paraId="6C0607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立案责任（非煤矿山安全生产监督管理科、玉林市安全生产监察支队）：对涉嫌违法行为的信息来源进行审查、记录，属本部门受理的进行审核，决定是否立案调查。</w:t>
            </w:r>
          </w:p>
          <w:p w14:paraId="3E4BA2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调查责任（非煤矿山安全生产监督管理科、玉林市安全生产监察支队）：对立案的案件，指定专人负责，及时组织调查取证，与当事人有直接利害关系的回避。</w:t>
            </w:r>
            <w:r w:rsidRPr="00E06E6A">
              <w:rPr>
                <w:rFonts w:eastAsia="仿宋_GB2312" w:hint="eastAsia"/>
                <w:kern w:val="0"/>
                <w:sz w:val="20"/>
                <w:szCs w:val="20"/>
              </w:rPr>
              <w:lastRenderedPageBreak/>
              <w:t>执法人员不得少于两人，调查时应出示执法证件，允许当事人辩解陈述，执法人员应保守有关秘密，客观公正的进行取证，并做好记录。</w:t>
            </w:r>
          </w:p>
          <w:p w14:paraId="769C4C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52D40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生产监督管理科、玉林市安全生产监察支队）：行政处罚决定前，应制作《行政处罚告知书》送达当事人，告知其违法事实和享有的陈述申辩、听证等权利。符合听证规定的，制作并送达《行政处罚听证告知书》。</w:t>
            </w:r>
          </w:p>
          <w:p w14:paraId="1417EE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决定责任（非煤矿山安全生产监督管理科、玉林市安全生产监察支队）：制作行政处罚决定书，载明行政处罚告知、当事人陈述申辩或者听证情况等内容。</w:t>
            </w:r>
          </w:p>
          <w:p w14:paraId="75374E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送达责任（非煤矿山安全生产监督管理科、玉林市安全生产监察支队）：行政处罚决定书按法律规定的方式送达当事人。</w:t>
            </w:r>
          </w:p>
          <w:p w14:paraId="65D302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执行责任（非煤矿山安全生产监督管理科、玉林市安全生产监察支队）：依照生效的行政处罚责任，监督当事人履行，当事人不履行的申请法院强制执行，构成犯罪的移交司法机关。</w:t>
            </w:r>
          </w:p>
          <w:p w14:paraId="6B0511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监督责任（非煤矿山安全生产监督管理科、玉林市安全生产监察支队）：对其处罚情况的监督检查。</w:t>
            </w:r>
          </w:p>
          <w:p w14:paraId="3C8470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（非煤矿山安全生产监督管理科、玉林市安全生产监察支队）其</w:t>
            </w:r>
            <w:r w:rsidRPr="00E06E6A">
              <w:rPr>
                <w:rFonts w:eastAsia="仿宋_GB2312"/>
                <w:kern w:val="0"/>
                <w:sz w:val="20"/>
                <w:szCs w:val="20"/>
              </w:rPr>
              <w:t>112</w:t>
            </w:r>
            <w:r w:rsidRPr="00E06E6A">
              <w:rPr>
                <w:rFonts w:eastAsia="仿宋_GB2312" w:hint="eastAsia"/>
                <w:kern w:val="0"/>
                <w:sz w:val="20"/>
                <w:szCs w:val="20"/>
              </w:rPr>
              <w:t>他法律法规规章文件规定应履行的责任。</w:t>
            </w:r>
          </w:p>
        </w:tc>
        <w:tc>
          <w:tcPr>
            <w:tcW w:w="3021" w:type="dxa"/>
            <w:noWrap/>
          </w:tcPr>
          <w:p w14:paraId="3FCF01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384DE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B56DE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w:t>
            </w:r>
            <w:r w:rsidRPr="00E06E6A">
              <w:rPr>
                <w:rFonts w:eastAsia="仿宋_GB2312" w:hint="eastAsia"/>
                <w:kern w:val="0"/>
                <w:sz w:val="20"/>
                <w:szCs w:val="20"/>
              </w:rPr>
              <w:lastRenderedPageBreak/>
              <w:t>查明事实；违法事实不清的，不得给予行政处罚。</w:t>
            </w:r>
          </w:p>
          <w:p w14:paraId="6EAF71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B99EA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AC795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5AE53F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w:t>
            </w:r>
            <w:r w:rsidRPr="00E06E6A">
              <w:rPr>
                <w:rFonts w:eastAsia="仿宋_GB2312" w:hint="eastAsia"/>
                <w:kern w:val="0"/>
                <w:sz w:val="20"/>
                <w:szCs w:val="20"/>
              </w:rPr>
              <w:lastRenderedPageBreak/>
              <w:t>罚决定书必须盖有作出行政处罚决定的行政机关的印章。</w:t>
            </w:r>
          </w:p>
          <w:p w14:paraId="5BD8EE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C36D3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E5BA4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CC63A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BC5E8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2724E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76387C19"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6FFDC1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4F9C8F3"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w:t>
            </w:r>
            <w:r w:rsidRPr="00E06E6A">
              <w:rPr>
                <w:rFonts w:eastAsia="仿宋_GB2312" w:hint="eastAsia"/>
                <w:kern w:val="0"/>
                <w:sz w:val="20"/>
                <w:szCs w:val="20"/>
              </w:rPr>
              <w:lastRenderedPageBreak/>
              <w:t>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2D9F0A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96418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FFEE5E9" w14:textId="77777777" w:rsidR="006E7057" w:rsidRPr="00E06E6A" w:rsidRDefault="006E7057">
            <w:pPr>
              <w:spacing w:line="280" w:lineRule="exact"/>
              <w:rPr>
                <w:rFonts w:eastAsia="仿宋_GB2312"/>
                <w:kern w:val="0"/>
                <w:sz w:val="20"/>
                <w:szCs w:val="20"/>
              </w:rPr>
            </w:pPr>
          </w:p>
        </w:tc>
      </w:tr>
      <w:tr w:rsidR="006E7057" w:rsidRPr="00E06E6A" w14:paraId="23A9CD15" w14:textId="77777777">
        <w:trPr>
          <w:gridBefore w:val="1"/>
          <w:trHeight w:val="129"/>
          <w:jc w:val="center"/>
        </w:trPr>
        <w:tc>
          <w:tcPr>
            <w:tcW w:w="354" w:type="dxa"/>
            <w:noWrap/>
            <w:vAlign w:val="center"/>
          </w:tcPr>
          <w:p w14:paraId="3935053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215882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F1578C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对非煤矿矿山企业有未取得安全生产许可证，擅自进行生产的；接受转让的安全生产许可证的；冒用安全生产许可证的；使用伪造的安全生产许可证的处罚</w:t>
            </w:r>
          </w:p>
        </w:tc>
        <w:tc>
          <w:tcPr>
            <w:tcW w:w="926" w:type="dxa"/>
            <w:noWrap/>
            <w:vAlign w:val="center"/>
          </w:tcPr>
          <w:p w14:paraId="05C7CCCE" w14:textId="77777777" w:rsidR="006E7057" w:rsidRPr="00E06E6A" w:rsidRDefault="006E7057">
            <w:pPr>
              <w:spacing w:line="280" w:lineRule="exact"/>
              <w:rPr>
                <w:rFonts w:eastAsia="仿宋_GB2312"/>
                <w:kern w:val="0"/>
                <w:sz w:val="20"/>
                <w:szCs w:val="20"/>
              </w:rPr>
            </w:pPr>
          </w:p>
        </w:tc>
        <w:tc>
          <w:tcPr>
            <w:tcW w:w="1134" w:type="dxa"/>
            <w:noWrap/>
            <w:vAlign w:val="center"/>
          </w:tcPr>
          <w:p w14:paraId="5D08B222"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31A69E2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600D92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【部门规章】《非煤矿矿山企业安全生产许可证实施办法》（</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日原国家安全监管总局令第</w:t>
            </w:r>
            <w:r w:rsidRPr="00E06E6A">
              <w:rPr>
                <w:rFonts w:eastAsia="仿宋_GB2312"/>
                <w:kern w:val="0"/>
                <w:sz w:val="20"/>
                <w:szCs w:val="20"/>
              </w:rPr>
              <w:t>20</w:t>
            </w:r>
            <w:r w:rsidRPr="00E06E6A">
              <w:rPr>
                <w:rFonts w:eastAsia="仿宋_GB2312" w:hint="eastAsia"/>
                <w:kern w:val="0"/>
                <w:sz w:val="20"/>
                <w:szCs w:val="20"/>
              </w:rPr>
              <w:t>号公布，自</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号修正）第四十二条</w:t>
            </w:r>
            <w:r w:rsidRPr="00E06E6A">
              <w:rPr>
                <w:rFonts w:eastAsia="仿宋_GB2312"/>
                <w:kern w:val="0"/>
                <w:sz w:val="20"/>
                <w:szCs w:val="20"/>
              </w:rPr>
              <w:t xml:space="preserve">  </w:t>
            </w:r>
            <w:r w:rsidRPr="00E06E6A">
              <w:rPr>
                <w:rFonts w:eastAsia="仿宋_GB2312" w:hint="eastAsia"/>
                <w:kern w:val="0"/>
                <w:sz w:val="20"/>
                <w:szCs w:val="20"/>
              </w:rPr>
              <w:t>非煤矿矿山企业有下列行为之一的，责令停止生产，没收违法所得，并处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w:t>
            </w:r>
          </w:p>
          <w:p w14:paraId="03AB1D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（一）未取得安全生产许可证，擅自进行生产的；</w:t>
            </w:r>
          </w:p>
          <w:p w14:paraId="5697B5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（二）接受转让的安全生产许可证的；</w:t>
            </w:r>
          </w:p>
          <w:p w14:paraId="152769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（三）冒用安全生产许可证的；</w:t>
            </w:r>
          </w:p>
          <w:p w14:paraId="23FF55F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（四）使用伪造的安全生产许可证的。</w:t>
            </w:r>
          </w:p>
        </w:tc>
        <w:tc>
          <w:tcPr>
            <w:tcW w:w="2349" w:type="dxa"/>
            <w:noWrap/>
            <w:vAlign w:val="center"/>
          </w:tcPr>
          <w:p w14:paraId="15909D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67E5AC6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114AD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16374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w:t>
            </w:r>
            <w:r w:rsidRPr="00E06E6A">
              <w:rPr>
                <w:rFonts w:eastAsia="仿宋_GB2312" w:hint="eastAsia"/>
                <w:kern w:val="0"/>
                <w:sz w:val="20"/>
                <w:szCs w:val="20"/>
              </w:rPr>
              <w:lastRenderedPageBreak/>
              <w:t>罚决定前，应制作《行政处罚告知书》送达当事人，告知其违法事实和享有的陈述申辩、听证等权利。符合听证规定的，制作并送达《行政处罚听证告知书》。</w:t>
            </w:r>
          </w:p>
          <w:p w14:paraId="1F8AE8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2EF6BB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4A8AEF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4F19CE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2C144B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219EC4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2F79A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001B2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C2ABD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3EC737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w:t>
            </w:r>
            <w:r w:rsidRPr="00E06E6A">
              <w:rPr>
                <w:rFonts w:eastAsia="仿宋_GB2312" w:hint="eastAsia"/>
                <w:kern w:val="0"/>
                <w:sz w:val="20"/>
                <w:szCs w:val="20"/>
              </w:rPr>
              <w:lastRenderedPageBreak/>
              <w:t>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BA24F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CDB83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C49CE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68BE1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F56CC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0029F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F9DEA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（二）根据法律规定，将查封、扣押的财物拍卖或者将冻结的存款划拨抵缴罚款；</w:t>
            </w:r>
          </w:p>
          <w:p w14:paraId="082802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2073B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w:t>
            </w:r>
            <w:r w:rsidRPr="00E06E6A">
              <w:rPr>
                <w:rFonts w:eastAsia="仿宋_GB2312" w:hint="eastAsia"/>
                <w:kern w:val="0"/>
                <w:sz w:val="20"/>
                <w:szCs w:val="20"/>
              </w:rPr>
              <w:lastRenderedPageBreak/>
              <w:t>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6A7D3301" w14:textId="77777777" w:rsidR="006E7057"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w:t>
            </w:r>
            <w:r w:rsidRPr="00E06E6A">
              <w:rPr>
                <w:rFonts w:eastAsia="仿宋_GB2312" w:hint="eastAsia"/>
                <w:kern w:val="0"/>
                <w:sz w:val="20"/>
                <w:szCs w:val="20"/>
              </w:rPr>
              <w:lastRenderedPageBreak/>
              <w:t>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14:paraId="601A8D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5B333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6D34FD0" w14:textId="77777777" w:rsidR="006E7057" w:rsidRPr="00E06E6A" w:rsidRDefault="006E7057">
            <w:pPr>
              <w:spacing w:line="280" w:lineRule="exact"/>
              <w:rPr>
                <w:rFonts w:eastAsia="仿宋_GB2312"/>
                <w:kern w:val="0"/>
                <w:sz w:val="20"/>
                <w:szCs w:val="20"/>
              </w:rPr>
            </w:pPr>
          </w:p>
        </w:tc>
      </w:tr>
      <w:tr w:rsidR="006E7057" w:rsidRPr="00E06E6A" w14:paraId="535E5F23" w14:textId="77777777">
        <w:trPr>
          <w:gridBefore w:val="1"/>
          <w:trHeight w:val="129"/>
          <w:jc w:val="center"/>
        </w:trPr>
        <w:tc>
          <w:tcPr>
            <w:tcW w:w="354" w:type="dxa"/>
            <w:noWrap/>
            <w:vAlign w:val="center"/>
          </w:tcPr>
          <w:p w14:paraId="442D757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F006A7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E002F7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对非煤矿矿山企业在安全生产许可证有效期内出现采矿许可证有效期届满和采矿许可证被暂扣等情况未向许可证颁发管理机关报告的处罚</w:t>
            </w:r>
          </w:p>
        </w:tc>
        <w:tc>
          <w:tcPr>
            <w:tcW w:w="926" w:type="dxa"/>
            <w:noWrap/>
            <w:vAlign w:val="center"/>
          </w:tcPr>
          <w:p w14:paraId="1829CDD6" w14:textId="77777777" w:rsidR="006E7057" w:rsidRPr="00E06E6A" w:rsidRDefault="006E7057">
            <w:pPr>
              <w:spacing w:line="280" w:lineRule="exact"/>
              <w:rPr>
                <w:rFonts w:eastAsia="仿宋_GB2312"/>
                <w:kern w:val="0"/>
                <w:sz w:val="20"/>
                <w:szCs w:val="20"/>
              </w:rPr>
            </w:pPr>
          </w:p>
        </w:tc>
        <w:tc>
          <w:tcPr>
            <w:tcW w:w="1134" w:type="dxa"/>
            <w:noWrap/>
            <w:vAlign w:val="center"/>
          </w:tcPr>
          <w:p w14:paraId="16CA49E9"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698227D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413F45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【部门规章】《非煤矿矿山企业安全生产许可证实施办法》（</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日原国家安全监管总局令第</w:t>
            </w:r>
            <w:r w:rsidRPr="00E06E6A">
              <w:rPr>
                <w:rFonts w:eastAsia="仿宋_GB2312"/>
                <w:kern w:val="0"/>
                <w:sz w:val="20"/>
                <w:szCs w:val="20"/>
              </w:rPr>
              <w:t>20</w:t>
            </w:r>
            <w:r w:rsidRPr="00E06E6A">
              <w:rPr>
                <w:rFonts w:eastAsia="仿宋_GB2312" w:hint="eastAsia"/>
                <w:kern w:val="0"/>
                <w:sz w:val="20"/>
                <w:szCs w:val="20"/>
              </w:rPr>
              <w:t>号公布，自</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号修正）第四十三条</w:t>
            </w:r>
            <w:r w:rsidRPr="00E06E6A">
              <w:rPr>
                <w:rFonts w:eastAsia="仿宋_GB2312"/>
                <w:kern w:val="0"/>
                <w:sz w:val="20"/>
                <w:szCs w:val="20"/>
              </w:rPr>
              <w:t xml:space="preserve">  </w:t>
            </w:r>
            <w:r w:rsidRPr="00E06E6A">
              <w:rPr>
                <w:rFonts w:eastAsia="仿宋_GB2312" w:hint="eastAsia"/>
                <w:kern w:val="0"/>
                <w:sz w:val="20"/>
                <w:szCs w:val="20"/>
              </w:rPr>
              <w:t>非煤矿矿山企业在安全生产许可证有效期内出现采矿许可证有效期届满和采矿许可证被暂扣、撤销、吊销、注销的情况，未依照本实施办法第二十八条</w:t>
            </w:r>
            <w:r w:rsidRPr="00E06E6A">
              <w:rPr>
                <w:rFonts w:eastAsia="仿宋_GB2312"/>
                <w:kern w:val="0"/>
                <w:sz w:val="20"/>
                <w:szCs w:val="20"/>
              </w:rPr>
              <w:t xml:space="preserve">  </w:t>
            </w:r>
            <w:r w:rsidRPr="00E06E6A">
              <w:rPr>
                <w:rFonts w:eastAsia="仿宋_GB2312" w:hint="eastAsia"/>
                <w:kern w:val="0"/>
                <w:sz w:val="20"/>
                <w:szCs w:val="20"/>
              </w:rPr>
              <w:t>的规定向安全生产许可证颁发管理机关报告并交回安全生产许可证的，处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万元以下罚款。</w:t>
            </w:r>
          </w:p>
          <w:p w14:paraId="336512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第二十八条</w:t>
            </w:r>
            <w:r w:rsidRPr="00E06E6A">
              <w:rPr>
                <w:rFonts w:eastAsia="仿宋_GB2312"/>
                <w:kern w:val="0"/>
                <w:sz w:val="20"/>
                <w:szCs w:val="20"/>
              </w:rPr>
              <w:t xml:space="preserve">  </w:t>
            </w:r>
            <w:r w:rsidRPr="00E06E6A">
              <w:rPr>
                <w:rFonts w:eastAsia="仿宋_GB2312" w:hint="eastAsia"/>
                <w:kern w:val="0"/>
                <w:sz w:val="20"/>
                <w:szCs w:val="20"/>
              </w:rPr>
              <w:t>非煤矿矿山企业发现在安全生产许可证有效期内采矿许可证到期失效的，应当在采矿许可证到期前</w:t>
            </w:r>
            <w:r w:rsidRPr="00E06E6A">
              <w:rPr>
                <w:rFonts w:eastAsia="仿宋_GB2312"/>
                <w:kern w:val="0"/>
                <w:sz w:val="20"/>
                <w:szCs w:val="20"/>
              </w:rPr>
              <w:t>15</w:t>
            </w:r>
            <w:r w:rsidRPr="00E06E6A">
              <w:rPr>
                <w:rFonts w:eastAsia="仿宋_GB2312" w:hint="eastAsia"/>
                <w:kern w:val="0"/>
                <w:sz w:val="20"/>
                <w:szCs w:val="20"/>
              </w:rPr>
              <w:t>日内向原安全生产许可证颁发管理机关报告，并交回安全生产许可证正本和副本。</w:t>
            </w:r>
          </w:p>
          <w:p w14:paraId="477CDF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采矿许可证被暂扣、撤销、吊销和注销的，非煤矿矿山企业应当在暂扣、撤销、吊销和注销后</w:t>
            </w:r>
            <w:r w:rsidRPr="00E06E6A">
              <w:rPr>
                <w:rFonts w:eastAsia="仿宋_GB2312"/>
                <w:kern w:val="0"/>
                <w:sz w:val="20"/>
                <w:szCs w:val="20"/>
              </w:rPr>
              <w:t>5</w:t>
            </w:r>
            <w:r w:rsidRPr="00E06E6A">
              <w:rPr>
                <w:rFonts w:eastAsia="仿宋_GB2312" w:hint="eastAsia"/>
                <w:kern w:val="0"/>
                <w:sz w:val="20"/>
                <w:szCs w:val="20"/>
              </w:rPr>
              <w:t>日内向原安全生产许可证颁发管理机关报告，并交回安全生产许可证正本和副本。</w:t>
            </w:r>
          </w:p>
        </w:tc>
        <w:tc>
          <w:tcPr>
            <w:tcW w:w="2349" w:type="dxa"/>
            <w:noWrap/>
            <w:vAlign w:val="center"/>
          </w:tcPr>
          <w:p w14:paraId="1CA974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2BDDB3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347F0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9CF2E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0C2890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0B3314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w:t>
            </w:r>
            <w:r w:rsidRPr="00E06E6A">
              <w:rPr>
                <w:rFonts w:eastAsia="仿宋_GB2312" w:hint="eastAsia"/>
                <w:kern w:val="0"/>
                <w:sz w:val="20"/>
                <w:szCs w:val="20"/>
              </w:rPr>
              <w:lastRenderedPageBreak/>
              <w:t>送达当事人。</w:t>
            </w:r>
          </w:p>
          <w:p w14:paraId="41AB70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691457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4C5B4B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655E3B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B2D03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8FE7F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67646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27D7C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31CDA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w:t>
            </w:r>
            <w:r w:rsidRPr="00E06E6A">
              <w:rPr>
                <w:rFonts w:eastAsia="仿宋_GB2312" w:hint="eastAsia"/>
                <w:kern w:val="0"/>
                <w:sz w:val="20"/>
                <w:szCs w:val="20"/>
              </w:rPr>
              <w:lastRenderedPageBreak/>
              <w:t>处罚；（三）违法事实不能成立的，不得给予行政处罚；（四）违法行为已构成犯罪的，移送司法机关。对情节复杂或者重大违法行为给予较重的行政处罚，行政机关的负责人应当集体讨论决定。</w:t>
            </w:r>
          </w:p>
          <w:p w14:paraId="7509FC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B19ED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CB669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CF689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9041C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DCDFF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2BCAC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5B324386" w14:textId="77777777" w:rsidR="006E7057" w:rsidRPr="00E06E6A" w:rsidRDefault="006E7057">
            <w:pPr>
              <w:spacing w:line="280" w:lineRule="exact"/>
              <w:ind w:firstLineChars="200" w:firstLine="400"/>
              <w:rPr>
                <w:rFonts w:eastAsia="仿宋_GB2312"/>
                <w:kern w:val="0"/>
                <w:sz w:val="20"/>
                <w:szCs w:val="20"/>
              </w:rPr>
            </w:pPr>
          </w:p>
          <w:p w14:paraId="32555F25"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102FE4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1867C9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w:t>
            </w:r>
            <w:r w:rsidRPr="00E06E6A">
              <w:rPr>
                <w:rFonts w:eastAsia="仿宋_GB2312" w:hint="eastAsia"/>
                <w:kern w:val="0"/>
                <w:sz w:val="20"/>
                <w:szCs w:val="20"/>
              </w:rPr>
              <w:lastRenderedPageBreak/>
              <w:t>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0B9A4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CEA4B7A" w14:textId="77777777" w:rsidR="006E7057" w:rsidRPr="00E06E6A" w:rsidRDefault="006E7057">
            <w:pPr>
              <w:spacing w:line="280" w:lineRule="exact"/>
              <w:rPr>
                <w:rFonts w:eastAsia="仿宋_GB2312"/>
                <w:kern w:val="0"/>
                <w:sz w:val="20"/>
                <w:szCs w:val="20"/>
              </w:rPr>
            </w:pPr>
          </w:p>
        </w:tc>
      </w:tr>
      <w:tr w:rsidR="006E7057" w:rsidRPr="00E06E6A" w14:paraId="66E4DD78" w14:textId="77777777">
        <w:trPr>
          <w:gridBefore w:val="1"/>
          <w:trHeight w:val="129"/>
          <w:jc w:val="center"/>
        </w:trPr>
        <w:tc>
          <w:tcPr>
            <w:tcW w:w="354" w:type="dxa"/>
            <w:noWrap/>
            <w:vAlign w:val="center"/>
          </w:tcPr>
          <w:p w14:paraId="6674970E"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1D3F00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AABB3E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对企业违反许可变更、登记备案等规定</w:t>
            </w:r>
          </w:p>
          <w:p w14:paraId="0822693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的处罚</w:t>
            </w:r>
          </w:p>
        </w:tc>
        <w:tc>
          <w:tcPr>
            <w:tcW w:w="926" w:type="dxa"/>
            <w:noWrap/>
            <w:vAlign w:val="center"/>
          </w:tcPr>
          <w:p w14:paraId="2B2AF57D" w14:textId="77777777" w:rsidR="006E7057" w:rsidRPr="00E06E6A" w:rsidRDefault="006E7057">
            <w:pPr>
              <w:spacing w:line="280" w:lineRule="exact"/>
              <w:rPr>
                <w:rFonts w:eastAsia="仿宋_GB2312"/>
                <w:kern w:val="0"/>
                <w:sz w:val="20"/>
                <w:szCs w:val="20"/>
              </w:rPr>
            </w:pPr>
          </w:p>
        </w:tc>
        <w:tc>
          <w:tcPr>
            <w:tcW w:w="1134" w:type="dxa"/>
            <w:noWrap/>
            <w:vAlign w:val="center"/>
          </w:tcPr>
          <w:p w14:paraId="2A189115"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0B828FD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2AD53A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【部门规章】《非煤矿矿山企业安全生产许可证实施办法》（</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日原国家安全监管总局令第</w:t>
            </w:r>
            <w:r w:rsidRPr="00E06E6A">
              <w:rPr>
                <w:rFonts w:eastAsia="仿宋_GB2312"/>
                <w:kern w:val="0"/>
                <w:sz w:val="20"/>
                <w:szCs w:val="20"/>
              </w:rPr>
              <w:t>20</w:t>
            </w:r>
            <w:r w:rsidRPr="00E06E6A">
              <w:rPr>
                <w:rFonts w:eastAsia="仿宋_GB2312" w:hint="eastAsia"/>
                <w:kern w:val="0"/>
                <w:sz w:val="20"/>
                <w:szCs w:val="20"/>
              </w:rPr>
              <w:t>号公布，自</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号修正）第四十四条</w:t>
            </w:r>
            <w:r w:rsidRPr="00E06E6A">
              <w:rPr>
                <w:rFonts w:eastAsia="仿宋_GB2312"/>
                <w:kern w:val="0"/>
                <w:sz w:val="20"/>
                <w:szCs w:val="20"/>
              </w:rPr>
              <w:t xml:space="preserve">  </w:t>
            </w:r>
            <w:r w:rsidRPr="00E06E6A">
              <w:rPr>
                <w:rFonts w:eastAsia="仿宋_GB2312" w:hint="eastAsia"/>
                <w:kern w:val="0"/>
                <w:sz w:val="20"/>
                <w:szCs w:val="20"/>
              </w:rPr>
              <w:t>非煤矿矿山企业在安全生产许可证有效期内，出现需要变更安全生</w:t>
            </w:r>
            <w:r w:rsidRPr="00E06E6A">
              <w:rPr>
                <w:rFonts w:eastAsia="仿宋_GB2312" w:hint="eastAsia"/>
                <w:kern w:val="0"/>
                <w:sz w:val="20"/>
                <w:szCs w:val="20"/>
              </w:rPr>
              <w:lastRenderedPageBreak/>
              <w:t>产许可证的情形，未按本实施办法第二十一条</w:t>
            </w:r>
            <w:r w:rsidRPr="00E06E6A">
              <w:rPr>
                <w:rFonts w:eastAsia="仿宋_GB2312"/>
                <w:kern w:val="0"/>
                <w:sz w:val="20"/>
                <w:szCs w:val="20"/>
              </w:rPr>
              <w:t xml:space="preserve">  </w:t>
            </w:r>
            <w:r w:rsidRPr="00E06E6A">
              <w:rPr>
                <w:rFonts w:eastAsia="仿宋_GB2312" w:hint="eastAsia"/>
                <w:kern w:val="0"/>
                <w:sz w:val="20"/>
                <w:szCs w:val="20"/>
              </w:rPr>
              <w:t>的规定申请、办理变更手续的，责令限期办理变更手续，并处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万元以下罚款。</w:t>
            </w:r>
          </w:p>
          <w:p w14:paraId="51388C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地质勘探单位、采掘施工单位在登记注册地以外进行跨省作业，未按照本实施办法第二十六条</w:t>
            </w:r>
            <w:r w:rsidRPr="00E06E6A">
              <w:rPr>
                <w:rFonts w:eastAsia="仿宋_GB2312"/>
                <w:kern w:val="0"/>
                <w:sz w:val="20"/>
                <w:szCs w:val="20"/>
              </w:rPr>
              <w:t xml:space="preserve">  </w:t>
            </w:r>
            <w:r w:rsidRPr="00E06E6A">
              <w:rPr>
                <w:rFonts w:eastAsia="仿宋_GB2312" w:hint="eastAsia"/>
                <w:kern w:val="0"/>
                <w:sz w:val="20"/>
                <w:szCs w:val="20"/>
              </w:rPr>
              <w:t>的规定书面报告的，责令限期办理书面报告手续，并处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0180AC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第二十一条</w:t>
            </w:r>
            <w:r w:rsidRPr="00E06E6A">
              <w:rPr>
                <w:rFonts w:eastAsia="仿宋_GB2312"/>
                <w:kern w:val="0"/>
                <w:sz w:val="20"/>
                <w:szCs w:val="20"/>
              </w:rPr>
              <w:t xml:space="preserve">  </w:t>
            </w:r>
            <w:r w:rsidRPr="00E06E6A">
              <w:rPr>
                <w:rFonts w:eastAsia="仿宋_GB2312" w:hint="eastAsia"/>
                <w:kern w:val="0"/>
                <w:sz w:val="20"/>
                <w:szCs w:val="20"/>
              </w:rPr>
              <w:t>非煤矿矿山企业在安全生产许可证有效期内有下列情形之一的，应当自工商营业执照变更之日起</w:t>
            </w:r>
            <w:r w:rsidRPr="00E06E6A">
              <w:rPr>
                <w:rFonts w:eastAsia="仿宋_GB2312"/>
                <w:kern w:val="0"/>
                <w:sz w:val="20"/>
                <w:szCs w:val="20"/>
              </w:rPr>
              <w:t>30</w:t>
            </w:r>
            <w:r w:rsidRPr="00E06E6A">
              <w:rPr>
                <w:rFonts w:eastAsia="仿宋_GB2312" w:hint="eastAsia"/>
                <w:kern w:val="0"/>
                <w:sz w:val="20"/>
                <w:szCs w:val="20"/>
              </w:rPr>
              <w:t>个工作日内向原安全生产许可证颁发管理机关申请变更安全生产许可证：</w:t>
            </w:r>
          </w:p>
          <w:p w14:paraId="406605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（一）变更单位名称的；</w:t>
            </w:r>
          </w:p>
          <w:p w14:paraId="24F5E9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（二）变更主要负责人的；</w:t>
            </w:r>
          </w:p>
          <w:p w14:paraId="0918B0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（三）变更单位地址的；</w:t>
            </w:r>
          </w:p>
          <w:p w14:paraId="13351E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（四）变更经济类型的；</w:t>
            </w:r>
          </w:p>
          <w:p w14:paraId="77ECDE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（五）变更许可范围的。</w:t>
            </w:r>
          </w:p>
          <w:p w14:paraId="551C9C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第二十六条</w:t>
            </w:r>
            <w:r w:rsidRPr="00E06E6A">
              <w:rPr>
                <w:rFonts w:eastAsia="仿宋_GB2312"/>
                <w:kern w:val="0"/>
                <w:sz w:val="20"/>
                <w:szCs w:val="20"/>
              </w:rPr>
              <w:t xml:space="preserve">  </w:t>
            </w:r>
            <w:r w:rsidRPr="00E06E6A">
              <w:rPr>
                <w:rFonts w:eastAsia="仿宋_GB2312" w:hint="eastAsia"/>
                <w:kern w:val="0"/>
                <w:sz w:val="20"/>
                <w:szCs w:val="20"/>
              </w:rPr>
              <w:t>地质勘探单位、采掘施工单位在登记注册的省、自治区、直辖市以外从事作业的，应当向作业所在地县级以上安全生产监督管理部门书面报告。</w:t>
            </w:r>
          </w:p>
        </w:tc>
        <w:tc>
          <w:tcPr>
            <w:tcW w:w="2349" w:type="dxa"/>
            <w:noWrap/>
            <w:vAlign w:val="center"/>
          </w:tcPr>
          <w:p w14:paraId="45B3D7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1F552E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w:t>
            </w:r>
            <w:r w:rsidRPr="00E06E6A">
              <w:rPr>
                <w:rFonts w:eastAsia="仿宋_GB2312" w:hint="eastAsia"/>
                <w:kern w:val="0"/>
                <w:sz w:val="20"/>
                <w:szCs w:val="20"/>
              </w:rPr>
              <w:lastRenderedPageBreak/>
              <w:t>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1D4A2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56469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2822C1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58691E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53C26A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647FCE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16235A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w:t>
            </w:r>
            <w:r w:rsidRPr="00E06E6A">
              <w:rPr>
                <w:rFonts w:eastAsia="仿宋_GB2312" w:hint="eastAsia"/>
                <w:kern w:val="0"/>
                <w:sz w:val="20"/>
                <w:szCs w:val="20"/>
              </w:rPr>
              <w:lastRenderedPageBreak/>
              <w:t>察支队）其他法律法规规章文件规定应履行的责任。</w:t>
            </w:r>
          </w:p>
        </w:tc>
        <w:tc>
          <w:tcPr>
            <w:tcW w:w="3021" w:type="dxa"/>
            <w:noWrap/>
            <w:vAlign w:val="center"/>
          </w:tcPr>
          <w:p w14:paraId="654091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92D3E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w:t>
            </w:r>
            <w:r w:rsidRPr="00E06E6A">
              <w:rPr>
                <w:rFonts w:eastAsia="仿宋_GB2312" w:hint="eastAsia"/>
                <w:kern w:val="0"/>
                <w:sz w:val="20"/>
                <w:szCs w:val="20"/>
              </w:rPr>
              <w:lastRenderedPageBreak/>
              <w:t>损害的，有权依法提出赔偿要求。</w:t>
            </w:r>
          </w:p>
          <w:p w14:paraId="57B6FE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2569F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031D6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2F927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B643D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w:t>
            </w:r>
            <w:r w:rsidRPr="00E06E6A">
              <w:rPr>
                <w:rFonts w:eastAsia="仿宋_GB2312" w:hint="eastAsia"/>
                <w:kern w:val="0"/>
                <w:sz w:val="20"/>
                <w:szCs w:val="20"/>
              </w:rPr>
              <w:lastRenderedPageBreak/>
              <w:t>（五）不服行政处罚决定，申请行政复议或者提起行政诉讼的途径和期限；（六）作出行政处罚决定的行政机关名称和作出决定的日期。行政处罚决定书必须盖有作出行政处罚决定的行政机关的印章。</w:t>
            </w:r>
          </w:p>
          <w:p w14:paraId="7F8C19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CCD66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EEFD4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1A7A1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6F2AD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6E512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D0E34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没有事实和法律依据（玉林市纪委监委驻玉林市</w:t>
            </w:r>
            <w:r w:rsidRPr="00E06E6A">
              <w:rPr>
                <w:rFonts w:eastAsia="仿宋_GB2312" w:hint="eastAsia"/>
                <w:kern w:val="0"/>
                <w:sz w:val="20"/>
                <w:szCs w:val="20"/>
              </w:rPr>
              <w:lastRenderedPageBreak/>
              <w:t xml:space="preserve">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74FA8B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r>
            <w:r w:rsidRPr="00E06E6A">
              <w:rPr>
                <w:rFonts w:eastAsia="仿宋_GB2312"/>
                <w:kern w:val="0"/>
                <w:sz w:val="20"/>
                <w:szCs w:val="20"/>
              </w:rPr>
              <w:lastRenderedPageBreak/>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AB83A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89D557A" w14:textId="77777777" w:rsidR="006E7057" w:rsidRPr="00E06E6A" w:rsidRDefault="006E7057">
            <w:pPr>
              <w:spacing w:line="280" w:lineRule="exact"/>
              <w:rPr>
                <w:rFonts w:eastAsia="仿宋_GB2312"/>
                <w:kern w:val="0"/>
                <w:sz w:val="20"/>
                <w:szCs w:val="20"/>
              </w:rPr>
            </w:pPr>
          </w:p>
        </w:tc>
      </w:tr>
      <w:tr w:rsidR="006E7057" w:rsidRPr="00E06E6A" w14:paraId="1C97D318" w14:textId="77777777">
        <w:trPr>
          <w:gridBefore w:val="1"/>
          <w:trHeight w:val="129"/>
          <w:jc w:val="center"/>
        </w:trPr>
        <w:tc>
          <w:tcPr>
            <w:tcW w:w="354" w:type="dxa"/>
            <w:noWrap/>
            <w:vAlign w:val="center"/>
          </w:tcPr>
          <w:p w14:paraId="75112E9D"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F363E1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EF7BD8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对非煤矿矿山企业在安全生产许可证有效期满未办理延期手续或经责令限期办理延期手续逾期仍不办理继续进行生产的处罚</w:t>
            </w:r>
          </w:p>
        </w:tc>
        <w:tc>
          <w:tcPr>
            <w:tcW w:w="926" w:type="dxa"/>
            <w:noWrap/>
            <w:vAlign w:val="center"/>
          </w:tcPr>
          <w:p w14:paraId="112FF74F" w14:textId="77777777" w:rsidR="006E7057" w:rsidRPr="00E06E6A" w:rsidRDefault="006E7057">
            <w:pPr>
              <w:spacing w:line="280" w:lineRule="exact"/>
              <w:rPr>
                <w:rFonts w:eastAsia="仿宋_GB2312"/>
                <w:kern w:val="0"/>
                <w:sz w:val="20"/>
                <w:szCs w:val="20"/>
              </w:rPr>
            </w:pPr>
          </w:p>
        </w:tc>
        <w:tc>
          <w:tcPr>
            <w:tcW w:w="1134" w:type="dxa"/>
            <w:noWrap/>
            <w:vAlign w:val="center"/>
          </w:tcPr>
          <w:p w14:paraId="782F5BCD"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4BE1B9F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2DA801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【部门规章】《非煤矿矿山企业安全生产许可证实施办法》（</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日原国家安全监管总局令第</w:t>
            </w:r>
            <w:r w:rsidRPr="00E06E6A">
              <w:rPr>
                <w:rFonts w:eastAsia="仿宋_GB2312"/>
                <w:kern w:val="0"/>
                <w:sz w:val="20"/>
                <w:szCs w:val="20"/>
              </w:rPr>
              <w:t>20</w:t>
            </w:r>
            <w:r w:rsidRPr="00E06E6A">
              <w:rPr>
                <w:rFonts w:eastAsia="仿宋_GB2312" w:hint="eastAsia"/>
                <w:kern w:val="0"/>
                <w:sz w:val="20"/>
                <w:szCs w:val="20"/>
              </w:rPr>
              <w:t>号公布，自</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号修正）第四十五条</w:t>
            </w:r>
            <w:r w:rsidRPr="00E06E6A">
              <w:rPr>
                <w:rFonts w:eastAsia="仿宋_GB2312"/>
                <w:kern w:val="0"/>
                <w:sz w:val="20"/>
                <w:szCs w:val="20"/>
              </w:rPr>
              <w:t xml:space="preserve">  </w:t>
            </w:r>
            <w:r w:rsidRPr="00E06E6A">
              <w:rPr>
                <w:rFonts w:eastAsia="仿宋_GB2312" w:hint="eastAsia"/>
                <w:kern w:val="0"/>
                <w:sz w:val="20"/>
                <w:szCs w:val="20"/>
              </w:rPr>
              <w:t>非煤矿矿山企业在安全生产许可证有效期满未办理延期手续，继续进行生产的，责令停止生产，限期补办延期手续，没收违法所得，并处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万元以下的罚款；逾期仍不办理延期手续，继续进行生产的，依照本实施办法第四十二条</w:t>
            </w:r>
            <w:r w:rsidRPr="00E06E6A">
              <w:rPr>
                <w:rFonts w:eastAsia="仿宋_GB2312"/>
                <w:kern w:val="0"/>
                <w:sz w:val="20"/>
                <w:szCs w:val="20"/>
              </w:rPr>
              <w:t xml:space="preserve">  </w:t>
            </w:r>
            <w:r w:rsidRPr="00E06E6A">
              <w:rPr>
                <w:rFonts w:eastAsia="仿宋_GB2312" w:hint="eastAsia"/>
                <w:kern w:val="0"/>
                <w:sz w:val="20"/>
                <w:szCs w:val="20"/>
              </w:rPr>
              <w:t>的规定处罚。</w:t>
            </w:r>
          </w:p>
          <w:p w14:paraId="21425A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第四十二条</w:t>
            </w:r>
            <w:r w:rsidRPr="00E06E6A">
              <w:rPr>
                <w:rFonts w:eastAsia="仿宋_GB2312"/>
                <w:kern w:val="0"/>
                <w:sz w:val="20"/>
                <w:szCs w:val="20"/>
              </w:rPr>
              <w:t xml:space="preserve">  </w:t>
            </w:r>
            <w:r w:rsidRPr="00E06E6A">
              <w:rPr>
                <w:rFonts w:eastAsia="仿宋_GB2312" w:hint="eastAsia"/>
                <w:kern w:val="0"/>
                <w:sz w:val="20"/>
                <w:szCs w:val="20"/>
              </w:rPr>
              <w:t>非煤矿矿山企业有下列行为之一的，责令停止生产，没收违法所得，并处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w:t>
            </w:r>
          </w:p>
          <w:p w14:paraId="099EF4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（一）未取得安全生产许可证，擅自进行生产的；</w:t>
            </w:r>
          </w:p>
          <w:p w14:paraId="3224F9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（二）接受转让的安全生产许可证的；</w:t>
            </w:r>
          </w:p>
          <w:p w14:paraId="4F8108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（三）冒用安全生产许可证的；</w:t>
            </w:r>
          </w:p>
          <w:p w14:paraId="2427BB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（四）使用伪造的安全生产许可证的。</w:t>
            </w:r>
          </w:p>
        </w:tc>
        <w:tc>
          <w:tcPr>
            <w:tcW w:w="2349" w:type="dxa"/>
            <w:noWrap/>
          </w:tcPr>
          <w:p w14:paraId="235F54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1B400B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2FB61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0CAC7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7E5AD5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7DB59D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3B753B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1B65D0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2BF547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7BD653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83B0E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CA452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6F8CE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225EC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w:t>
            </w:r>
            <w:r w:rsidRPr="00E06E6A">
              <w:rPr>
                <w:rFonts w:eastAsia="仿宋_GB2312" w:hint="eastAsia"/>
                <w:kern w:val="0"/>
                <w:sz w:val="20"/>
                <w:szCs w:val="20"/>
              </w:rPr>
              <w:lastRenderedPageBreak/>
              <w:t>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3EEC5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A08EE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3A3A9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89EDB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1492D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w:t>
            </w:r>
            <w:r w:rsidRPr="00E06E6A">
              <w:rPr>
                <w:rFonts w:eastAsia="仿宋_GB2312" w:hint="eastAsia"/>
                <w:kern w:val="0"/>
                <w:sz w:val="20"/>
                <w:szCs w:val="20"/>
              </w:rPr>
              <w:lastRenderedPageBreak/>
              <w:t>定的行政机关可以采取下列措施：</w:t>
            </w:r>
          </w:p>
          <w:p w14:paraId="7F51F7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698A6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92A36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53667B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w:t>
            </w:r>
            <w:r w:rsidRPr="00E06E6A">
              <w:rPr>
                <w:rFonts w:eastAsia="仿宋_GB2312" w:hint="eastAsia"/>
                <w:kern w:val="0"/>
                <w:sz w:val="20"/>
                <w:szCs w:val="20"/>
              </w:rPr>
              <w:lastRenderedPageBreak/>
              <w:t>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1D8BDF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w:t>
            </w:r>
            <w:r w:rsidRPr="00E06E6A">
              <w:rPr>
                <w:rFonts w:eastAsia="仿宋_GB2312" w:hint="eastAsia"/>
                <w:kern w:val="0"/>
                <w:sz w:val="20"/>
                <w:szCs w:val="20"/>
              </w:rPr>
              <w:lastRenderedPageBreak/>
              <w:t>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9FF28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6CD40384" w14:textId="77777777" w:rsidR="006E7057" w:rsidRPr="00E06E6A" w:rsidRDefault="006E7057">
            <w:pPr>
              <w:spacing w:line="280" w:lineRule="exact"/>
              <w:rPr>
                <w:rFonts w:eastAsia="仿宋_GB2312"/>
                <w:kern w:val="0"/>
                <w:sz w:val="20"/>
                <w:szCs w:val="20"/>
              </w:rPr>
            </w:pPr>
          </w:p>
        </w:tc>
      </w:tr>
      <w:tr w:rsidR="006E7057" w:rsidRPr="00E06E6A" w14:paraId="0AB31E85" w14:textId="77777777">
        <w:trPr>
          <w:gridBefore w:val="1"/>
          <w:trHeight w:val="129"/>
          <w:jc w:val="center"/>
        </w:trPr>
        <w:tc>
          <w:tcPr>
            <w:tcW w:w="354" w:type="dxa"/>
            <w:noWrap/>
            <w:vAlign w:val="center"/>
          </w:tcPr>
          <w:p w14:paraId="078A082E"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56872A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3023A8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对发包单位违反规定违章指挥或强令承包单位及其从业人员冒险作业的处罚</w:t>
            </w:r>
          </w:p>
        </w:tc>
        <w:tc>
          <w:tcPr>
            <w:tcW w:w="926" w:type="dxa"/>
            <w:noWrap/>
            <w:vAlign w:val="center"/>
          </w:tcPr>
          <w:p w14:paraId="278BC45A" w14:textId="77777777" w:rsidR="006E7057" w:rsidRPr="00E06E6A" w:rsidRDefault="006E7057">
            <w:pPr>
              <w:spacing w:line="280" w:lineRule="exact"/>
              <w:rPr>
                <w:rFonts w:eastAsia="仿宋_GB2312"/>
                <w:kern w:val="0"/>
                <w:sz w:val="20"/>
                <w:szCs w:val="20"/>
              </w:rPr>
            </w:pPr>
          </w:p>
        </w:tc>
        <w:tc>
          <w:tcPr>
            <w:tcW w:w="1134" w:type="dxa"/>
            <w:noWrap/>
            <w:vAlign w:val="center"/>
          </w:tcPr>
          <w:p w14:paraId="37F887D6"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5480001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4D9093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【部门规章】《非煤矿山外包工程安全管理暂行办法》（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23</w:t>
            </w:r>
            <w:r w:rsidRPr="00E06E6A">
              <w:rPr>
                <w:rFonts w:eastAsia="仿宋_GB2312" w:hint="eastAsia"/>
                <w:kern w:val="0"/>
                <w:sz w:val="20"/>
                <w:szCs w:val="20"/>
              </w:rPr>
              <w:t>日国家安全生产监督管理总局令第</w:t>
            </w:r>
            <w:r w:rsidRPr="00E06E6A">
              <w:rPr>
                <w:rFonts w:eastAsia="仿宋_GB2312"/>
                <w:kern w:val="0"/>
                <w:sz w:val="20"/>
                <w:szCs w:val="20"/>
              </w:rPr>
              <w:t>62</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号修正）第三十二条</w:t>
            </w:r>
            <w:r w:rsidRPr="00E06E6A">
              <w:rPr>
                <w:rFonts w:eastAsia="仿宋_GB2312"/>
                <w:kern w:val="0"/>
                <w:sz w:val="20"/>
                <w:szCs w:val="20"/>
              </w:rPr>
              <w:t xml:space="preserve">  </w:t>
            </w:r>
            <w:r w:rsidRPr="00E06E6A">
              <w:rPr>
                <w:rFonts w:eastAsia="仿宋_GB2312" w:hint="eastAsia"/>
                <w:kern w:val="0"/>
                <w:sz w:val="20"/>
                <w:szCs w:val="20"/>
              </w:rPr>
              <w:t>发包单位违反本办法第六条</w:t>
            </w:r>
            <w:r w:rsidRPr="00E06E6A">
              <w:rPr>
                <w:rFonts w:eastAsia="仿宋_GB2312"/>
                <w:kern w:val="0"/>
                <w:sz w:val="20"/>
                <w:szCs w:val="20"/>
              </w:rPr>
              <w:t xml:space="preserve">  </w:t>
            </w:r>
            <w:r w:rsidRPr="00E06E6A">
              <w:rPr>
                <w:rFonts w:eastAsia="仿宋_GB2312" w:hint="eastAsia"/>
                <w:kern w:val="0"/>
                <w:sz w:val="20"/>
                <w:szCs w:val="20"/>
              </w:rPr>
              <w:t>的规定，违章指挥或者强令承包单位及其从业人员冒险作业的，责令改正，处</w:t>
            </w:r>
            <w:r w:rsidRPr="00E06E6A">
              <w:rPr>
                <w:rFonts w:eastAsia="仿宋_GB2312"/>
                <w:kern w:val="0"/>
                <w:sz w:val="20"/>
                <w:szCs w:val="20"/>
              </w:rPr>
              <w:t>2</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万元以下的罚款；造成损失的，依法承担赔偿责任。</w:t>
            </w:r>
          </w:p>
          <w:p w14:paraId="3E72B0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发包单位应当依法设置安全生产管理机构或者配备专职安全生产管理人员，对外包工程的安全生产实施管理和监督。</w:t>
            </w:r>
          </w:p>
          <w:p w14:paraId="50FC3E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发包单位不得擅自压缩外包工程合同约定的工期，不得违章指挥或者强令承包单位及其从业人员冒险作业。</w:t>
            </w:r>
          </w:p>
          <w:p w14:paraId="77ED69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发包单位应当依法取得非煤矿山安全生产许可证。</w:t>
            </w:r>
          </w:p>
        </w:tc>
        <w:tc>
          <w:tcPr>
            <w:tcW w:w="2349" w:type="dxa"/>
            <w:noWrap/>
          </w:tcPr>
          <w:p w14:paraId="69E9DA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4B5F80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9D10B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53BBFA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6D7FF4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60C0DC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w:t>
            </w:r>
            <w:r w:rsidRPr="00E06E6A">
              <w:rPr>
                <w:rFonts w:eastAsia="仿宋_GB2312" w:hint="eastAsia"/>
                <w:kern w:val="0"/>
                <w:sz w:val="20"/>
                <w:szCs w:val="20"/>
              </w:rPr>
              <w:lastRenderedPageBreak/>
              <w:t>安全监督管理科、玉林市安全生产监察支队）：行政处罚决定书按法律规定的方式送达当事人。</w:t>
            </w:r>
          </w:p>
          <w:p w14:paraId="61C890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664F50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0BBD31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742B32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841F8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5EF87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12F3A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BDDA5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11472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w:t>
            </w:r>
            <w:r w:rsidRPr="00E06E6A">
              <w:rPr>
                <w:rFonts w:eastAsia="仿宋_GB2312" w:hint="eastAsia"/>
                <w:kern w:val="0"/>
                <w:sz w:val="20"/>
                <w:szCs w:val="20"/>
              </w:rPr>
              <w:lastRenderedPageBreak/>
              <w:t>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88202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EAFFD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09187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9FA1B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B107D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2A486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CC538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25247F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0439A1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r>
            <w:r w:rsidRPr="00E06E6A">
              <w:rPr>
                <w:rFonts w:eastAsia="仿宋_GB2312"/>
                <w:kern w:val="0"/>
                <w:sz w:val="20"/>
                <w:szCs w:val="20"/>
              </w:rPr>
              <w:lastRenderedPageBreak/>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2007B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78B0106" w14:textId="77777777" w:rsidR="006E7057" w:rsidRPr="00E06E6A" w:rsidRDefault="006E7057">
            <w:pPr>
              <w:spacing w:line="280" w:lineRule="exact"/>
              <w:rPr>
                <w:rFonts w:eastAsia="仿宋_GB2312"/>
                <w:kern w:val="0"/>
                <w:sz w:val="20"/>
                <w:szCs w:val="20"/>
              </w:rPr>
            </w:pPr>
          </w:p>
        </w:tc>
      </w:tr>
      <w:tr w:rsidR="006E7057" w:rsidRPr="00E06E6A" w14:paraId="532DA8D6" w14:textId="77777777">
        <w:trPr>
          <w:gridBefore w:val="1"/>
          <w:trHeight w:val="129"/>
          <w:jc w:val="center"/>
        </w:trPr>
        <w:tc>
          <w:tcPr>
            <w:tcW w:w="354" w:type="dxa"/>
            <w:noWrap/>
            <w:vAlign w:val="center"/>
          </w:tcPr>
          <w:p w14:paraId="14A697E8"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61E4C9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36DF8C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对发包单位与承包单位、总承包单位与分项承包单位未依照规定签订安全生产管理协议的</w:t>
            </w:r>
            <w:r w:rsidRPr="00E06E6A">
              <w:rPr>
                <w:rFonts w:eastAsia="仿宋_GB2312" w:hint="eastAsia"/>
                <w:kern w:val="0"/>
                <w:sz w:val="20"/>
                <w:szCs w:val="20"/>
              </w:rPr>
              <w:lastRenderedPageBreak/>
              <w:t>处罚</w:t>
            </w:r>
          </w:p>
        </w:tc>
        <w:tc>
          <w:tcPr>
            <w:tcW w:w="926" w:type="dxa"/>
            <w:noWrap/>
            <w:vAlign w:val="center"/>
          </w:tcPr>
          <w:p w14:paraId="0CECD62A" w14:textId="77777777" w:rsidR="006E7057" w:rsidRPr="00E06E6A" w:rsidRDefault="006E7057">
            <w:pPr>
              <w:spacing w:line="280" w:lineRule="exact"/>
              <w:rPr>
                <w:rFonts w:eastAsia="仿宋_GB2312"/>
                <w:kern w:val="0"/>
                <w:sz w:val="20"/>
                <w:szCs w:val="20"/>
              </w:rPr>
            </w:pPr>
          </w:p>
        </w:tc>
        <w:tc>
          <w:tcPr>
            <w:tcW w:w="1134" w:type="dxa"/>
            <w:noWrap/>
            <w:vAlign w:val="center"/>
          </w:tcPr>
          <w:p w14:paraId="74E0B8C2"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6C1CF0D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2D4F9C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【部门规章】《非煤矿山外包工程安全管理暂行办法》（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23</w:t>
            </w:r>
            <w:r w:rsidRPr="00E06E6A">
              <w:rPr>
                <w:rFonts w:eastAsia="仿宋_GB2312" w:hint="eastAsia"/>
                <w:kern w:val="0"/>
                <w:sz w:val="20"/>
                <w:szCs w:val="20"/>
              </w:rPr>
              <w:t>日国家安全生产监督管理总局令第</w:t>
            </w:r>
            <w:r w:rsidRPr="00E06E6A">
              <w:rPr>
                <w:rFonts w:eastAsia="仿宋_GB2312"/>
                <w:kern w:val="0"/>
                <w:sz w:val="20"/>
                <w:szCs w:val="20"/>
              </w:rPr>
              <w:t>62</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号修正）第三十三条</w:t>
            </w:r>
            <w:r w:rsidRPr="00E06E6A">
              <w:rPr>
                <w:rFonts w:eastAsia="仿宋_GB2312"/>
                <w:kern w:val="0"/>
                <w:sz w:val="20"/>
                <w:szCs w:val="20"/>
              </w:rPr>
              <w:t xml:space="preserve">  </w:t>
            </w:r>
            <w:r w:rsidRPr="00E06E6A">
              <w:rPr>
                <w:rFonts w:eastAsia="仿宋_GB2312" w:hint="eastAsia"/>
                <w:kern w:val="0"/>
                <w:sz w:val="20"/>
                <w:szCs w:val="20"/>
              </w:rPr>
              <w:t>发包单位与承包单位、总承包单位</w:t>
            </w:r>
            <w:r w:rsidRPr="00E06E6A">
              <w:rPr>
                <w:rFonts w:eastAsia="仿宋_GB2312" w:hint="eastAsia"/>
                <w:kern w:val="0"/>
                <w:sz w:val="20"/>
                <w:szCs w:val="20"/>
              </w:rPr>
              <w:lastRenderedPageBreak/>
              <w:t>与分项承包单位未依照本办法第八条</w:t>
            </w:r>
            <w:r w:rsidRPr="00E06E6A">
              <w:rPr>
                <w:rFonts w:eastAsia="仿宋_GB2312"/>
                <w:kern w:val="0"/>
                <w:sz w:val="20"/>
                <w:szCs w:val="20"/>
              </w:rPr>
              <w:t xml:space="preserve">  </w:t>
            </w:r>
            <w:r w:rsidRPr="00E06E6A">
              <w:rPr>
                <w:rFonts w:eastAsia="仿宋_GB2312" w:hint="eastAsia"/>
                <w:kern w:val="0"/>
                <w:sz w:val="20"/>
                <w:szCs w:val="20"/>
              </w:rPr>
              <w:t>规定签订安全生产管理协议的，责令限期改正，可以处</w:t>
            </w:r>
            <w:r w:rsidRPr="00E06E6A">
              <w:rPr>
                <w:rFonts w:eastAsia="仿宋_GB2312"/>
                <w:kern w:val="0"/>
                <w:sz w:val="20"/>
                <w:szCs w:val="20"/>
              </w:rPr>
              <w:t>5</w:t>
            </w:r>
            <w:r w:rsidRPr="00E06E6A">
              <w:rPr>
                <w:rFonts w:eastAsia="仿宋_GB2312" w:hint="eastAsia"/>
                <w:kern w:val="0"/>
                <w:sz w:val="20"/>
                <w:szCs w:val="20"/>
              </w:rPr>
              <w:t>万元以下的罚款，对其直接负责的主管人员和其他直接责任人员可以处以</w:t>
            </w:r>
            <w:r w:rsidRPr="00E06E6A">
              <w:rPr>
                <w:rFonts w:eastAsia="仿宋_GB2312"/>
                <w:kern w:val="0"/>
                <w:sz w:val="20"/>
                <w:szCs w:val="20"/>
              </w:rPr>
              <w:t>1</w:t>
            </w:r>
            <w:r w:rsidRPr="00E06E6A">
              <w:rPr>
                <w:rFonts w:eastAsia="仿宋_GB2312" w:hint="eastAsia"/>
                <w:kern w:val="0"/>
                <w:sz w:val="20"/>
                <w:szCs w:val="20"/>
              </w:rPr>
              <w:t>万元以下罚款；逾期未改正的，责令停产停业整顿。</w:t>
            </w:r>
          </w:p>
        </w:tc>
        <w:tc>
          <w:tcPr>
            <w:tcW w:w="2349" w:type="dxa"/>
            <w:noWrap/>
            <w:vAlign w:val="center"/>
          </w:tcPr>
          <w:p w14:paraId="622E10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1C3ABB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w:t>
            </w:r>
            <w:r w:rsidRPr="00E06E6A">
              <w:rPr>
                <w:rFonts w:eastAsia="仿宋_GB2312" w:hint="eastAsia"/>
                <w:kern w:val="0"/>
                <w:sz w:val="20"/>
                <w:szCs w:val="20"/>
              </w:rPr>
              <w:lastRenderedPageBreak/>
              <w:t>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4339F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B6B95F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0965FA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283B86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0EA134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59624D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2B3DEA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w:t>
            </w:r>
            <w:r w:rsidRPr="00E06E6A">
              <w:rPr>
                <w:rFonts w:eastAsia="仿宋_GB2312" w:hint="eastAsia"/>
                <w:kern w:val="0"/>
                <w:sz w:val="20"/>
                <w:szCs w:val="20"/>
              </w:rPr>
              <w:lastRenderedPageBreak/>
              <w:t>管理科、玉林市安全生产监察支队）其他法律法规规章文件规定应履行的责任。</w:t>
            </w:r>
          </w:p>
        </w:tc>
        <w:tc>
          <w:tcPr>
            <w:tcW w:w="3021" w:type="dxa"/>
            <w:noWrap/>
            <w:vAlign w:val="center"/>
          </w:tcPr>
          <w:p w14:paraId="016C7A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9910B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w:t>
            </w:r>
            <w:r w:rsidRPr="00E06E6A">
              <w:rPr>
                <w:rFonts w:eastAsia="仿宋_GB2312" w:hint="eastAsia"/>
                <w:kern w:val="0"/>
                <w:sz w:val="20"/>
                <w:szCs w:val="20"/>
              </w:rPr>
              <w:lastRenderedPageBreak/>
              <w:t>因行政机关违法给予行政处罚受到损害的，有权依法提出赔偿要求。</w:t>
            </w:r>
          </w:p>
          <w:p w14:paraId="0C6661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EAA66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A3742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50316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2876A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w:t>
            </w:r>
            <w:r w:rsidRPr="00E06E6A">
              <w:rPr>
                <w:rFonts w:eastAsia="仿宋_GB2312" w:hint="eastAsia"/>
                <w:kern w:val="0"/>
                <w:sz w:val="20"/>
                <w:szCs w:val="20"/>
              </w:rPr>
              <w:lastRenderedPageBreak/>
              <w:t>（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01B74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84B99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74336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88B7E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A851B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F7C44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0D64935F"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66765F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没有事实和法律依据</w:t>
            </w:r>
            <w:r w:rsidRPr="00E06E6A">
              <w:rPr>
                <w:rFonts w:eastAsia="仿宋_GB2312" w:hint="eastAsia"/>
                <w:kern w:val="0"/>
                <w:sz w:val="20"/>
                <w:szCs w:val="20"/>
              </w:rPr>
              <w:lastRenderedPageBreak/>
              <w:t xml:space="preserve">（玉林市纪委监委驻玉林市交运局纪检监察组）；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66302B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w:t>
            </w:r>
            <w:r w:rsidRPr="00E06E6A">
              <w:rPr>
                <w:rFonts w:eastAsia="仿宋_GB2312" w:hint="eastAsia"/>
                <w:kern w:val="0"/>
                <w:sz w:val="20"/>
                <w:szCs w:val="20"/>
              </w:rPr>
              <w:lastRenderedPageBreak/>
              <w:t>（七）对违法行为应当处罚不处罚或者乱处罚。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0FC22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w:t>
            </w:r>
            <w:r w:rsidRPr="00E06E6A">
              <w:rPr>
                <w:rFonts w:eastAsia="仿宋_GB2312" w:hint="eastAsia"/>
                <w:kern w:val="0"/>
                <w:sz w:val="20"/>
                <w:szCs w:val="20"/>
              </w:rPr>
              <w:lastRenderedPageBreak/>
              <w:t>形。</w:t>
            </w:r>
          </w:p>
        </w:tc>
        <w:tc>
          <w:tcPr>
            <w:tcW w:w="829" w:type="dxa"/>
            <w:noWrap/>
            <w:vAlign w:val="center"/>
          </w:tcPr>
          <w:p w14:paraId="43C40CD9" w14:textId="77777777" w:rsidR="006E7057" w:rsidRPr="00E06E6A" w:rsidRDefault="006E7057">
            <w:pPr>
              <w:spacing w:line="280" w:lineRule="exact"/>
              <w:rPr>
                <w:rFonts w:eastAsia="仿宋_GB2312"/>
                <w:kern w:val="0"/>
                <w:sz w:val="20"/>
                <w:szCs w:val="20"/>
              </w:rPr>
            </w:pPr>
          </w:p>
        </w:tc>
      </w:tr>
      <w:tr w:rsidR="006E7057" w:rsidRPr="00E06E6A" w14:paraId="488AA2B3" w14:textId="77777777">
        <w:trPr>
          <w:gridBefore w:val="1"/>
          <w:trHeight w:val="129"/>
          <w:jc w:val="center"/>
        </w:trPr>
        <w:tc>
          <w:tcPr>
            <w:tcW w:w="354" w:type="dxa"/>
            <w:noWrap/>
            <w:vAlign w:val="center"/>
          </w:tcPr>
          <w:p w14:paraId="19B308F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46AA7F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AB9B0B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对有关发包单位未按照规定履行对承包单位进行监督检查、统一管理的处罚</w:t>
            </w:r>
          </w:p>
        </w:tc>
        <w:tc>
          <w:tcPr>
            <w:tcW w:w="926" w:type="dxa"/>
            <w:noWrap/>
            <w:vAlign w:val="center"/>
          </w:tcPr>
          <w:p w14:paraId="10BCAF4D" w14:textId="77777777" w:rsidR="006E7057" w:rsidRPr="00E06E6A" w:rsidRDefault="006E7057">
            <w:pPr>
              <w:spacing w:line="280" w:lineRule="exact"/>
              <w:rPr>
                <w:rFonts w:eastAsia="仿宋_GB2312"/>
                <w:kern w:val="0"/>
                <w:sz w:val="20"/>
                <w:szCs w:val="20"/>
              </w:rPr>
            </w:pPr>
          </w:p>
        </w:tc>
        <w:tc>
          <w:tcPr>
            <w:tcW w:w="1134" w:type="dxa"/>
            <w:noWrap/>
            <w:vAlign w:val="center"/>
          </w:tcPr>
          <w:p w14:paraId="319DE282"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1075E4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62B8CD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【部门规章】《非煤矿山外包工程安全管理暂行办法》（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23</w:t>
            </w:r>
            <w:r w:rsidRPr="00E06E6A">
              <w:rPr>
                <w:rFonts w:eastAsia="仿宋_GB2312" w:hint="eastAsia"/>
                <w:kern w:val="0"/>
                <w:sz w:val="20"/>
                <w:szCs w:val="20"/>
              </w:rPr>
              <w:t>日国家安全生产监督管理总局令第</w:t>
            </w:r>
            <w:r w:rsidRPr="00E06E6A">
              <w:rPr>
                <w:rFonts w:eastAsia="仿宋_GB2312"/>
                <w:kern w:val="0"/>
                <w:sz w:val="20"/>
                <w:szCs w:val="20"/>
              </w:rPr>
              <w:t>62</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号修正）第三十四条</w:t>
            </w:r>
            <w:r w:rsidRPr="00E06E6A">
              <w:rPr>
                <w:rFonts w:eastAsia="仿宋_GB2312"/>
                <w:kern w:val="0"/>
                <w:sz w:val="20"/>
                <w:szCs w:val="20"/>
              </w:rPr>
              <w:t xml:space="preserve">  </w:t>
            </w:r>
            <w:r w:rsidRPr="00E06E6A">
              <w:rPr>
                <w:rFonts w:eastAsia="仿宋_GB2312" w:hint="eastAsia"/>
                <w:kern w:val="0"/>
                <w:sz w:val="20"/>
                <w:szCs w:val="20"/>
              </w:rPr>
              <w:t>有关发包单位有下列行为之一的，责令限期改正，给予警告，并处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66BCA6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（一）违反本办法第十条、第十四条</w:t>
            </w:r>
            <w:r w:rsidRPr="00E06E6A">
              <w:rPr>
                <w:rFonts w:eastAsia="仿宋_GB2312"/>
                <w:kern w:val="0"/>
                <w:sz w:val="20"/>
                <w:szCs w:val="20"/>
              </w:rPr>
              <w:t xml:space="preserve">  </w:t>
            </w:r>
            <w:r w:rsidRPr="00E06E6A">
              <w:rPr>
                <w:rFonts w:eastAsia="仿宋_GB2312" w:hint="eastAsia"/>
                <w:kern w:val="0"/>
                <w:sz w:val="20"/>
                <w:szCs w:val="20"/>
              </w:rPr>
              <w:t>的规定，未对承包单位实施安全生产监督检查或者考核的；</w:t>
            </w:r>
          </w:p>
          <w:p w14:paraId="6E5481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（二）违反本办法第十一条</w:t>
            </w:r>
            <w:r w:rsidRPr="00E06E6A">
              <w:rPr>
                <w:rFonts w:eastAsia="仿宋_GB2312"/>
                <w:kern w:val="0"/>
                <w:sz w:val="20"/>
                <w:szCs w:val="20"/>
              </w:rPr>
              <w:t xml:space="preserve">  </w:t>
            </w:r>
            <w:r w:rsidRPr="00E06E6A">
              <w:rPr>
                <w:rFonts w:eastAsia="仿宋_GB2312" w:hint="eastAsia"/>
                <w:kern w:val="0"/>
                <w:sz w:val="20"/>
                <w:szCs w:val="20"/>
              </w:rPr>
              <w:t>的规定，未将承包单位及其项目部纳入本单位的安全管理体系，实行统一管理的；</w:t>
            </w:r>
          </w:p>
          <w:p w14:paraId="3AF95FE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（三）违反本办法第十三条</w:t>
            </w:r>
            <w:r w:rsidRPr="00E06E6A">
              <w:rPr>
                <w:rFonts w:eastAsia="仿宋_GB2312"/>
                <w:kern w:val="0"/>
                <w:sz w:val="20"/>
                <w:szCs w:val="20"/>
              </w:rPr>
              <w:t xml:space="preserve">  </w:t>
            </w:r>
            <w:r w:rsidRPr="00E06E6A">
              <w:rPr>
                <w:rFonts w:eastAsia="仿宋_GB2312" w:hint="eastAsia"/>
                <w:kern w:val="0"/>
                <w:sz w:val="20"/>
                <w:szCs w:val="20"/>
              </w:rPr>
              <w:t>的规定，未向承包单位进行外包工程技术交底，或者未按照合同约定向承包单位提供有关资料的。</w:t>
            </w:r>
          </w:p>
          <w:p w14:paraId="0BE1B8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第十条</w:t>
            </w:r>
            <w:r w:rsidRPr="00E06E6A">
              <w:rPr>
                <w:rFonts w:eastAsia="仿宋_GB2312"/>
                <w:kern w:val="0"/>
                <w:sz w:val="20"/>
                <w:szCs w:val="20"/>
              </w:rPr>
              <w:t xml:space="preserve">  </w:t>
            </w:r>
            <w:r w:rsidRPr="00E06E6A">
              <w:rPr>
                <w:rFonts w:eastAsia="仿宋_GB2312" w:hint="eastAsia"/>
                <w:kern w:val="0"/>
                <w:sz w:val="20"/>
                <w:szCs w:val="20"/>
              </w:rPr>
              <w:t>石油天然气总发包单位、分项发包单位以及金属非金属矿山总发包单位，应当每半年对其承包单位的施工资质、安全生产管理机构、规章制度和操作规程、施工现场安全管理和履行本办法第二十七条</w:t>
            </w:r>
            <w:r w:rsidRPr="00E06E6A">
              <w:rPr>
                <w:rFonts w:eastAsia="仿宋_GB2312"/>
                <w:kern w:val="0"/>
                <w:sz w:val="20"/>
                <w:szCs w:val="20"/>
              </w:rPr>
              <w:t xml:space="preserve">  </w:t>
            </w:r>
            <w:r w:rsidRPr="00E06E6A">
              <w:rPr>
                <w:rFonts w:eastAsia="仿宋_GB2312" w:hint="eastAsia"/>
                <w:kern w:val="0"/>
                <w:sz w:val="20"/>
                <w:szCs w:val="20"/>
              </w:rPr>
              <w:t>规定的信息报告义务等情况进行一次检查；发现承包单位存在安全生产问题的，应当督促其立即整改。</w:t>
            </w:r>
          </w:p>
          <w:p w14:paraId="6D7A6E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第十一条</w:t>
            </w:r>
            <w:r w:rsidRPr="00E06E6A">
              <w:rPr>
                <w:rFonts w:eastAsia="仿宋_GB2312"/>
                <w:kern w:val="0"/>
                <w:sz w:val="20"/>
                <w:szCs w:val="20"/>
              </w:rPr>
              <w:t xml:space="preserve">  </w:t>
            </w:r>
            <w:r w:rsidRPr="00E06E6A">
              <w:rPr>
                <w:rFonts w:eastAsia="仿宋_GB2312" w:hint="eastAsia"/>
                <w:kern w:val="0"/>
                <w:sz w:val="20"/>
                <w:szCs w:val="20"/>
              </w:rPr>
              <w:t>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p w14:paraId="0CE1A3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第十三条</w:t>
            </w:r>
            <w:r w:rsidRPr="00E06E6A">
              <w:rPr>
                <w:rFonts w:eastAsia="仿宋_GB2312"/>
                <w:kern w:val="0"/>
                <w:sz w:val="20"/>
                <w:szCs w:val="20"/>
              </w:rPr>
              <w:t xml:space="preserve">  </w:t>
            </w:r>
            <w:r w:rsidRPr="00E06E6A">
              <w:rPr>
                <w:rFonts w:eastAsia="仿宋_GB2312" w:hint="eastAsia"/>
                <w:kern w:val="0"/>
                <w:sz w:val="20"/>
                <w:szCs w:val="20"/>
              </w:rPr>
              <w:t>发包单位应当向承包单位进行外包工程的技术交底，按照合同约定向承包单位提供与外包工程安全生产相关的勘察、设计、风险评价、检测检验和应急救援等资料，并保证资料的真实性、完整性和有效性。</w:t>
            </w:r>
          </w:p>
          <w:p w14:paraId="475A33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第十四条</w:t>
            </w:r>
            <w:r w:rsidRPr="00E06E6A">
              <w:rPr>
                <w:rFonts w:eastAsia="仿宋_GB2312"/>
                <w:kern w:val="0"/>
                <w:sz w:val="20"/>
                <w:szCs w:val="20"/>
              </w:rPr>
              <w:t xml:space="preserve">  </w:t>
            </w:r>
            <w:r w:rsidRPr="00E06E6A">
              <w:rPr>
                <w:rFonts w:eastAsia="仿宋_GB2312" w:hint="eastAsia"/>
                <w:kern w:val="0"/>
                <w:sz w:val="20"/>
                <w:szCs w:val="20"/>
              </w:rPr>
              <w:t>发包单位应当建立健全外包工程安全生产考核机制，对承包单位每年至少进行一次安全生产考核。</w:t>
            </w:r>
          </w:p>
        </w:tc>
        <w:tc>
          <w:tcPr>
            <w:tcW w:w="2349" w:type="dxa"/>
            <w:noWrap/>
            <w:vAlign w:val="center"/>
          </w:tcPr>
          <w:p w14:paraId="6A7D74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69F3C7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82EFD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w:t>
            </w:r>
            <w:r w:rsidRPr="00E06E6A">
              <w:rPr>
                <w:rFonts w:eastAsia="仿宋_GB2312" w:hint="eastAsia"/>
                <w:kern w:val="0"/>
                <w:sz w:val="20"/>
                <w:szCs w:val="20"/>
              </w:rPr>
              <w:lastRenderedPageBreak/>
              <w:t>和申辩理由等方面进行审查，出具审查意见。</w:t>
            </w:r>
          </w:p>
          <w:p w14:paraId="4DB079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0638DA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4E284B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7AD9AE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0C17C9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07A4CC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5853C7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10CC6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2192C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AC4DF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DD19C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w:t>
            </w:r>
            <w:r w:rsidRPr="00E06E6A">
              <w:rPr>
                <w:rFonts w:eastAsia="仿宋_GB2312" w:hint="eastAsia"/>
                <w:kern w:val="0"/>
                <w:sz w:val="20"/>
                <w:szCs w:val="20"/>
              </w:rPr>
              <w:lastRenderedPageBreak/>
              <w:t>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D7BC4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03699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999F8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2DCB8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89C22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8DE16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B22A9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BCFD1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7EB373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w:t>
            </w:r>
            <w:r w:rsidRPr="00E06E6A">
              <w:rPr>
                <w:rFonts w:eastAsia="仿宋_GB2312" w:hint="eastAsia"/>
                <w:kern w:val="0"/>
                <w:sz w:val="20"/>
                <w:szCs w:val="20"/>
              </w:rPr>
              <w:lastRenderedPageBreak/>
              <w:t>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455119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w:t>
            </w:r>
            <w:r w:rsidRPr="00E06E6A">
              <w:rPr>
                <w:rFonts w:eastAsia="仿宋_GB2312" w:hint="eastAsia"/>
                <w:kern w:val="0"/>
                <w:sz w:val="20"/>
                <w:szCs w:val="20"/>
              </w:rPr>
              <w:lastRenderedPageBreak/>
              <w:t>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53467F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2A61544" w14:textId="77777777" w:rsidR="006E7057" w:rsidRPr="00E06E6A" w:rsidRDefault="006E7057">
            <w:pPr>
              <w:spacing w:line="280" w:lineRule="exact"/>
              <w:rPr>
                <w:rFonts w:eastAsia="仿宋_GB2312"/>
                <w:kern w:val="0"/>
                <w:sz w:val="20"/>
                <w:szCs w:val="20"/>
              </w:rPr>
            </w:pPr>
          </w:p>
        </w:tc>
      </w:tr>
      <w:tr w:rsidR="006E7057" w:rsidRPr="00E06E6A" w14:paraId="06D53470" w14:textId="77777777">
        <w:trPr>
          <w:gridBefore w:val="1"/>
          <w:trHeight w:val="129"/>
          <w:jc w:val="center"/>
        </w:trPr>
        <w:tc>
          <w:tcPr>
            <w:tcW w:w="354" w:type="dxa"/>
            <w:noWrap/>
            <w:vAlign w:val="center"/>
          </w:tcPr>
          <w:p w14:paraId="0990946F"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A9B0CE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94B356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对地下矿山实行分项发包的单位违反规定在地下矿山正常生产期间将主通风、主提升、供排水、供配电、主供风系统及其设备设施的运行管理进行分项发包的处罚</w:t>
            </w:r>
          </w:p>
        </w:tc>
        <w:tc>
          <w:tcPr>
            <w:tcW w:w="926" w:type="dxa"/>
            <w:noWrap/>
            <w:vAlign w:val="center"/>
          </w:tcPr>
          <w:p w14:paraId="554C02A3" w14:textId="77777777" w:rsidR="006E7057" w:rsidRPr="00E06E6A" w:rsidRDefault="006E7057">
            <w:pPr>
              <w:spacing w:line="280" w:lineRule="exact"/>
              <w:rPr>
                <w:rFonts w:eastAsia="仿宋_GB2312"/>
                <w:kern w:val="0"/>
                <w:sz w:val="20"/>
                <w:szCs w:val="20"/>
              </w:rPr>
            </w:pPr>
          </w:p>
        </w:tc>
        <w:tc>
          <w:tcPr>
            <w:tcW w:w="1134" w:type="dxa"/>
            <w:noWrap/>
            <w:vAlign w:val="center"/>
          </w:tcPr>
          <w:p w14:paraId="600E01CD"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468067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75CCD9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【部门规章】《非煤矿山外包工程安全管理暂行办法》（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23</w:t>
            </w:r>
            <w:r w:rsidRPr="00E06E6A">
              <w:rPr>
                <w:rFonts w:eastAsia="仿宋_GB2312" w:hint="eastAsia"/>
                <w:kern w:val="0"/>
                <w:sz w:val="20"/>
                <w:szCs w:val="20"/>
              </w:rPr>
              <w:t>日国家安全生产监督管理总局令第</w:t>
            </w:r>
            <w:r w:rsidRPr="00E06E6A">
              <w:rPr>
                <w:rFonts w:eastAsia="仿宋_GB2312"/>
                <w:kern w:val="0"/>
                <w:sz w:val="20"/>
                <w:szCs w:val="20"/>
              </w:rPr>
              <w:t>62</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号修正）第三十五条</w:t>
            </w:r>
            <w:r w:rsidRPr="00E06E6A">
              <w:rPr>
                <w:rFonts w:eastAsia="仿宋_GB2312"/>
                <w:kern w:val="0"/>
                <w:sz w:val="20"/>
                <w:szCs w:val="20"/>
              </w:rPr>
              <w:t xml:space="preserve">  </w:t>
            </w:r>
            <w:r w:rsidRPr="00E06E6A">
              <w:rPr>
                <w:rFonts w:eastAsia="仿宋_GB2312" w:hint="eastAsia"/>
                <w:kern w:val="0"/>
                <w:sz w:val="20"/>
                <w:szCs w:val="20"/>
              </w:rPr>
              <w:t>对地下矿山实行分项发包的发包单位违反本办法第十二条</w:t>
            </w:r>
            <w:r w:rsidRPr="00E06E6A">
              <w:rPr>
                <w:rFonts w:eastAsia="仿宋_GB2312"/>
                <w:kern w:val="0"/>
                <w:sz w:val="20"/>
                <w:szCs w:val="20"/>
              </w:rPr>
              <w:t xml:space="preserve">  </w:t>
            </w:r>
            <w:r w:rsidRPr="00E06E6A">
              <w:rPr>
                <w:rFonts w:eastAsia="仿宋_GB2312" w:hint="eastAsia"/>
                <w:kern w:val="0"/>
                <w:sz w:val="20"/>
                <w:szCs w:val="20"/>
              </w:rPr>
              <w:t>的规定，在地下矿山正常生产期间，将主通风、主提升、供排水、供配电、主供风系统及其设备设施的运行管理进行分项发包的，责令限期改正，处</w:t>
            </w:r>
            <w:r w:rsidRPr="00E06E6A">
              <w:rPr>
                <w:rFonts w:eastAsia="仿宋_GB2312"/>
                <w:kern w:val="0"/>
                <w:sz w:val="20"/>
                <w:szCs w:val="20"/>
              </w:rPr>
              <w:t>2</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万元以下罚款。</w:t>
            </w:r>
          </w:p>
          <w:p w14:paraId="4ECB52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第十二条</w:t>
            </w:r>
            <w:r w:rsidRPr="00E06E6A">
              <w:rPr>
                <w:rFonts w:eastAsia="仿宋_GB2312"/>
                <w:kern w:val="0"/>
                <w:sz w:val="20"/>
                <w:szCs w:val="20"/>
              </w:rPr>
              <w:t xml:space="preserve">  </w:t>
            </w:r>
            <w:r w:rsidRPr="00E06E6A">
              <w:rPr>
                <w:rFonts w:eastAsia="仿宋_GB2312" w:hint="eastAsia"/>
                <w:kern w:val="0"/>
                <w:sz w:val="20"/>
                <w:szCs w:val="20"/>
              </w:rPr>
              <w:t>金属非金属矿山总发包单位对地下矿山一个生产系统进行分项发包的，承包单位原则上不得超过</w:t>
            </w:r>
            <w:r w:rsidRPr="00E06E6A">
              <w:rPr>
                <w:rFonts w:eastAsia="仿宋_GB2312"/>
                <w:kern w:val="0"/>
                <w:sz w:val="20"/>
                <w:szCs w:val="20"/>
              </w:rPr>
              <w:t>3</w:t>
            </w:r>
            <w:r w:rsidRPr="00E06E6A">
              <w:rPr>
                <w:rFonts w:eastAsia="仿宋_GB2312" w:hint="eastAsia"/>
                <w:kern w:val="0"/>
                <w:sz w:val="20"/>
                <w:szCs w:val="20"/>
              </w:rPr>
              <w:t>家，避免相互影响生产、作业安全。</w:t>
            </w:r>
          </w:p>
          <w:p w14:paraId="693836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前款规定的发包单位在地下矿山正常生产期间，不得将主通风、主提升、供排水、供配电、主供风系统及其设备设施的运行管理进行分项发包。</w:t>
            </w:r>
          </w:p>
        </w:tc>
        <w:tc>
          <w:tcPr>
            <w:tcW w:w="2349" w:type="dxa"/>
            <w:noWrap/>
            <w:vAlign w:val="center"/>
          </w:tcPr>
          <w:p w14:paraId="2CA193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4DAED7F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79EF7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87DE6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5111AB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w:t>
            </w:r>
            <w:r w:rsidRPr="00E06E6A">
              <w:rPr>
                <w:rFonts w:eastAsia="仿宋_GB2312" w:hint="eastAsia"/>
                <w:kern w:val="0"/>
                <w:sz w:val="20"/>
                <w:szCs w:val="20"/>
              </w:rPr>
              <w:lastRenderedPageBreak/>
              <w:t>者听证情况等内容。</w:t>
            </w:r>
          </w:p>
          <w:p w14:paraId="2DDCFD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12072B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38188C8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20D49B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176F58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5A3DC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A56BE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CE78C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A0A99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3B4CEF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w:t>
            </w:r>
            <w:r w:rsidRPr="00E06E6A">
              <w:rPr>
                <w:rFonts w:eastAsia="仿宋_GB2312" w:hint="eastAsia"/>
                <w:kern w:val="0"/>
                <w:sz w:val="20"/>
                <w:szCs w:val="20"/>
              </w:rPr>
              <w:lastRenderedPageBreak/>
              <w:t>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A73CD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79B47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B0284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A9BA8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094F3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D4BB2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BFE71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1B4CE5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7013BD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w:t>
            </w:r>
            <w:r w:rsidRPr="00E06E6A">
              <w:rPr>
                <w:rFonts w:eastAsia="仿宋_GB2312" w:hint="eastAsia"/>
                <w:kern w:val="0"/>
                <w:sz w:val="20"/>
                <w:szCs w:val="20"/>
              </w:rPr>
              <w:lastRenderedPageBreak/>
              <w:t>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05B50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0A3DFB0F" w14:textId="77777777" w:rsidR="006E7057" w:rsidRPr="00E06E6A" w:rsidRDefault="006E7057">
            <w:pPr>
              <w:spacing w:line="280" w:lineRule="exact"/>
              <w:rPr>
                <w:rFonts w:eastAsia="仿宋_GB2312"/>
                <w:kern w:val="0"/>
                <w:sz w:val="20"/>
                <w:szCs w:val="20"/>
              </w:rPr>
            </w:pPr>
          </w:p>
        </w:tc>
      </w:tr>
      <w:tr w:rsidR="006E7057" w:rsidRPr="00E06E6A" w14:paraId="3CF6BAF5" w14:textId="77777777">
        <w:trPr>
          <w:gridBefore w:val="1"/>
          <w:trHeight w:val="129"/>
          <w:jc w:val="center"/>
        </w:trPr>
        <w:tc>
          <w:tcPr>
            <w:tcW w:w="354" w:type="dxa"/>
            <w:noWrap/>
            <w:vAlign w:val="center"/>
          </w:tcPr>
          <w:p w14:paraId="3C4952D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3FB53F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BD06F5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对承包地下矿山工程的项目部负责人违反规定同时兼任其他工程的项</w:t>
            </w:r>
            <w:r w:rsidRPr="00E06E6A">
              <w:rPr>
                <w:rFonts w:eastAsia="仿宋_GB2312" w:hint="eastAsia"/>
                <w:kern w:val="0"/>
                <w:sz w:val="20"/>
                <w:szCs w:val="20"/>
              </w:rPr>
              <w:lastRenderedPageBreak/>
              <w:t>目部负责人的处罚</w:t>
            </w:r>
          </w:p>
        </w:tc>
        <w:tc>
          <w:tcPr>
            <w:tcW w:w="926" w:type="dxa"/>
            <w:noWrap/>
            <w:vAlign w:val="center"/>
          </w:tcPr>
          <w:p w14:paraId="464B2854" w14:textId="77777777" w:rsidR="006E7057" w:rsidRPr="00E06E6A" w:rsidRDefault="006E7057">
            <w:pPr>
              <w:spacing w:line="280" w:lineRule="exact"/>
              <w:rPr>
                <w:rFonts w:eastAsia="仿宋_GB2312"/>
                <w:kern w:val="0"/>
                <w:sz w:val="20"/>
                <w:szCs w:val="20"/>
              </w:rPr>
            </w:pPr>
          </w:p>
        </w:tc>
        <w:tc>
          <w:tcPr>
            <w:tcW w:w="1134" w:type="dxa"/>
            <w:noWrap/>
            <w:vAlign w:val="center"/>
          </w:tcPr>
          <w:p w14:paraId="4C56F74E"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3F5A4E8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0683F0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【部门规章】《非煤矿山外包工程安全管理暂行办法》（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23</w:t>
            </w:r>
            <w:r w:rsidRPr="00E06E6A">
              <w:rPr>
                <w:rFonts w:eastAsia="仿宋_GB2312" w:hint="eastAsia"/>
                <w:kern w:val="0"/>
                <w:sz w:val="20"/>
                <w:szCs w:val="20"/>
              </w:rPr>
              <w:t>日国家安全生产监督管理总局令第</w:t>
            </w:r>
            <w:r w:rsidRPr="00E06E6A">
              <w:rPr>
                <w:rFonts w:eastAsia="仿宋_GB2312"/>
                <w:kern w:val="0"/>
                <w:sz w:val="20"/>
                <w:szCs w:val="20"/>
              </w:rPr>
              <w:t>62</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w:t>
            </w:r>
            <w:r w:rsidRPr="00E06E6A">
              <w:rPr>
                <w:rFonts w:eastAsia="仿宋_GB2312" w:hint="eastAsia"/>
                <w:kern w:val="0"/>
                <w:sz w:val="20"/>
                <w:szCs w:val="20"/>
              </w:rPr>
              <w:lastRenderedPageBreak/>
              <w:t>令第</w:t>
            </w:r>
            <w:r w:rsidRPr="00E06E6A">
              <w:rPr>
                <w:rFonts w:eastAsia="仿宋_GB2312"/>
                <w:kern w:val="0"/>
                <w:sz w:val="20"/>
                <w:szCs w:val="20"/>
              </w:rPr>
              <w:t>78</w:t>
            </w:r>
            <w:r w:rsidRPr="00E06E6A">
              <w:rPr>
                <w:rFonts w:eastAsia="仿宋_GB2312" w:hint="eastAsia"/>
                <w:kern w:val="0"/>
                <w:sz w:val="20"/>
                <w:szCs w:val="20"/>
              </w:rPr>
              <w:t>号修正）第三十六条</w:t>
            </w:r>
            <w:r w:rsidRPr="00E06E6A">
              <w:rPr>
                <w:rFonts w:eastAsia="仿宋_GB2312"/>
                <w:kern w:val="0"/>
                <w:sz w:val="20"/>
                <w:szCs w:val="20"/>
              </w:rPr>
              <w:t xml:space="preserve">  </w:t>
            </w:r>
            <w:r w:rsidRPr="00E06E6A">
              <w:rPr>
                <w:rFonts w:eastAsia="仿宋_GB2312" w:hint="eastAsia"/>
                <w:kern w:val="0"/>
                <w:sz w:val="20"/>
                <w:szCs w:val="20"/>
              </w:rPr>
              <w:t>承包地下矿山工程的项目部负责人违反本办法第二十一条</w:t>
            </w:r>
            <w:r w:rsidRPr="00E06E6A">
              <w:rPr>
                <w:rFonts w:eastAsia="仿宋_GB2312"/>
                <w:kern w:val="0"/>
                <w:sz w:val="20"/>
                <w:szCs w:val="20"/>
              </w:rPr>
              <w:t xml:space="preserve">  </w:t>
            </w:r>
            <w:r w:rsidRPr="00E06E6A">
              <w:rPr>
                <w:rFonts w:eastAsia="仿宋_GB2312" w:hint="eastAsia"/>
                <w:kern w:val="0"/>
                <w:sz w:val="20"/>
                <w:szCs w:val="20"/>
              </w:rPr>
              <w:t>的规定，同时兼任其他工程的项目部负责人的，责令限期改正，处</w:t>
            </w:r>
            <w:r w:rsidRPr="00E06E6A">
              <w:rPr>
                <w:rFonts w:eastAsia="仿宋_GB2312"/>
                <w:kern w:val="0"/>
                <w:sz w:val="20"/>
                <w:szCs w:val="20"/>
              </w:rPr>
              <w:t>5000</w:t>
            </w:r>
            <w:r w:rsidRPr="00E06E6A">
              <w:rPr>
                <w:rFonts w:eastAsia="仿宋_GB2312" w:hint="eastAsia"/>
                <w:kern w:val="0"/>
                <w:sz w:val="20"/>
                <w:szCs w:val="20"/>
              </w:rPr>
              <w:t>元以上</w:t>
            </w:r>
            <w:r w:rsidRPr="00E06E6A">
              <w:rPr>
                <w:rFonts w:eastAsia="仿宋_GB2312"/>
                <w:kern w:val="0"/>
                <w:sz w:val="20"/>
                <w:szCs w:val="20"/>
              </w:rPr>
              <w:t>1</w:t>
            </w:r>
            <w:r w:rsidRPr="00E06E6A">
              <w:rPr>
                <w:rFonts w:eastAsia="仿宋_GB2312" w:hint="eastAsia"/>
                <w:kern w:val="0"/>
                <w:sz w:val="20"/>
                <w:szCs w:val="20"/>
              </w:rPr>
              <w:t>万元以下罚款。</w:t>
            </w:r>
          </w:p>
          <w:p w14:paraId="0EBBCA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第二十一条</w:t>
            </w:r>
            <w:r w:rsidRPr="00E06E6A">
              <w:rPr>
                <w:rFonts w:eastAsia="仿宋_GB2312"/>
                <w:kern w:val="0"/>
                <w:sz w:val="20"/>
                <w:szCs w:val="20"/>
              </w:rPr>
              <w:t xml:space="preserve">  </w:t>
            </w:r>
            <w:r w:rsidRPr="00E06E6A">
              <w:rPr>
                <w:rFonts w:eastAsia="仿宋_GB2312" w:hint="eastAsia"/>
                <w:kern w:val="0"/>
                <w:sz w:val="20"/>
                <w:szCs w:val="20"/>
              </w:rPr>
              <w:t>承包单位及其项目部应当根据承揽工程的规模和特点，依法健全安全生产责任体系，完善安全生产管理基本制度，设置安全生产管理机构，配备专职安全生产管理人员和有关工程技术人员。</w:t>
            </w:r>
          </w:p>
          <w:p w14:paraId="5555E6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承包地下矿山工程的项目部应当配备与工程施工作业相适应的专职工程技术人员，其中至少有</w:t>
            </w:r>
            <w:r w:rsidRPr="00E06E6A">
              <w:rPr>
                <w:rFonts w:eastAsia="仿宋_GB2312"/>
                <w:kern w:val="0"/>
                <w:sz w:val="20"/>
                <w:szCs w:val="20"/>
              </w:rPr>
              <w:t>1</w:t>
            </w:r>
            <w:r w:rsidRPr="00E06E6A">
              <w:rPr>
                <w:rFonts w:eastAsia="仿宋_GB2312" w:hint="eastAsia"/>
                <w:kern w:val="0"/>
                <w:sz w:val="20"/>
                <w:szCs w:val="20"/>
              </w:rPr>
              <w:t>名注册安全工程师或者具有</w:t>
            </w:r>
            <w:r w:rsidRPr="00E06E6A">
              <w:rPr>
                <w:rFonts w:eastAsia="仿宋_GB2312"/>
                <w:kern w:val="0"/>
                <w:sz w:val="20"/>
                <w:szCs w:val="20"/>
              </w:rPr>
              <w:t>5</w:t>
            </w:r>
            <w:r w:rsidRPr="00E06E6A">
              <w:rPr>
                <w:rFonts w:eastAsia="仿宋_GB2312" w:hint="eastAsia"/>
                <w:kern w:val="0"/>
                <w:sz w:val="20"/>
                <w:szCs w:val="20"/>
              </w:rPr>
              <w:t>年以上井下工作经验的安全生产管理人员。项目部具备初中以上文化程度的从业人员比例应当不低于</w:t>
            </w:r>
            <w:r w:rsidRPr="00E06E6A">
              <w:rPr>
                <w:rFonts w:eastAsia="仿宋_GB2312"/>
                <w:kern w:val="0"/>
                <w:sz w:val="20"/>
                <w:szCs w:val="20"/>
              </w:rPr>
              <w:t>50%</w:t>
            </w:r>
            <w:r w:rsidRPr="00E06E6A">
              <w:rPr>
                <w:rFonts w:eastAsia="仿宋_GB2312" w:hint="eastAsia"/>
                <w:kern w:val="0"/>
                <w:sz w:val="20"/>
                <w:szCs w:val="20"/>
              </w:rPr>
              <w:t>。</w:t>
            </w:r>
          </w:p>
          <w:p w14:paraId="5B850C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项目部负责人应当取得安全生产管理人员安全资格证。承包地下矿山工程的项目部负责人不得同时兼任其他工程的项目部负责人。</w:t>
            </w:r>
          </w:p>
        </w:tc>
        <w:tc>
          <w:tcPr>
            <w:tcW w:w="2349" w:type="dxa"/>
            <w:noWrap/>
            <w:vAlign w:val="center"/>
          </w:tcPr>
          <w:p w14:paraId="1A3FB6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w:t>
            </w:r>
            <w:r w:rsidRPr="00E06E6A">
              <w:rPr>
                <w:rFonts w:eastAsia="仿宋_GB2312" w:hint="eastAsia"/>
                <w:kern w:val="0"/>
                <w:sz w:val="20"/>
                <w:szCs w:val="20"/>
              </w:rPr>
              <w:lastRenderedPageBreak/>
              <w:t>查。</w:t>
            </w:r>
          </w:p>
          <w:p w14:paraId="195B2C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9D82C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552F72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1846AB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6A1DD7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15D04E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7360DF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w:t>
            </w:r>
            <w:r w:rsidRPr="00E06E6A">
              <w:rPr>
                <w:rFonts w:eastAsia="仿宋_GB2312" w:hint="eastAsia"/>
                <w:kern w:val="0"/>
                <w:sz w:val="20"/>
                <w:szCs w:val="20"/>
              </w:rPr>
              <w:lastRenderedPageBreak/>
              <w:t>罚情况的监督检查。</w:t>
            </w:r>
          </w:p>
          <w:p w14:paraId="666302B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7F6BB8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28218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w:t>
            </w:r>
            <w:r w:rsidRPr="00E06E6A">
              <w:rPr>
                <w:rFonts w:eastAsia="仿宋_GB2312" w:hint="eastAsia"/>
                <w:kern w:val="0"/>
                <w:sz w:val="20"/>
                <w:szCs w:val="20"/>
              </w:rPr>
              <w:lastRenderedPageBreak/>
              <w:t>的，有权依法申请行政复议或者提起行政诉讼。公民、法人或者其他组织因行政机关违法给予行政处罚受到损害的，有权依法提出赔偿要求。</w:t>
            </w:r>
          </w:p>
          <w:p w14:paraId="33E498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3C709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5C363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3D527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359CA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w:t>
            </w:r>
            <w:r w:rsidRPr="00E06E6A">
              <w:rPr>
                <w:rFonts w:eastAsia="仿宋_GB2312" w:hint="eastAsia"/>
                <w:kern w:val="0"/>
                <w:sz w:val="20"/>
                <w:szCs w:val="20"/>
              </w:rPr>
              <w:lastRenderedPageBreak/>
              <w:t>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6AADE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41653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7884C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2D8B8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F1A98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A5775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7831740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w:t>
            </w:r>
            <w:r w:rsidRPr="00E06E6A">
              <w:rPr>
                <w:rFonts w:eastAsia="仿宋_GB2312" w:hint="eastAsia"/>
                <w:kern w:val="0"/>
                <w:sz w:val="20"/>
                <w:szCs w:val="20"/>
              </w:rPr>
              <w:lastRenderedPageBreak/>
              <w:t>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1C3DB6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w:t>
            </w:r>
            <w:r w:rsidRPr="00E06E6A">
              <w:rPr>
                <w:rFonts w:eastAsia="仿宋_GB2312" w:hint="eastAsia"/>
                <w:kern w:val="0"/>
                <w:sz w:val="20"/>
                <w:szCs w:val="20"/>
              </w:rPr>
              <w:lastRenderedPageBreak/>
              <w:t>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068BFA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w:t>
            </w:r>
            <w:r w:rsidRPr="00E06E6A">
              <w:rPr>
                <w:rFonts w:eastAsia="仿宋_GB2312" w:hint="eastAsia"/>
                <w:kern w:val="0"/>
                <w:sz w:val="20"/>
                <w:szCs w:val="20"/>
              </w:rPr>
              <w:lastRenderedPageBreak/>
              <w:t>件中明确的免责情形。</w:t>
            </w:r>
          </w:p>
        </w:tc>
        <w:tc>
          <w:tcPr>
            <w:tcW w:w="829" w:type="dxa"/>
            <w:noWrap/>
            <w:vAlign w:val="center"/>
          </w:tcPr>
          <w:p w14:paraId="4312A2A7" w14:textId="77777777" w:rsidR="006E7057" w:rsidRPr="00E06E6A" w:rsidRDefault="006E7057">
            <w:pPr>
              <w:spacing w:line="280" w:lineRule="exact"/>
              <w:rPr>
                <w:rFonts w:eastAsia="仿宋_GB2312"/>
                <w:kern w:val="0"/>
                <w:sz w:val="20"/>
                <w:szCs w:val="20"/>
              </w:rPr>
            </w:pPr>
          </w:p>
        </w:tc>
      </w:tr>
      <w:tr w:rsidR="006E7057" w:rsidRPr="00E06E6A" w14:paraId="52E9F7F5" w14:textId="77777777">
        <w:trPr>
          <w:gridBefore w:val="1"/>
          <w:trHeight w:val="129"/>
          <w:jc w:val="center"/>
        </w:trPr>
        <w:tc>
          <w:tcPr>
            <w:tcW w:w="354" w:type="dxa"/>
            <w:noWrap/>
            <w:vAlign w:val="center"/>
          </w:tcPr>
          <w:p w14:paraId="606F1E1F"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1E3724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DA4515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对承包单位违反规定将发包单位投入的安全资金挪作他用或未按照规定排查治理事故隐患的处罚</w:t>
            </w:r>
          </w:p>
        </w:tc>
        <w:tc>
          <w:tcPr>
            <w:tcW w:w="926" w:type="dxa"/>
            <w:noWrap/>
            <w:vAlign w:val="center"/>
          </w:tcPr>
          <w:p w14:paraId="13D1ED0C" w14:textId="77777777" w:rsidR="006E7057" w:rsidRPr="00E06E6A" w:rsidRDefault="006E7057">
            <w:pPr>
              <w:spacing w:line="280" w:lineRule="exact"/>
              <w:rPr>
                <w:rFonts w:eastAsia="仿宋_GB2312"/>
                <w:kern w:val="0"/>
                <w:sz w:val="20"/>
                <w:szCs w:val="20"/>
              </w:rPr>
            </w:pPr>
          </w:p>
        </w:tc>
        <w:tc>
          <w:tcPr>
            <w:tcW w:w="1134" w:type="dxa"/>
            <w:noWrap/>
            <w:vAlign w:val="center"/>
          </w:tcPr>
          <w:p w14:paraId="777FA8CB"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777B5FD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5319A5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【部门规章】《非煤矿山外包工程安全管理暂行办法》（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23</w:t>
            </w:r>
            <w:r w:rsidRPr="00E06E6A">
              <w:rPr>
                <w:rFonts w:eastAsia="仿宋_GB2312" w:hint="eastAsia"/>
                <w:kern w:val="0"/>
                <w:sz w:val="20"/>
                <w:szCs w:val="20"/>
              </w:rPr>
              <w:t>日国家安全生产监督管理总局令第</w:t>
            </w:r>
            <w:r w:rsidRPr="00E06E6A">
              <w:rPr>
                <w:rFonts w:eastAsia="仿宋_GB2312"/>
                <w:kern w:val="0"/>
                <w:sz w:val="20"/>
                <w:szCs w:val="20"/>
              </w:rPr>
              <w:t>62</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号修正）第三十七条</w:t>
            </w:r>
            <w:r w:rsidRPr="00E06E6A">
              <w:rPr>
                <w:rFonts w:eastAsia="仿宋_GB2312"/>
                <w:kern w:val="0"/>
                <w:sz w:val="20"/>
                <w:szCs w:val="20"/>
              </w:rPr>
              <w:t xml:space="preserve">  </w:t>
            </w:r>
            <w:r w:rsidRPr="00E06E6A">
              <w:rPr>
                <w:rFonts w:eastAsia="仿宋_GB2312" w:hint="eastAsia"/>
                <w:kern w:val="0"/>
                <w:sz w:val="20"/>
                <w:szCs w:val="20"/>
              </w:rPr>
              <w:t>承包单位违反本办法第二十二条</w:t>
            </w:r>
            <w:r w:rsidRPr="00E06E6A">
              <w:rPr>
                <w:rFonts w:eastAsia="仿宋_GB2312"/>
                <w:kern w:val="0"/>
                <w:sz w:val="20"/>
                <w:szCs w:val="20"/>
              </w:rPr>
              <w:t xml:space="preserve">  </w:t>
            </w:r>
            <w:r w:rsidRPr="00E06E6A">
              <w:rPr>
                <w:rFonts w:eastAsia="仿宋_GB2312" w:hint="eastAsia"/>
                <w:kern w:val="0"/>
                <w:sz w:val="20"/>
                <w:szCs w:val="20"/>
              </w:rPr>
              <w:t>的规定，将发包单位投入的安全资金挪作他用的，责令限期改正，给予警告，并处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万元以下罚款。</w:t>
            </w:r>
          </w:p>
          <w:p w14:paraId="19F602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承包单位未按照本办法第二十三条</w:t>
            </w:r>
            <w:r w:rsidRPr="00E06E6A">
              <w:rPr>
                <w:rFonts w:eastAsia="仿宋_GB2312"/>
                <w:kern w:val="0"/>
                <w:sz w:val="20"/>
                <w:szCs w:val="20"/>
              </w:rPr>
              <w:t xml:space="preserve">  </w:t>
            </w:r>
            <w:r w:rsidRPr="00E06E6A">
              <w:rPr>
                <w:rFonts w:eastAsia="仿宋_GB2312" w:hint="eastAsia"/>
                <w:kern w:val="0"/>
                <w:sz w:val="20"/>
                <w:szCs w:val="20"/>
              </w:rPr>
              <w:t>的规定排查治理事故隐患的，责令立即消除或者限期消除；承包单位拒不执行的，责令停产停业整顿，并处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万元以下的罚款，对其直接负责的主管人员和其他直接责任人员处</w:t>
            </w:r>
            <w:r w:rsidRPr="00E06E6A">
              <w:rPr>
                <w:rFonts w:eastAsia="仿宋_GB2312"/>
                <w:kern w:val="0"/>
                <w:sz w:val="20"/>
                <w:szCs w:val="20"/>
              </w:rPr>
              <w:t>2</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w:t>
            </w:r>
          </w:p>
          <w:p w14:paraId="0DDAAA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第二十二条</w:t>
            </w:r>
            <w:r w:rsidRPr="00E06E6A">
              <w:rPr>
                <w:rFonts w:eastAsia="仿宋_GB2312"/>
                <w:kern w:val="0"/>
                <w:sz w:val="20"/>
                <w:szCs w:val="20"/>
              </w:rPr>
              <w:t xml:space="preserve">  </w:t>
            </w:r>
            <w:r w:rsidRPr="00E06E6A">
              <w:rPr>
                <w:rFonts w:eastAsia="仿宋_GB2312" w:hint="eastAsia"/>
                <w:kern w:val="0"/>
                <w:sz w:val="20"/>
                <w:szCs w:val="20"/>
              </w:rPr>
              <w:t>承包单位应当</w:t>
            </w:r>
            <w:r w:rsidRPr="00E06E6A">
              <w:rPr>
                <w:rFonts w:eastAsia="仿宋_GB2312" w:hint="eastAsia"/>
                <w:kern w:val="0"/>
                <w:sz w:val="20"/>
                <w:szCs w:val="20"/>
              </w:rPr>
              <w:lastRenderedPageBreak/>
              <w:t>依照法律、法规、规章的规定以及承包合同和安全生产管理协议的约定，及时将发包单位投入的安全资金落实到位，不得挪作他用。</w:t>
            </w:r>
          </w:p>
          <w:p w14:paraId="18D600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第二十三条</w:t>
            </w:r>
            <w:r w:rsidRPr="00E06E6A">
              <w:rPr>
                <w:rFonts w:eastAsia="仿宋_GB2312"/>
                <w:kern w:val="0"/>
                <w:sz w:val="20"/>
                <w:szCs w:val="20"/>
              </w:rPr>
              <w:t xml:space="preserve">  </w:t>
            </w:r>
            <w:r w:rsidRPr="00E06E6A">
              <w:rPr>
                <w:rFonts w:eastAsia="仿宋_GB2312" w:hint="eastAsia"/>
                <w:kern w:val="0"/>
                <w:sz w:val="20"/>
                <w:szCs w:val="20"/>
              </w:rPr>
              <w:t>承包单位应当依照有关规定制定施工方案，加强现场作业安全管理，及时发现并消除事故隐患，落实各项规章制度和安全操作规程。</w:t>
            </w:r>
          </w:p>
          <w:p w14:paraId="64D5DD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承包单位发现事故隐患后应当立即治理；不能立即治理的应当采取必要的防范措施，并及时书面报告发包单位协商解决，消除事故隐患。</w:t>
            </w:r>
          </w:p>
          <w:p w14:paraId="7BA3BB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地下矿山工程承包单位及其项目部的主要负责人和领导班子其他成员应当严格依照《金属非金属地下矿山企业领导带班下井及监督检查暂行规定》执行带班下井制度。</w:t>
            </w:r>
          </w:p>
        </w:tc>
        <w:tc>
          <w:tcPr>
            <w:tcW w:w="2349" w:type="dxa"/>
            <w:noWrap/>
            <w:vAlign w:val="center"/>
          </w:tcPr>
          <w:p w14:paraId="536AA9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3DE293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8477D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w:t>
            </w:r>
            <w:r w:rsidRPr="00E06E6A">
              <w:rPr>
                <w:rFonts w:eastAsia="仿宋_GB2312" w:hint="eastAsia"/>
                <w:kern w:val="0"/>
                <w:sz w:val="20"/>
                <w:szCs w:val="20"/>
              </w:rPr>
              <w:lastRenderedPageBreak/>
              <w:t>罚种类和幅度、当事人陈述和申辩理由等方面进行审查，出具审查意见。</w:t>
            </w:r>
          </w:p>
          <w:p w14:paraId="29A1DA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415813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6AEA72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3F47E0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436E8A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02BA12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376DA8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4E876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50C7E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B65FE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2E84F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52B7B2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02084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A8055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85C7C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w:t>
            </w:r>
            <w:r w:rsidRPr="00E06E6A">
              <w:rPr>
                <w:rFonts w:eastAsia="仿宋_GB2312" w:hint="eastAsia"/>
                <w:kern w:val="0"/>
                <w:sz w:val="20"/>
                <w:szCs w:val="20"/>
              </w:rPr>
              <w:lastRenderedPageBreak/>
              <w:t>定的期限内，予以履行。</w:t>
            </w:r>
          </w:p>
          <w:p w14:paraId="4F173C9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97BBC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AF69B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1A7E6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314156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r>
            <w:r w:rsidRPr="00E06E6A">
              <w:rPr>
                <w:rFonts w:eastAsia="仿宋_GB2312"/>
                <w:kern w:val="0"/>
                <w:sz w:val="20"/>
                <w:szCs w:val="20"/>
              </w:rPr>
              <w:lastRenderedPageBreak/>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32AAA0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w:t>
            </w:r>
            <w:r w:rsidRPr="00E06E6A">
              <w:rPr>
                <w:rFonts w:eastAsia="仿宋_GB2312" w:hint="eastAsia"/>
                <w:kern w:val="0"/>
                <w:sz w:val="20"/>
                <w:szCs w:val="20"/>
              </w:rPr>
              <w:lastRenderedPageBreak/>
              <w:t>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56E9AA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D3EF280" w14:textId="77777777" w:rsidR="006E7057" w:rsidRPr="00E06E6A" w:rsidRDefault="006E7057">
            <w:pPr>
              <w:spacing w:line="280" w:lineRule="exact"/>
              <w:rPr>
                <w:rFonts w:eastAsia="仿宋_GB2312"/>
                <w:kern w:val="0"/>
                <w:sz w:val="20"/>
                <w:szCs w:val="20"/>
              </w:rPr>
            </w:pPr>
          </w:p>
        </w:tc>
      </w:tr>
      <w:tr w:rsidR="006E7057" w:rsidRPr="00E06E6A" w14:paraId="3AFD44BB" w14:textId="77777777">
        <w:trPr>
          <w:gridBefore w:val="1"/>
          <w:trHeight w:val="129"/>
          <w:jc w:val="center"/>
        </w:trPr>
        <w:tc>
          <w:tcPr>
            <w:tcW w:w="354" w:type="dxa"/>
            <w:noWrap/>
            <w:vAlign w:val="center"/>
          </w:tcPr>
          <w:p w14:paraId="74DA5B9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7F813F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3236E8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对承包单位违反规定对项目部疏于管理未定期对项目部人员进行安全生产教育培训与考核或未对项目部进行安全生产检查的处罚</w:t>
            </w:r>
          </w:p>
        </w:tc>
        <w:tc>
          <w:tcPr>
            <w:tcW w:w="926" w:type="dxa"/>
            <w:noWrap/>
            <w:vAlign w:val="center"/>
          </w:tcPr>
          <w:p w14:paraId="0153417B" w14:textId="77777777" w:rsidR="006E7057" w:rsidRPr="00E06E6A" w:rsidRDefault="006E7057">
            <w:pPr>
              <w:spacing w:line="280" w:lineRule="exact"/>
              <w:rPr>
                <w:rFonts w:eastAsia="仿宋_GB2312"/>
                <w:kern w:val="0"/>
                <w:sz w:val="20"/>
                <w:szCs w:val="20"/>
              </w:rPr>
            </w:pPr>
          </w:p>
        </w:tc>
        <w:tc>
          <w:tcPr>
            <w:tcW w:w="1134" w:type="dxa"/>
            <w:noWrap/>
            <w:vAlign w:val="center"/>
          </w:tcPr>
          <w:p w14:paraId="7203AD67"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2202F3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77C01F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【部门规章】《非煤矿山外包工程安全管理暂行办法》（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23</w:t>
            </w:r>
            <w:r w:rsidRPr="00E06E6A">
              <w:rPr>
                <w:rFonts w:eastAsia="仿宋_GB2312" w:hint="eastAsia"/>
                <w:kern w:val="0"/>
                <w:sz w:val="20"/>
                <w:szCs w:val="20"/>
              </w:rPr>
              <w:t>日国家安全生产监督管理总局令第</w:t>
            </w:r>
            <w:r w:rsidRPr="00E06E6A">
              <w:rPr>
                <w:rFonts w:eastAsia="仿宋_GB2312"/>
                <w:kern w:val="0"/>
                <w:sz w:val="20"/>
                <w:szCs w:val="20"/>
              </w:rPr>
              <w:t>62</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号修正）第三十八条</w:t>
            </w:r>
            <w:r w:rsidRPr="00E06E6A">
              <w:rPr>
                <w:rFonts w:eastAsia="仿宋_GB2312"/>
                <w:kern w:val="0"/>
                <w:sz w:val="20"/>
                <w:szCs w:val="20"/>
              </w:rPr>
              <w:t xml:space="preserve">  </w:t>
            </w:r>
            <w:r w:rsidRPr="00E06E6A">
              <w:rPr>
                <w:rFonts w:eastAsia="仿宋_GB2312" w:hint="eastAsia"/>
                <w:kern w:val="0"/>
                <w:sz w:val="20"/>
                <w:szCs w:val="20"/>
              </w:rPr>
              <w:t>承包单位违反本办法第二十条</w:t>
            </w:r>
            <w:r w:rsidRPr="00E06E6A">
              <w:rPr>
                <w:rFonts w:eastAsia="仿宋_GB2312"/>
                <w:kern w:val="0"/>
                <w:sz w:val="20"/>
                <w:szCs w:val="20"/>
              </w:rPr>
              <w:t xml:space="preserve">  </w:t>
            </w:r>
            <w:r w:rsidRPr="00E06E6A">
              <w:rPr>
                <w:rFonts w:eastAsia="仿宋_GB2312" w:hint="eastAsia"/>
                <w:kern w:val="0"/>
                <w:sz w:val="20"/>
                <w:szCs w:val="20"/>
              </w:rPr>
              <w:t>规定对项目部疏于管理，未定期对项目部人员进行安全生产教育培训与考核或者未对项目部进行安全生产检查的，责令限期改正，可以处</w:t>
            </w:r>
            <w:r w:rsidRPr="00E06E6A">
              <w:rPr>
                <w:rFonts w:eastAsia="仿宋_GB2312"/>
                <w:kern w:val="0"/>
                <w:sz w:val="20"/>
                <w:szCs w:val="20"/>
              </w:rPr>
              <w:t>5</w:t>
            </w:r>
            <w:r w:rsidRPr="00E06E6A">
              <w:rPr>
                <w:rFonts w:eastAsia="仿宋_GB2312" w:hint="eastAsia"/>
                <w:kern w:val="0"/>
                <w:sz w:val="20"/>
                <w:szCs w:val="20"/>
              </w:rPr>
              <w:t>万元以下的罚款；逾期未改正的，责令停产停业整顿，并处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万元以下的罚款，对其直接负责的主管人员和其他直接责任人员处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2</w:t>
            </w:r>
            <w:r w:rsidRPr="00E06E6A">
              <w:rPr>
                <w:rFonts w:eastAsia="仿宋_GB2312" w:hint="eastAsia"/>
                <w:kern w:val="0"/>
                <w:sz w:val="20"/>
                <w:szCs w:val="20"/>
              </w:rPr>
              <w:t>万元以下的罚款。</w:t>
            </w:r>
          </w:p>
          <w:p w14:paraId="2093DE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承包单位允许他人以本单位的名义承揽工程的，移送有关部门依法处理。</w:t>
            </w:r>
          </w:p>
          <w:p w14:paraId="63D8D1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第二十条</w:t>
            </w:r>
            <w:r w:rsidRPr="00E06E6A">
              <w:rPr>
                <w:rFonts w:eastAsia="仿宋_GB2312"/>
                <w:kern w:val="0"/>
                <w:sz w:val="20"/>
                <w:szCs w:val="20"/>
              </w:rPr>
              <w:t xml:space="preserve">  </w:t>
            </w:r>
            <w:r w:rsidRPr="00E06E6A">
              <w:rPr>
                <w:rFonts w:eastAsia="仿宋_GB2312" w:hint="eastAsia"/>
                <w:kern w:val="0"/>
                <w:sz w:val="20"/>
                <w:szCs w:val="20"/>
              </w:rPr>
              <w:t>承包单位应当加强对所属项目部的安全管理，每半年至少进行一次安全生产检查，对项目部人员每年至少进行一次安全生产教育培训与考核。</w:t>
            </w:r>
          </w:p>
          <w:p w14:paraId="0FF264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禁止承包单位以转让、出租、出借资质证书等方式允许他人以本单位的名义承揽工程。</w:t>
            </w:r>
          </w:p>
        </w:tc>
        <w:tc>
          <w:tcPr>
            <w:tcW w:w="2349" w:type="dxa"/>
            <w:noWrap/>
            <w:vAlign w:val="center"/>
          </w:tcPr>
          <w:p w14:paraId="60F6EE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7C1FA9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5A640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5F9DF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4E10B3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w:t>
            </w:r>
            <w:r w:rsidRPr="00E06E6A">
              <w:rPr>
                <w:rFonts w:eastAsia="仿宋_GB2312" w:hint="eastAsia"/>
                <w:kern w:val="0"/>
                <w:sz w:val="20"/>
                <w:szCs w:val="20"/>
              </w:rPr>
              <w:lastRenderedPageBreak/>
              <w:t>罚告知、当事人陈述申辩或者听证情况等内容。</w:t>
            </w:r>
          </w:p>
          <w:p w14:paraId="71D1B9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15CDBE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110970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323750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0F0944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19A6A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BFAF2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547ED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3743C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D2F29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w:t>
            </w:r>
            <w:r w:rsidRPr="00E06E6A">
              <w:rPr>
                <w:rFonts w:eastAsia="仿宋_GB2312" w:hint="eastAsia"/>
                <w:kern w:val="0"/>
                <w:sz w:val="20"/>
                <w:szCs w:val="20"/>
              </w:rPr>
              <w:lastRenderedPageBreak/>
              <w:t>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54918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0322E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02613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FD1F6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4E9E5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C17A7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28518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66FBA6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5F38B1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w:t>
            </w:r>
            <w:r w:rsidRPr="00E06E6A">
              <w:rPr>
                <w:rFonts w:eastAsia="仿宋_GB2312" w:hint="eastAsia"/>
                <w:kern w:val="0"/>
                <w:sz w:val="20"/>
                <w:szCs w:val="20"/>
              </w:rPr>
              <w:lastRenderedPageBreak/>
              <w:t>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CFB53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0BA6D3A" w14:textId="77777777" w:rsidR="006E7057" w:rsidRPr="00E06E6A" w:rsidRDefault="006E7057">
            <w:pPr>
              <w:spacing w:line="280" w:lineRule="exact"/>
              <w:rPr>
                <w:rFonts w:eastAsia="仿宋_GB2312"/>
                <w:kern w:val="0"/>
                <w:sz w:val="20"/>
                <w:szCs w:val="20"/>
              </w:rPr>
            </w:pPr>
          </w:p>
        </w:tc>
      </w:tr>
      <w:tr w:rsidR="006E7057" w:rsidRPr="00E06E6A" w14:paraId="44B8BA87" w14:textId="77777777">
        <w:trPr>
          <w:gridBefore w:val="1"/>
          <w:trHeight w:val="129"/>
          <w:jc w:val="center"/>
        </w:trPr>
        <w:tc>
          <w:tcPr>
            <w:tcW w:w="354" w:type="dxa"/>
            <w:noWrap/>
            <w:vAlign w:val="center"/>
          </w:tcPr>
          <w:p w14:paraId="21427AC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E6BCFC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90F99D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对承包单位违反规定在登记注册的省、自治区、直辖市以外</w:t>
            </w:r>
            <w:r w:rsidRPr="00E06E6A">
              <w:rPr>
                <w:rFonts w:eastAsia="仿宋_GB2312" w:hint="eastAsia"/>
                <w:kern w:val="0"/>
                <w:sz w:val="20"/>
                <w:szCs w:val="20"/>
              </w:rPr>
              <w:lastRenderedPageBreak/>
              <w:t>从事施工作业，作业所在地安监部门书面报告本单位有关资质及承包工程情况的处罚</w:t>
            </w:r>
          </w:p>
        </w:tc>
        <w:tc>
          <w:tcPr>
            <w:tcW w:w="926" w:type="dxa"/>
            <w:noWrap/>
            <w:vAlign w:val="center"/>
          </w:tcPr>
          <w:p w14:paraId="468E2ABE" w14:textId="77777777" w:rsidR="006E7057" w:rsidRPr="00E06E6A" w:rsidRDefault="006E7057">
            <w:pPr>
              <w:spacing w:line="280" w:lineRule="exact"/>
              <w:rPr>
                <w:rFonts w:eastAsia="仿宋_GB2312"/>
                <w:kern w:val="0"/>
                <w:sz w:val="20"/>
                <w:szCs w:val="20"/>
              </w:rPr>
            </w:pPr>
          </w:p>
        </w:tc>
        <w:tc>
          <w:tcPr>
            <w:tcW w:w="1134" w:type="dxa"/>
            <w:noWrap/>
            <w:vAlign w:val="center"/>
          </w:tcPr>
          <w:p w14:paraId="570AA01A"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4DACE08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7C2FA2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【部门规章】《非煤矿山外包工程安全管理暂行办法》（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23</w:t>
            </w:r>
            <w:r w:rsidRPr="00E06E6A">
              <w:rPr>
                <w:rFonts w:eastAsia="仿宋_GB2312" w:hint="eastAsia"/>
                <w:kern w:val="0"/>
                <w:sz w:val="20"/>
                <w:szCs w:val="20"/>
              </w:rPr>
              <w:t>日国家安全生产监督管理总局令第</w:t>
            </w:r>
            <w:r w:rsidRPr="00E06E6A">
              <w:rPr>
                <w:rFonts w:eastAsia="仿宋_GB2312"/>
                <w:kern w:val="0"/>
                <w:sz w:val="20"/>
                <w:szCs w:val="20"/>
              </w:rPr>
              <w:t>62</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lastRenderedPageBreak/>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号修正）第三十九条</w:t>
            </w:r>
            <w:r w:rsidRPr="00E06E6A">
              <w:rPr>
                <w:rFonts w:eastAsia="仿宋_GB2312"/>
                <w:kern w:val="0"/>
                <w:sz w:val="20"/>
                <w:szCs w:val="20"/>
              </w:rPr>
              <w:t xml:space="preserve">  </w:t>
            </w:r>
            <w:r w:rsidRPr="00E06E6A">
              <w:rPr>
                <w:rFonts w:eastAsia="仿宋_GB2312" w:hint="eastAsia"/>
                <w:kern w:val="0"/>
                <w:sz w:val="20"/>
                <w:szCs w:val="20"/>
              </w:rPr>
              <w:t>承包单位违反本办法第二十七条</w:t>
            </w:r>
            <w:r w:rsidRPr="00E06E6A">
              <w:rPr>
                <w:rFonts w:eastAsia="仿宋_GB2312"/>
                <w:kern w:val="0"/>
                <w:sz w:val="20"/>
                <w:szCs w:val="20"/>
              </w:rPr>
              <w:t xml:space="preserve">  </w:t>
            </w:r>
            <w:r w:rsidRPr="00E06E6A">
              <w:rPr>
                <w:rFonts w:eastAsia="仿宋_GB2312" w:hint="eastAsia"/>
                <w:kern w:val="0"/>
                <w:sz w:val="20"/>
                <w:szCs w:val="20"/>
              </w:rPr>
              <w:t>的规定，在登记注册的省、自治区、直辖市以外从事施工作业，未向作业所在地县级人民政府安全生产监督管理部门书面报告本单位取得有关许可和施工资质，以及所承包工程情况的，责令限期改正，处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4A8CCA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第二十七条</w:t>
            </w:r>
            <w:r w:rsidRPr="00E06E6A">
              <w:rPr>
                <w:rFonts w:eastAsia="仿宋_GB2312"/>
                <w:kern w:val="0"/>
                <w:sz w:val="20"/>
                <w:szCs w:val="20"/>
              </w:rPr>
              <w:t xml:space="preserve">  </w:t>
            </w:r>
            <w:r w:rsidRPr="00E06E6A">
              <w:rPr>
                <w:rFonts w:eastAsia="仿宋_GB2312" w:hint="eastAsia"/>
                <w:kern w:val="0"/>
                <w:sz w:val="20"/>
                <w:szCs w:val="20"/>
              </w:rPr>
              <w:t>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tc>
        <w:tc>
          <w:tcPr>
            <w:tcW w:w="2349" w:type="dxa"/>
            <w:noWrap/>
            <w:vAlign w:val="center"/>
          </w:tcPr>
          <w:p w14:paraId="163AF3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w:t>
            </w:r>
            <w:r w:rsidRPr="00E06E6A">
              <w:rPr>
                <w:rFonts w:eastAsia="仿宋_GB2312" w:hint="eastAsia"/>
                <w:kern w:val="0"/>
                <w:sz w:val="20"/>
                <w:szCs w:val="20"/>
              </w:rPr>
              <w:lastRenderedPageBreak/>
              <w:t>进行审核，决定是否立案调查。</w:t>
            </w:r>
          </w:p>
          <w:p w14:paraId="6EA105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2558C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70689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70D50F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38C7FB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6B0C17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4A0124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w:t>
            </w:r>
            <w:r w:rsidRPr="00E06E6A">
              <w:rPr>
                <w:rFonts w:eastAsia="仿宋_GB2312" w:hint="eastAsia"/>
                <w:kern w:val="0"/>
                <w:sz w:val="20"/>
                <w:szCs w:val="20"/>
              </w:rPr>
              <w:lastRenderedPageBreak/>
              <w:t>全生产监察支队）：对其处罚情况的监督检查。</w:t>
            </w:r>
          </w:p>
          <w:p w14:paraId="28F412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368386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EC3A9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w:t>
            </w:r>
            <w:r w:rsidRPr="00E06E6A">
              <w:rPr>
                <w:rFonts w:eastAsia="仿宋_GB2312" w:hint="eastAsia"/>
                <w:kern w:val="0"/>
                <w:sz w:val="20"/>
                <w:szCs w:val="20"/>
              </w:rPr>
              <w:lastRenderedPageBreak/>
              <w:t>有陈述权、申辩权；对行政处罚不服的，有权依法申请行政复议或者提起行政诉讼。公民、法人或者其他组织因行政机关违法给予行政处罚受到损害的，有权依法提出赔偿要求。</w:t>
            </w:r>
          </w:p>
          <w:p w14:paraId="635C1D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FE3CC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4131DB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0C3841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7AEF6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w:t>
            </w:r>
            <w:r w:rsidRPr="00E06E6A">
              <w:rPr>
                <w:rFonts w:eastAsia="仿宋_GB2312" w:hint="eastAsia"/>
                <w:kern w:val="0"/>
                <w:sz w:val="20"/>
                <w:szCs w:val="20"/>
              </w:rPr>
              <w:lastRenderedPageBreak/>
              <w:t>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E296F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6A69C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0BD54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A633C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C03FA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FAAC0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64AF67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w:t>
            </w:r>
            <w:r w:rsidRPr="00E06E6A">
              <w:rPr>
                <w:rFonts w:eastAsia="仿宋_GB2312" w:hint="eastAsia"/>
                <w:kern w:val="0"/>
                <w:sz w:val="20"/>
                <w:szCs w:val="20"/>
              </w:rPr>
              <w:lastRenderedPageBreak/>
              <w:t>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3812FC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w:t>
            </w:r>
            <w:r w:rsidRPr="00E06E6A">
              <w:rPr>
                <w:rFonts w:eastAsia="仿宋_GB2312" w:hint="eastAsia"/>
                <w:kern w:val="0"/>
                <w:sz w:val="20"/>
                <w:szCs w:val="20"/>
              </w:rPr>
              <w:lastRenderedPageBreak/>
              <w:t>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B6513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w:t>
            </w:r>
            <w:r w:rsidRPr="00E06E6A">
              <w:rPr>
                <w:rFonts w:eastAsia="仿宋_GB2312" w:hint="eastAsia"/>
                <w:kern w:val="0"/>
                <w:sz w:val="20"/>
                <w:szCs w:val="20"/>
              </w:rPr>
              <w:lastRenderedPageBreak/>
              <w:t>府有关文件中明确的免责情形。</w:t>
            </w:r>
          </w:p>
        </w:tc>
        <w:tc>
          <w:tcPr>
            <w:tcW w:w="829" w:type="dxa"/>
            <w:noWrap/>
            <w:vAlign w:val="center"/>
          </w:tcPr>
          <w:p w14:paraId="7FADAC52" w14:textId="77777777" w:rsidR="006E7057" w:rsidRPr="00E06E6A" w:rsidRDefault="006E7057">
            <w:pPr>
              <w:spacing w:line="280" w:lineRule="exact"/>
              <w:rPr>
                <w:rFonts w:eastAsia="仿宋_GB2312"/>
                <w:kern w:val="0"/>
                <w:sz w:val="20"/>
                <w:szCs w:val="20"/>
              </w:rPr>
            </w:pPr>
          </w:p>
        </w:tc>
      </w:tr>
      <w:tr w:rsidR="006E7057" w:rsidRPr="00E06E6A" w14:paraId="641F5985" w14:textId="77777777">
        <w:trPr>
          <w:gridBefore w:val="1"/>
          <w:trHeight w:val="129"/>
          <w:jc w:val="center"/>
        </w:trPr>
        <w:tc>
          <w:tcPr>
            <w:tcW w:w="354" w:type="dxa"/>
            <w:noWrap/>
            <w:vAlign w:val="center"/>
          </w:tcPr>
          <w:p w14:paraId="7DD8A6E1"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B86FDC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4C26E7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对小型露天采石场未配备专业技术人员或聘用专业技术人员、注册安全工程师、委托相关技术服务机构为其提供安全生产管理服务的处罚</w:t>
            </w:r>
          </w:p>
        </w:tc>
        <w:tc>
          <w:tcPr>
            <w:tcW w:w="926" w:type="dxa"/>
            <w:noWrap/>
            <w:vAlign w:val="center"/>
          </w:tcPr>
          <w:p w14:paraId="3214CDD5" w14:textId="77777777" w:rsidR="006E7057" w:rsidRPr="00E06E6A" w:rsidRDefault="006E7057">
            <w:pPr>
              <w:spacing w:line="280" w:lineRule="exact"/>
              <w:rPr>
                <w:rFonts w:eastAsia="仿宋_GB2312"/>
                <w:kern w:val="0"/>
                <w:sz w:val="20"/>
                <w:szCs w:val="20"/>
              </w:rPr>
            </w:pPr>
          </w:p>
        </w:tc>
        <w:tc>
          <w:tcPr>
            <w:tcW w:w="1134" w:type="dxa"/>
            <w:noWrap/>
            <w:vAlign w:val="center"/>
          </w:tcPr>
          <w:p w14:paraId="63292EDB"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3DF7768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598AF3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【部门规章】《小型露天采石场安全管理与监督检查规定》（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日国家安全生产监督管理总局令第</w:t>
            </w:r>
            <w:r w:rsidRPr="00E06E6A">
              <w:rPr>
                <w:rFonts w:eastAsia="仿宋_GB2312"/>
                <w:kern w:val="0"/>
                <w:sz w:val="20"/>
                <w:szCs w:val="20"/>
              </w:rPr>
              <w:t>39</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w:t>
            </w:r>
            <w:r w:rsidRPr="00E06E6A">
              <w:rPr>
                <w:rFonts w:eastAsia="仿宋_GB2312"/>
                <w:kern w:val="0"/>
                <w:sz w:val="20"/>
                <w:szCs w:val="20"/>
              </w:rPr>
              <w:t>78</w:t>
            </w:r>
            <w:r w:rsidRPr="00E06E6A">
              <w:rPr>
                <w:rFonts w:eastAsia="仿宋_GB2312" w:hint="eastAsia"/>
                <w:kern w:val="0"/>
                <w:sz w:val="20"/>
                <w:szCs w:val="20"/>
              </w:rPr>
              <w:t>号修正）第三十六条</w:t>
            </w:r>
            <w:r w:rsidRPr="00E06E6A">
              <w:rPr>
                <w:rFonts w:eastAsia="仿宋_GB2312"/>
                <w:kern w:val="0"/>
                <w:sz w:val="20"/>
                <w:szCs w:val="20"/>
              </w:rPr>
              <w:t xml:space="preserve">  </w:t>
            </w:r>
            <w:r w:rsidRPr="00E06E6A">
              <w:rPr>
                <w:rFonts w:eastAsia="仿宋_GB2312" w:hint="eastAsia"/>
                <w:kern w:val="0"/>
                <w:sz w:val="20"/>
                <w:szCs w:val="20"/>
              </w:rPr>
              <w:t>违反本规定第六条</w:t>
            </w:r>
            <w:r w:rsidRPr="00E06E6A">
              <w:rPr>
                <w:rFonts w:eastAsia="仿宋_GB2312"/>
                <w:kern w:val="0"/>
                <w:sz w:val="20"/>
                <w:szCs w:val="20"/>
              </w:rPr>
              <w:t xml:space="preserve">  </w:t>
            </w:r>
            <w:r w:rsidRPr="00E06E6A">
              <w:rPr>
                <w:rFonts w:eastAsia="仿宋_GB2312" w:hint="eastAsia"/>
                <w:kern w:val="0"/>
                <w:sz w:val="20"/>
                <w:szCs w:val="20"/>
              </w:rPr>
              <w:t>规定的，责令限期改正，并处</w:t>
            </w:r>
            <w:r w:rsidRPr="00E06E6A">
              <w:rPr>
                <w:rFonts w:eastAsia="仿宋_GB2312"/>
                <w:kern w:val="0"/>
                <w:sz w:val="20"/>
                <w:szCs w:val="20"/>
              </w:rPr>
              <w:t>1</w:t>
            </w:r>
            <w:r w:rsidRPr="00E06E6A">
              <w:rPr>
                <w:rFonts w:eastAsia="仿宋_GB2312" w:hint="eastAsia"/>
                <w:kern w:val="0"/>
                <w:sz w:val="20"/>
                <w:szCs w:val="20"/>
              </w:rPr>
              <w:t>万元以下的罚款。</w:t>
            </w:r>
          </w:p>
          <w:p w14:paraId="42A2F9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小型露天采石场应当至少配备一名专业技术人员，或者聘用专业技术人员、注册安全工程师、委托相关技术服务机构为其提供安全生产管理服务。</w:t>
            </w:r>
          </w:p>
        </w:tc>
        <w:tc>
          <w:tcPr>
            <w:tcW w:w="2349" w:type="dxa"/>
            <w:noWrap/>
          </w:tcPr>
          <w:p w14:paraId="013C2B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7C681B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0E1BC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w:t>
            </w:r>
            <w:r w:rsidRPr="00E06E6A">
              <w:rPr>
                <w:rFonts w:eastAsia="仿宋_GB2312" w:hint="eastAsia"/>
                <w:kern w:val="0"/>
                <w:sz w:val="20"/>
                <w:szCs w:val="20"/>
              </w:rPr>
              <w:lastRenderedPageBreak/>
              <w:t>查取证程序、法律适用、处罚种类和幅度、当事人陈述和申辩理由等方面进行审查，出具审查意见。</w:t>
            </w:r>
          </w:p>
          <w:p w14:paraId="2EF822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0048CD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03F3EB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3FA6F0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026FB8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1309C9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797F7B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AB12E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A4FA2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C1C04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w:t>
            </w:r>
            <w:r w:rsidRPr="00E06E6A">
              <w:rPr>
                <w:rFonts w:eastAsia="仿宋_GB2312" w:hint="eastAsia"/>
                <w:kern w:val="0"/>
                <w:sz w:val="20"/>
                <w:szCs w:val="20"/>
              </w:rPr>
              <w:lastRenderedPageBreak/>
              <w:t>法律、法规的规定，可以进行检查。</w:t>
            </w:r>
          </w:p>
          <w:p w14:paraId="29F665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CADF6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8D916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B4045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BBBD5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w:t>
            </w:r>
            <w:r w:rsidRPr="00E06E6A">
              <w:rPr>
                <w:rFonts w:eastAsia="仿宋_GB2312" w:hint="eastAsia"/>
                <w:kern w:val="0"/>
                <w:sz w:val="20"/>
                <w:szCs w:val="20"/>
              </w:rPr>
              <w:lastRenderedPageBreak/>
              <w:t>法作出后，当事人应当在行政处罚决定的期限内，予以履行。</w:t>
            </w:r>
          </w:p>
          <w:p w14:paraId="1009E3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66B49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CF087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28924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124D78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w:t>
            </w:r>
            <w:r w:rsidRPr="00E06E6A">
              <w:rPr>
                <w:rFonts w:eastAsia="仿宋_GB2312" w:hint="eastAsia"/>
                <w:kern w:val="0"/>
                <w:sz w:val="20"/>
                <w:szCs w:val="20"/>
              </w:rPr>
              <w:lastRenderedPageBreak/>
              <w:t>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4109BB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w:t>
            </w:r>
            <w:r w:rsidRPr="00E06E6A">
              <w:rPr>
                <w:rFonts w:eastAsia="仿宋_GB2312" w:hint="eastAsia"/>
                <w:kern w:val="0"/>
                <w:sz w:val="20"/>
                <w:szCs w:val="20"/>
              </w:rPr>
              <w:lastRenderedPageBreak/>
              <w:t>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D5FC9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EBA8223" w14:textId="77777777" w:rsidR="006E7057" w:rsidRPr="00E06E6A" w:rsidRDefault="006E7057">
            <w:pPr>
              <w:spacing w:line="280" w:lineRule="exact"/>
              <w:rPr>
                <w:rFonts w:eastAsia="仿宋_GB2312"/>
                <w:kern w:val="0"/>
                <w:sz w:val="20"/>
                <w:szCs w:val="20"/>
              </w:rPr>
            </w:pPr>
          </w:p>
        </w:tc>
      </w:tr>
      <w:tr w:rsidR="006E7057" w:rsidRPr="00E06E6A" w14:paraId="455960AE" w14:textId="77777777">
        <w:trPr>
          <w:gridBefore w:val="1"/>
          <w:trHeight w:val="129"/>
          <w:jc w:val="center"/>
        </w:trPr>
        <w:tc>
          <w:tcPr>
            <w:tcW w:w="354" w:type="dxa"/>
            <w:noWrap/>
            <w:vAlign w:val="center"/>
          </w:tcPr>
          <w:p w14:paraId="21BA373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FE5AC3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90BEB3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对小型露天采石场新建、改建、扩建工程项目安全设施未按照规定履行设计审查程序的处罚</w:t>
            </w:r>
          </w:p>
        </w:tc>
        <w:tc>
          <w:tcPr>
            <w:tcW w:w="926" w:type="dxa"/>
            <w:noWrap/>
            <w:vAlign w:val="center"/>
          </w:tcPr>
          <w:p w14:paraId="494C1405" w14:textId="77777777" w:rsidR="006E7057" w:rsidRPr="00E06E6A" w:rsidRDefault="006E7057">
            <w:pPr>
              <w:spacing w:line="280" w:lineRule="exact"/>
              <w:rPr>
                <w:rFonts w:eastAsia="仿宋_GB2312"/>
                <w:kern w:val="0"/>
                <w:sz w:val="20"/>
                <w:szCs w:val="20"/>
              </w:rPr>
            </w:pPr>
          </w:p>
        </w:tc>
        <w:tc>
          <w:tcPr>
            <w:tcW w:w="1134" w:type="dxa"/>
            <w:noWrap/>
            <w:vAlign w:val="center"/>
          </w:tcPr>
          <w:p w14:paraId="06A8D8A4"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68BB05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07F9E7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【部门规章】《小型露天采石场安全管理与监督检查规定》（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日国家安全生产监督管理总局令第</w:t>
            </w:r>
            <w:r w:rsidRPr="00E06E6A">
              <w:rPr>
                <w:rFonts w:eastAsia="仿宋_GB2312"/>
                <w:kern w:val="0"/>
                <w:sz w:val="20"/>
                <w:szCs w:val="20"/>
              </w:rPr>
              <w:t>39</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w:t>
            </w:r>
            <w:r w:rsidRPr="00E06E6A">
              <w:rPr>
                <w:rFonts w:eastAsia="仿宋_GB2312"/>
                <w:kern w:val="0"/>
                <w:sz w:val="20"/>
                <w:szCs w:val="20"/>
              </w:rPr>
              <w:t>78</w:t>
            </w:r>
            <w:r w:rsidRPr="00E06E6A">
              <w:rPr>
                <w:rFonts w:eastAsia="仿宋_GB2312" w:hint="eastAsia"/>
                <w:kern w:val="0"/>
                <w:sz w:val="20"/>
                <w:szCs w:val="20"/>
              </w:rPr>
              <w:t>号修正）第三十七条</w:t>
            </w:r>
            <w:r w:rsidRPr="00E06E6A">
              <w:rPr>
                <w:rFonts w:eastAsia="仿宋_GB2312"/>
                <w:kern w:val="0"/>
                <w:sz w:val="20"/>
                <w:szCs w:val="20"/>
              </w:rPr>
              <w:t xml:space="preserve">  </w:t>
            </w:r>
            <w:r w:rsidRPr="00E06E6A">
              <w:rPr>
                <w:rFonts w:eastAsia="仿宋_GB2312" w:hint="eastAsia"/>
                <w:kern w:val="0"/>
                <w:sz w:val="20"/>
                <w:szCs w:val="20"/>
              </w:rPr>
              <w:t>违反本规定第十条</w:t>
            </w:r>
            <w:r w:rsidRPr="00E06E6A">
              <w:rPr>
                <w:rFonts w:eastAsia="仿宋_GB2312"/>
                <w:kern w:val="0"/>
                <w:sz w:val="20"/>
                <w:szCs w:val="20"/>
              </w:rPr>
              <w:t xml:space="preserve">  </w:t>
            </w:r>
            <w:r w:rsidRPr="00E06E6A">
              <w:rPr>
                <w:rFonts w:eastAsia="仿宋_GB2312" w:hint="eastAsia"/>
                <w:kern w:val="0"/>
                <w:sz w:val="20"/>
                <w:szCs w:val="20"/>
              </w:rPr>
              <w:t>规定的，责令停止建设或者停产停业整顿，限期改正；逾期未改正的，处</w:t>
            </w:r>
            <w:r w:rsidRPr="00E06E6A">
              <w:rPr>
                <w:rFonts w:eastAsia="仿宋_GB2312"/>
                <w:kern w:val="0"/>
                <w:sz w:val="20"/>
                <w:szCs w:val="20"/>
              </w:rPr>
              <w:t>50</w:t>
            </w:r>
            <w:r w:rsidRPr="00E06E6A">
              <w:rPr>
                <w:rFonts w:eastAsia="仿宋_GB2312" w:hint="eastAsia"/>
                <w:kern w:val="0"/>
                <w:sz w:val="20"/>
                <w:szCs w:val="20"/>
              </w:rPr>
              <w:t>万元以上</w:t>
            </w:r>
            <w:r w:rsidRPr="00E06E6A">
              <w:rPr>
                <w:rFonts w:eastAsia="仿宋_GB2312"/>
                <w:kern w:val="0"/>
                <w:sz w:val="20"/>
                <w:szCs w:val="20"/>
              </w:rPr>
              <w:t>100</w:t>
            </w:r>
            <w:r w:rsidRPr="00E06E6A">
              <w:rPr>
                <w:rFonts w:eastAsia="仿宋_GB2312" w:hint="eastAsia"/>
                <w:kern w:val="0"/>
                <w:sz w:val="20"/>
                <w:szCs w:val="20"/>
              </w:rPr>
              <w:t>万元以下的罚款，对其直接负责的主管人员和其他直接责任人员处</w:t>
            </w:r>
            <w:r w:rsidRPr="00E06E6A">
              <w:rPr>
                <w:rFonts w:eastAsia="仿宋_GB2312"/>
                <w:kern w:val="0"/>
                <w:sz w:val="20"/>
                <w:szCs w:val="20"/>
              </w:rPr>
              <w:t>2</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万元以下的罚款；构成犯罪的，依照刑法有关规定追究刑事责任。</w:t>
            </w:r>
          </w:p>
          <w:p w14:paraId="1923D2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第十条</w:t>
            </w:r>
            <w:r w:rsidRPr="00E06E6A">
              <w:rPr>
                <w:rFonts w:eastAsia="仿宋_GB2312"/>
                <w:kern w:val="0"/>
                <w:sz w:val="20"/>
                <w:szCs w:val="20"/>
              </w:rPr>
              <w:t xml:space="preserve">  </w:t>
            </w:r>
            <w:r w:rsidRPr="00E06E6A">
              <w:rPr>
                <w:rFonts w:eastAsia="仿宋_GB2312" w:hint="eastAsia"/>
                <w:kern w:val="0"/>
                <w:sz w:val="20"/>
                <w:szCs w:val="20"/>
              </w:rPr>
              <w:t>小型露天采石场新建、改建、扩建工程项目安全设施应当按照规定履行设计审查程序。</w:t>
            </w:r>
          </w:p>
        </w:tc>
        <w:tc>
          <w:tcPr>
            <w:tcW w:w="2349" w:type="dxa"/>
            <w:noWrap/>
          </w:tcPr>
          <w:p w14:paraId="0E477F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67E506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842E3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916F2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205BC6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w:t>
            </w:r>
            <w:r w:rsidRPr="00E06E6A">
              <w:rPr>
                <w:rFonts w:eastAsia="仿宋_GB2312" w:hint="eastAsia"/>
                <w:kern w:val="0"/>
                <w:sz w:val="20"/>
                <w:szCs w:val="20"/>
              </w:rPr>
              <w:lastRenderedPageBreak/>
              <w:t>政处罚决定书，载明行政处罚告知、当事人陈述申辩或者听证情况等内容。</w:t>
            </w:r>
          </w:p>
          <w:p w14:paraId="7BDFCB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539C61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314ECC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370917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72E7EA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6290A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F8D6C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F87FF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F5B26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6DC7A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362FE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7CC47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2EE68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F3416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C5263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FB8B5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C0873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2B3FD8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4B5F05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w:t>
            </w:r>
            <w:r w:rsidRPr="00E06E6A">
              <w:rPr>
                <w:rFonts w:eastAsia="仿宋_GB2312" w:hint="eastAsia"/>
                <w:kern w:val="0"/>
                <w:sz w:val="20"/>
                <w:szCs w:val="20"/>
              </w:rPr>
              <w:lastRenderedPageBreak/>
              <w:t>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775E2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2071B5D5" w14:textId="77777777" w:rsidR="006E7057" w:rsidRPr="00E06E6A" w:rsidRDefault="006E7057">
            <w:pPr>
              <w:spacing w:line="280" w:lineRule="exact"/>
              <w:rPr>
                <w:rFonts w:eastAsia="仿宋_GB2312"/>
                <w:kern w:val="0"/>
                <w:sz w:val="20"/>
                <w:szCs w:val="20"/>
              </w:rPr>
            </w:pPr>
          </w:p>
        </w:tc>
      </w:tr>
      <w:tr w:rsidR="006E7057" w:rsidRPr="00E06E6A" w14:paraId="29E40A2C" w14:textId="77777777">
        <w:trPr>
          <w:gridBefore w:val="1"/>
          <w:trHeight w:val="129"/>
          <w:jc w:val="center"/>
        </w:trPr>
        <w:tc>
          <w:tcPr>
            <w:tcW w:w="354" w:type="dxa"/>
            <w:noWrap/>
            <w:vAlign w:val="center"/>
          </w:tcPr>
          <w:p w14:paraId="10DEC4D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D310B9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D97A51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对小型露天采石场不符合安全管理要求的处罚</w:t>
            </w:r>
          </w:p>
        </w:tc>
        <w:tc>
          <w:tcPr>
            <w:tcW w:w="926" w:type="dxa"/>
            <w:noWrap/>
            <w:vAlign w:val="center"/>
          </w:tcPr>
          <w:p w14:paraId="6DA5EE8C" w14:textId="77777777" w:rsidR="006E7057" w:rsidRPr="00E06E6A" w:rsidRDefault="006E7057">
            <w:pPr>
              <w:spacing w:line="280" w:lineRule="exact"/>
              <w:rPr>
                <w:rFonts w:eastAsia="仿宋_GB2312"/>
                <w:kern w:val="0"/>
                <w:sz w:val="20"/>
                <w:szCs w:val="20"/>
              </w:rPr>
            </w:pPr>
          </w:p>
        </w:tc>
        <w:tc>
          <w:tcPr>
            <w:tcW w:w="1134" w:type="dxa"/>
            <w:noWrap/>
            <w:vAlign w:val="center"/>
          </w:tcPr>
          <w:p w14:paraId="11BD66E0"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2A20562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w:t>
            </w:r>
            <w:r w:rsidRPr="00E06E6A">
              <w:rPr>
                <w:rFonts w:eastAsia="仿宋_GB2312" w:hint="eastAsia"/>
                <w:kern w:val="0"/>
                <w:sz w:val="20"/>
                <w:szCs w:val="20"/>
              </w:rPr>
              <w:lastRenderedPageBreak/>
              <w:t>支队</w:t>
            </w:r>
          </w:p>
        </w:tc>
        <w:tc>
          <w:tcPr>
            <w:tcW w:w="2685" w:type="dxa"/>
            <w:noWrap/>
            <w:vAlign w:val="center"/>
          </w:tcPr>
          <w:p w14:paraId="3595C1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【部门规章】《小型露天采石场安全管理与监督检查规定》（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日国家安全生产监督管理总局令第</w:t>
            </w:r>
            <w:r w:rsidRPr="00E06E6A">
              <w:rPr>
                <w:rFonts w:eastAsia="仿宋_GB2312"/>
                <w:kern w:val="0"/>
                <w:sz w:val="20"/>
                <w:szCs w:val="20"/>
              </w:rPr>
              <w:t>39</w:t>
            </w:r>
            <w:r w:rsidRPr="00E06E6A">
              <w:rPr>
                <w:rFonts w:eastAsia="仿宋_GB2312" w:hint="eastAsia"/>
                <w:kern w:val="0"/>
                <w:sz w:val="20"/>
                <w:szCs w:val="20"/>
              </w:rPr>
              <w:t>号公布，自</w:t>
            </w:r>
            <w:r w:rsidRPr="00E06E6A">
              <w:rPr>
                <w:rFonts w:eastAsia="仿宋_GB2312"/>
                <w:kern w:val="0"/>
                <w:sz w:val="20"/>
                <w:szCs w:val="20"/>
              </w:rPr>
              <w:lastRenderedPageBreak/>
              <w:t>2011</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w:t>
            </w:r>
            <w:r w:rsidRPr="00E06E6A">
              <w:rPr>
                <w:rFonts w:eastAsia="仿宋_GB2312"/>
                <w:kern w:val="0"/>
                <w:sz w:val="20"/>
                <w:szCs w:val="20"/>
              </w:rPr>
              <w:t>78</w:t>
            </w:r>
            <w:r w:rsidRPr="00E06E6A">
              <w:rPr>
                <w:rFonts w:eastAsia="仿宋_GB2312" w:hint="eastAsia"/>
                <w:kern w:val="0"/>
                <w:sz w:val="20"/>
                <w:szCs w:val="20"/>
              </w:rPr>
              <w:t>号修正）第三十九条</w:t>
            </w:r>
            <w:r w:rsidRPr="00E06E6A">
              <w:rPr>
                <w:rFonts w:eastAsia="仿宋_GB2312"/>
                <w:kern w:val="0"/>
                <w:sz w:val="20"/>
                <w:szCs w:val="20"/>
              </w:rPr>
              <w:t xml:space="preserve">  </w:t>
            </w:r>
            <w:r w:rsidRPr="00E06E6A">
              <w:rPr>
                <w:rFonts w:eastAsia="仿宋_GB2312" w:hint="eastAsia"/>
                <w:kern w:val="0"/>
                <w:sz w:val="20"/>
                <w:szCs w:val="20"/>
              </w:rPr>
              <w:t>违反本规定第十二条、第十三条</w:t>
            </w:r>
            <w:r w:rsidRPr="00E06E6A">
              <w:rPr>
                <w:rFonts w:eastAsia="仿宋_GB2312"/>
                <w:kern w:val="0"/>
                <w:sz w:val="20"/>
                <w:szCs w:val="20"/>
              </w:rPr>
              <w:t xml:space="preserve">  </w:t>
            </w:r>
            <w:r w:rsidRPr="00E06E6A">
              <w:rPr>
                <w:rFonts w:eastAsia="仿宋_GB2312" w:hint="eastAsia"/>
                <w:kern w:val="0"/>
                <w:sz w:val="20"/>
                <w:szCs w:val="20"/>
              </w:rPr>
              <w:t>第一、二款、第十四条、第十五条、第十六条、第十七条、第十九条、第二十条</w:t>
            </w:r>
            <w:r w:rsidRPr="00E06E6A">
              <w:rPr>
                <w:rFonts w:eastAsia="仿宋_GB2312"/>
                <w:kern w:val="0"/>
                <w:sz w:val="20"/>
                <w:szCs w:val="20"/>
              </w:rPr>
              <w:t xml:space="preserve">  </w:t>
            </w:r>
            <w:r w:rsidRPr="00E06E6A">
              <w:rPr>
                <w:rFonts w:eastAsia="仿宋_GB2312" w:hint="eastAsia"/>
                <w:kern w:val="0"/>
                <w:sz w:val="20"/>
                <w:szCs w:val="20"/>
              </w:rPr>
              <w:t>第一款、第二十一条、第二十二条</w:t>
            </w:r>
            <w:r w:rsidRPr="00E06E6A">
              <w:rPr>
                <w:rFonts w:eastAsia="仿宋_GB2312"/>
                <w:kern w:val="0"/>
                <w:sz w:val="20"/>
                <w:szCs w:val="20"/>
              </w:rPr>
              <w:t xml:space="preserve">  </w:t>
            </w:r>
            <w:r w:rsidRPr="00E06E6A">
              <w:rPr>
                <w:rFonts w:eastAsia="仿宋_GB2312" w:hint="eastAsia"/>
                <w:kern w:val="0"/>
                <w:sz w:val="20"/>
                <w:szCs w:val="20"/>
              </w:rPr>
              <w:t>规定的，给予警告，并处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4D20BF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第十二条</w:t>
            </w:r>
            <w:r w:rsidRPr="00E06E6A">
              <w:rPr>
                <w:rFonts w:eastAsia="仿宋_GB2312"/>
                <w:kern w:val="0"/>
                <w:sz w:val="20"/>
                <w:szCs w:val="20"/>
              </w:rPr>
              <w:t xml:space="preserve">  </w:t>
            </w:r>
            <w:r w:rsidRPr="00E06E6A">
              <w:rPr>
                <w:rFonts w:eastAsia="仿宋_GB2312" w:hint="eastAsia"/>
                <w:kern w:val="0"/>
                <w:sz w:val="20"/>
                <w:szCs w:val="20"/>
              </w:rPr>
              <w:t>相邻的采石场开采范围之间最小距离应当大于</w:t>
            </w:r>
            <w:r w:rsidRPr="00E06E6A">
              <w:rPr>
                <w:rFonts w:eastAsia="仿宋_GB2312"/>
                <w:kern w:val="0"/>
                <w:sz w:val="20"/>
                <w:szCs w:val="20"/>
              </w:rPr>
              <w:t>300</w:t>
            </w:r>
            <w:r w:rsidRPr="00E06E6A">
              <w:rPr>
                <w:rFonts w:eastAsia="仿宋_GB2312" w:hint="eastAsia"/>
                <w:kern w:val="0"/>
                <w:sz w:val="20"/>
                <w:szCs w:val="20"/>
              </w:rPr>
              <w:t>米。对可能危及对方生产安全的，双方应当签订安全生产管理协议，明确各自的安全生产管理职责和应当采取的安全措施，指定专门人员进行安全检查与协调。</w:t>
            </w:r>
          </w:p>
          <w:p w14:paraId="7C54F2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第十三条</w:t>
            </w:r>
            <w:r w:rsidRPr="00E06E6A">
              <w:rPr>
                <w:rFonts w:eastAsia="仿宋_GB2312"/>
                <w:kern w:val="0"/>
                <w:sz w:val="20"/>
                <w:szCs w:val="20"/>
              </w:rPr>
              <w:t xml:space="preserve">  </w:t>
            </w:r>
            <w:r w:rsidRPr="00E06E6A">
              <w:rPr>
                <w:rFonts w:eastAsia="仿宋_GB2312" w:hint="eastAsia"/>
                <w:kern w:val="0"/>
                <w:sz w:val="20"/>
                <w:szCs w:val="20"/>
              </w:rPr>
              <w:t>小型露天采石场应当采用中深孔爆破，严禁采用扩壶爆破、掏底崩落、掏挖开采和不分层的一面墙等开采方式。</w:t>
            </w:r>
          </w:p>
          <w:p w14:paraId="61F2AC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不具备实施中深孔爆破条件的，由所在地安全生产监督管理部门聘请有关专家进行论证，经论证符合要求的，方可采用浅孔爆破开采。</w:t>
            </w:r>
          </w:p>
          <w:p w14:paraId="35E040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第十四条</w:t>
            </w:r>
            <w:r w:rsidRPr="00E06E6A">
              <w:rPr>
                <w:rFonts w:eastAsia="仿宋_GB2312"/>
                <w:kern w:val="0"/>
                <w:sz w:val="20"/>
                <w:szCs w:val="20"/>
              </w:rPr>
              <w:t xml:space="preserve">  </w:t>
            </w:r>
            <w:r w:rsidRPr="00E06E6A">
              <w:rPr>
                <w:rFonts w:eastAsia="仿宋_GB2312" w:hint="eastAsia"/>
                <w:kern w:val="0"/>
                <w:sz w:val="20"/>
                <w:szCs w:val="20"/>
              </w:rPr>
              <w:t>不采用爆破方式直接使用挖掘机进行采矿作业的，台阶高度不得超过挖掘机最大挖掘高度。</w:t>
            </w:r>
          </w:p>
          <w:p w14:paraId="772226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第十五条</w:t>
            </w:r>
            <w:r w:rsidRPr="00E06E6A">
              <w:rPr>
                <w:rFonts w:eastAsia="仿宋_GB2312"/>
                <w:kern w:val="0"/>
                <w:sz w:val="20"/>
                <w:szCs w:val="20"/>
              </w:rPr>
              <w:t xml:space="preserve">  </w:t>
            </w:r>
            <w:r w:rsidRPr="00E06E6A">
              <w:rPr>
                <w:rFonts w:eastAsia="仿宋_GB2312" w:hint="eastAsia"/>
                <w:kern w:val="0"/>
                <w:sz w:val="20"/>
                <w:szCs w:val="20"/>
              </w:rPr>
              <w:t>小型露天采石场应当采用台阶式开采。不能采用台阶式开采的，应当自上而下分层顺序开采。</w:t>
            </w:r>
          </w:p>
          <w:p w14:paraId="742061CB" w14:textId="77777777" w:rsidR="006E7057" w:rsidRPr="00E06E6A" w:rsidRDefault="006E7057">
            <w:pPr>
              <w:spacing w:line="280" w:lineRule="exact"/>
              <w:ind w:firstLineChars="200" w:firstLine="384"/>
              <w:rPr>
                <w:rFonts w:eastAsia="仿宋_GB2312"/>
                <w:kern w:val="0"/>
                <w:sz w:val="20"/>
                <w:szCs w:val="20"/>
              </w:rPr>
            </w:pPr>
            <w:r w:rsidRPr="00E06E6A">
              <w:rPr>
                <w:rFonts w:eastAsia="仿宋_GB2312" w:hint="eastAsia"/>
                <w:spacing w:val="-4"/>
                <w:kern w:val="0"/>
                <w:sz w:val="20"/>
                <w:szCs w:val="20"/>
              </w:rPr>
              <w:t>分层开采的分层高度、最大开采高度（第一分层的坡顶线到最后一分层的坡底线的垂直距离）和最终边坡角由设计确定，实施浅孔爆破作业时，分层数不得超过</w:t>
            </w:r>
            <w:r w:rsidRPr="00E06E6A">
              <w:rPr>
                <w:rFonts w:eastAsia="仿宋_GB2312"/>
                <w:spacing w:val="-4"/>
                <w:kern w:val="0"/>
                <w:sz w:val="20"/>
                <w:szCs w:val="20"/>
              </w:rPr>
              <w:t>6</w:t>
            </w:r>
            <w:r w:rsidRPr="00E06E6A">
              <w:rPr>
                <w:rFonts w:eastAsia="仿宋_GB2312" w:hint="eastAsia"/>
                <w:spacing w:val="-4"/>
                <w:kern w:val="0"/>
                <w:sz w:val="20"/>
                <w:szCs w:val="20"/>
              </w:rPr>
              <w:t>个，最大开采高度不得超过</w:t>
            </w:r>
            <w:r w:rsidRPr="00E06E6A">
              <w:rPr>
                <w:rFonts w:eastAsia="仿宋_GB2312"/>
                <w:spacing w:val="-4"/>
                <w:kern w:val="0"/>
                <w:sz w:val="20"/>
                <w:szCs w:val="20"/>
              </w:rPr>
              <w:t>30</w:t>
            </w:r>
            <w:r w:rsidRPr="00E06E6A">
              <w:rPr>
                <w:rFonts w:eastAsia="仿宋_GB2312" w:hint="eastAsia"/>
                <w:spacing w:val="-4"/>
                <w:kern w:val="0"/>
                <w:sz w:val="20"/>
                <w:szCs w:val="20"/>
              </w:rPr>
              <w:t>米；实施中深孔爆破作业时，分层高度不得超过</w:t>
            </w:r>
            <w:r w:rsidRPr="00E06E6A">
              <w:rPr>
                <w:rFonts w:eastAsia="仿宋_GB2312"/>
                <w:kern w:val="0"/>
                <w:sz w:val="20"/>
                <w:szCs w:val="20"/>
              </w:rPr>
              <w:t>20</w:t>
            </w:r>
            <w:r w:rsidRPr="00E06E6A">
              <w:rPr>
                <w:rFonts w:eastAsia="仿宋_GB2312" w:hint="eastAsia"/>
                <w:kern w:val="0"/>
                <w:sz w:val="20"/>
                <w:szCs w:val="20"/>
              </w:rPr>
              <w:t>米，分层数不得超过</w:t>
            </w:r>
            <w:r w:rsidRPr="00E06E6A">
              <w:rPr>
                <w:rFonts w:eastAsia="仿宋_GB2312"/>
                <w:kern w:val="0"/>
                <w:sz w:val="20"/>
                <w:szCs w:val="20"/>
              </w:rPr>
              <w:t>3</w:t>
            </w:r>
            <w:r w:rsidRPr="00E06E6A">
              <w:rPr>
                <w:rFonts w:eastAsia="仿宋_GB2312" w:hint="eastAsia"/>
                <w:kern w:val="0"/>
                <w:sz w:val="20"/>
                <w:szCs w:val="20"/>
              </w:rPr>
              <w:t>个，最大开采高度不得超过</w:t>
            </w:r>
            <w:r w:rsidRPr="00E06E6A">
              <w:rPr>
                <w:rFonts w:eastAsia="仿宋_GB2312"/>
                <w:kern w:val="0"/>
                <w:sz w:val="20"/>
                <w:szCs w:val="20"/>
              </w:rPr>
              <w:t>60</w:t>
            </w:r>
            <w:r w:rsidRPr="00E06E6A">
              <w:rPr>
                <w:rFonts w:eastAsia="仿宋_GB2312" w:hint="eastAsia"/>
                <w:kern w:val="0"/>
                <w:sz w:val="20"/>
                <w:szCs w:val="20"/>
              </w:rPr>
              <w:t>米。</w:t>
            </w:r>
          </w:p>
          <w:p w14:paraId="19549E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分层开采的凿岩平台宽度由设计确定，最小凿岩平台宽度不得小于</w:t>
            </w:r>
            <w:r w:rsidRPr="00E06E6A">
              <w:rPr>
                <w:rFonts w:eastAsia="仿宋_GB2312"/>
                <w:kern w:val="0"/>
                <w:sz w:val="20"/>
                <w:szCs w:val="20"/>
              </w:rPr>
              <w:t>4</w:t>
            </w:r>
            <w:r w:rsidRPr="00E06E6A">
              <w:rPr>
                <w:rFonts w:eastAsia="仿宋_GB2312" w:hint="eastAsia"/>
                <w:kern w:val="0"/>
                <w:sz w:val="20"/>
                <w:szCs w:val="20"/>
              </w:rPr>
              <w:t>米。</w:t>
            </w:r>
          </w:p>
          <w:p w14:paraId="5E6115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分层开采的底部装运平台宽</w:t>
            </w:r>
            <w:r w:rsidRPr="00E06E6A">
              <w:rPr>
                <w:rFonts w:eastAsia="仿宋_GB2312" w:hint="eastAsia"/>
                <w:kern w:val="0"/>
                <w:sz w:val="20"/>
                <w:szCs w:val="20"/>
              </w:rPr>
              <w:lastRenderedPageBreak/>
              <w:t>度由设计确定，且应当满足调车作业所需的最小平台宽度要求。</w:t>
            </w:r>
          </w:p>
          <w:p w14:paraId="4D7D0D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第十六条</w:t>
            </w:r>
            <w:r w:rsidRPr="00E06E6A">
              <w:rPr>
                <w:rFonts w:eastAsia="仿宋_GB2312"/>
                <w:kern w:val="0"/>
                <w:sz w:val="20"/>
                <w:szCs w:val="20"/>
              </w:rPr>
              <w:t xml:space="preserve">  </w:t>
            </w:r>
            <w:r w:rsidRPr="00E06E6A">
              <w:rPr>
                <w:rFonts w:eastAsia="仿宋_GB2312" w:hint="eastAsia"/>
                <w:kern w:val="0"/>
                <w:sz w:val="20"/>
                <w:szCs w:val="20"/>
              </w:rPr>
              <w:t>小型露天采石场应当遵守国家有关民用爆炸物品和爆破作业的安全规定，由具有相应资格的爆破作业人员进行爆破，设置爆破警戒范围，实行定时爆破制度。不得在爆破警戒范围内避炮。</w:t>
            </w:r>
          </w:p>
          <w:p w14:paraId="516FCF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禁止在雷雨、大雾、大风等恶劣天气条件下进行爆破作业。雷电高发地区应当选用非电起爆系统。</w:t>
            </w:r>
          </w:p>
          <w:p w14:paraId="496796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第十七条</w:t>
            </w:r>
            <w:r w:rsidRPr="00E06E6A">
              <w:rPr>
                <w:rFonts w:eastAsia="仿宋_GB2312"/>
                <w:kern w:val="0"/>
                <w:sz w:val="20"/>
                <w:szCs w:val="20"/>
              </w:rPr>
              <w:t xml:space="preserve">  </w:t>
            </w:r>
            <w:r w:rsidRPr="00E06E6A">
              <w:rPr>
                <w:rFonts w:eastAsia="仿宋_GB2312" w:hint="eastAsia"/>
                <w:kern w:val="0"/>
                <w:sz w:val="20"/>
                <w:szCs w:val="20"/>
              </w:rPr>
              <w:t>对爆破后产生的大块矿岩应当采用机械方式进行破碎，不得使用爆破方式进行二次破碎。</w:t>
            </w:r>
          </w:p>
          <w:p w14:paraId="2612A3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第十九条</w:t>
            </w:r>
            <w:r w:rsidRPr="00E06E6A">
              <w:rPr>
                <w:rFonts w:eastAsia="仿宋_GB2312"/>
                <w:kern w:val="0"/>
                <w:sz w:val="20"/>
                <w:szCs w:val="20"/>
              </w:rPr>
              <w:t xml:space="preserve">  </w:t>
            </w:r>
            <w:r w:rsidRPr="00E06E6A">
              <w:rPr>
                <w:rFonts w:eastAsia="仿宋_GB2312" w:hint="eastAsia"/>
                <w:kern w:val="0"/>
                <w:sz w:val="20"/>
                <w:szCs w:val="20"/>
              </w:rPr>
              <w:t>采石场上部需要剥离的，剥离工作面应当超前于开采工作面</w:t>
            </w:r>
            <w:r w:rsidRPr="00E06E6A">
              <w:rPr>
                <w:rFonts w:eastAsia="仿宋_GB2312"/>
                <w:kern w:val="0"/>
                <w:sz w:val="20"/>
                <w:szCs w:val="20"/>
              </w:rPr>
              <w:t>4</w:t>
            </w:r>
            <w:r w:rsidRPr="00E06E6A">
              <w:rPr>
                <w:rFonts w:eastAsia="仿宋_GB2312" w:hint="eastAsia"/>
                <w:kern w:val="0"/>
                <w:sz w:val="20"/>
                <w:szCs w:val="20"/>
              </w:rPr>
              <w:t>米以上。</w:t>
            </w:r>
          </w:p>
          <w:p w14:paraId="3425A6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第二十条</w:t>
            </w:r>
            <w:r w:rsidRPr="00E06E6A">
              <w:rPr>
                <w:rFonts w:eastAsia="仿宋_GB2312"/>
                <w:kern w:val="0"/>
                <w:sz w:val="20"/>
                <w:szCs w:val="20"/>
              </w:rPr>
              <w:t xml:space="preserve">  </w:t>
            </w:r>
            <w:r w:rsidRPr="00E06E6A">
              <w:rPr>
                <w:rFonts w:eastAsia="仿宋_GB2312" w:hint="eastAsia"/>
                <w:kern w:val="0"/>
                <w:sz w:val="20"/>
                <w:szCs w:val="20"/>
              </w:rPr>
              <w:t>小型露天采石场在作业前和作业中以及每次爆破后，应当对坡面进行安全检查。发现工作面有裂痕，或者在坡面上有浮石、危石和伞檐体可能塌落时，应当立即停止作业并撤离人员至安全地点，采取安全措施和消除隐患。</w:t>
            </w:r>
          </w:p>
          <w:p w14:paraId="236542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第二十一条</w:t>
            </w:r>
            <w:r w:rsidRPr="00E06E6A">
              <w:rPr>
                <w:rFonts w:eastAsia="仿宋_GB2312"/>
                <w:kern w:val="0"/>
                <w:sz w:val="20"/>
                <w:szCs w:val="20"/>
              </w:rPr>
              <w:t xml:space="preserve">  </w:t>
            </w:r>
            <w:r w:rsidRPr="00E06E6A">
              <w:rPr>
                <w:rFonts w:eastAsia="仿宋_GB2312" w:hint="eastAsia"/>
                <w:kern w:val="0"/>
                <w:sz w:val="20"/>
                <w:szCs w:val="20"/>
              </w:rPr>
              <w:t>在坡面上进行排险作业时，作业人员应当系安全带，不得站在危石、浮石上及悬空作业。严禁在同一坡面上下双层或者多层同时作业。</w:t>
            </w:r>
          </w:p>
          <w:p w14:paraId="7EC071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距工作台阶坡底线</w:t>
            </w:r>
            <w:r w:rsidRPr="00E06E6A">
              <w:rPr>
                <w:rFonts w:eastAsia="仿宋_GB2312"/>
                <w:kern w:val="0"/>
                <w:sz w:val="20"/>
                <w:szCs w:val="20"/>
              </w:rPr>
              <w:t>50</w:t>
            </w:r>
            <w:r w:rsidRPr="00E06E6A">
              <w:rPr>
                <w:rFonts w:eastAsia="仿宋_GB2312" w:hint="eastAsia"/>
                <w:kern w:val="0"/>
                <w:sz w:val="20"/>
                <w:szCs w:val="20"/>
              </w:rPr>
              <w:t>米范围内不得从事碎石加工作业。</w:t>
            </w:r>
          </w:p>
          <w:p w14:paraId="37C5F9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第二十二条</w:t>
            </w:r>
            <w:r w:rsidRPr="00E06E6A">
              <w:rPr>
                <w:rFonts w:eastAsia="仿宋_GB2312"/>
                <w:kern w:val="0"/>
                <w:sz w:val="20"/>
                <w:szCs w:val="20"/>
              </w:rPr>
              <w:t xml:space="preserve">  </w:t>
            </w:r>
            <w:r w:rsidRPr="00E06E6A">
              <w:rPr>
                <w:rFonts w:eastAsia="仿宋_GB2312" w:hint="eastAsia"/>
                <w:kern w:val="0"/>
                <w:sz w:val="20"/>
                <w:szCs w:val="20"/>
              </w:rPr>
              <w:t>小型露天采石场应当采用机械铲装作业，严禁使用人工装运矿岩。</w:t>
            </w:r>
          </w:p>
          <w:p w14:paraId="40FE753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同一工作面有两台铲装机械作业时，最小间距应当大于铲装机械最大回转半径的</w:t>
            </w:r>
            <w:r w:rsidRPr="00E06E6A">
              <w:rPr>
                <w:rFonts w:eastAsia="仿宋_GB2312"/>
                <w:kern w:val="0"/>
                <w:sz w:val="20"/>
                <w:szCs w:val="20"/>
              </w:rPr>
              <w:t>2</w:t>
            </w:r>
            <w:r w:rsidRPr="00E06E6A">
              <w:rPr>
                <w:rFonts w:eastAsia="仿宋_GB2312" w:hint="eastAsia"/>
                <w:kern w:val="0"/>
                <w:sz w:val="20"/>
                <w:szCs w:val="20"/>
              </w:rPr>
              <w:t>倍。</w:t>
            </w:r>
          </w:p>
          <w:p w14:paraId="7CE43F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严禁自卸汽车运载易燃、易爆物品；严禁超载运输；装载与运输作业时，严禁在驾驶室外侧、车斗内站人。</w:t>
            </w:r>
          </w:p>
        </w:tc>
        <w:tc>
          <w:tcPr>
            <w:tcW w:w="2349" w:type="dxa"/>
            <w:noWrap/>
            <w:vAlign w:val="center"/>
          </w:tcPr>
          <w:p w14:paraId="5B71C1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w:t>
            </w:r>
            <w:r w:rsidRPr="00E06E6A">
              <w:rPr>
                <w:rFonts w:eastAsia="仿宋_GB2312" w:hint="eastAsia"/>
                <w:kern w:val="0"/>
                <w:sz w:val="20"/>
                <w:szCs w:val="20"/>
              </w:rPr>
              <w:lastRenderedPageBreak/>
              <w:t>查、记录，属本部门受理的进行审核，决定是否立案调查。</w:t>
            </w:r>
          </w:p>
          <w:p w14:paraId="362092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A927B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09A33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36B786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399F84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37A778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2ECA78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w:t>
            </w:r>
            <w:r w:rsidRPr="00E06E6A">
              <w:rPr>
                <w:rFonts w:eastAsia="仿宋_GB2312" w:hint="eastAsia"/>
                <w:kern w:val="0"/>
                <w:sz w:val="20"/>
                <w:szCs w:val="20"/>
              </w:rPr>
              <w:lastRenderedPageBreak/>
              <w:t>安全监督管理科、玉林市安全生产监察支队）：对其处罚情况的监督检查。</w:t>
            </w:r>
          </w:p>
          <w:p w14:paraId="2872F9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5DCB1E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45D2B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w:t>
            </w:r>
            <w:r w:rsidRPr="00E06E6A">
              <w:rPr>
                <w:rFonts w:eastAsia="仿宋_GB2312" w:hint="eastAsia"/>
                <w:kern w:val="0"/>
                <w:sz w:val="20"/>
                <w:szCs w:val="20"/>
              </w:rPr>
              <w:lastRenderedPageBreak/>
              <w:t>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56721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06A1E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20E8C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340EA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C7D06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w:t>
            </w:r>
            <w:r w:rsidRPr="00E06E6A">
              <w:rPr>
                <w:rFonts w:eastAsia="仿宋_GB2312" w:hint="eastAsia"/>
                <w:kern w:val="0"/>
                <w:sz w:val="20"/>
                <w:szCs w:val="20"/>
              </w:rPr>
              <w:lastRenderedPageBreak/>
              <w:t>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36F4D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00271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8B816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937B2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8C250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1966F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333E76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r>
            <w:r w:rsidRPr="00E06E6A">
              <w:rPr>
                <w:rFonts w:eastAsia="仿宋_GB2312"/>
                <w:kern w:val="0"/>
                <w:sz w:val="20"/>
                <w:szCs w:val="20"/>
              </w:rPr>
              <w:lastRenderedPageBreak/>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7E5F8E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w:t>
            </w:r>
            <w:r w:rsidRPr="00E06E6A">
              <w:rPr>
                <w:rFonts w:eastAsia="仿宋_GB2312" w:hint="eastAsia"/>
                <w:kern w:val="0"/>
                <w:sz w:val="20"/>
                <w:szCs w:val="20"/>
              </w:rPr>
              <w:lastRenderedPageBreak/>
              <w:t>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2EF84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w:t>
            </w:r>
            <w:r w:rsidRPr="00E06E6A">
              <w:rPr>
                <w:rFonts w:eastAsia="仿宋_GB2312" w:hint="eastAsia"/>
                <w:kern w:val="0"/>
                <w:sz w:val="20"/>
                <w:szCs w:val="20"/>
              </w:rPr>
              <w:lastRenderedPageBreak/>
              <w:t>委、市政府有关文件中明确的免责情形。</w:t>
            </w:r>
          </w:p>
        </w:tc>
        <w:tc>
          <w:tcPr>
            <w:tcW w:w="829" w:type="dxa"/>
            <w:noWrap/>
            <w:vAlign w:val="center"/>
          </w:tcPr>
          <w:p w14:paraId="29B1ED29" w14:textId="77777777" w:rsidR="006E7057" w:rsidRPr="00E06E6A" w:rsidRDefault="006E7057">
            <w:pPr>
              <w:spacing w:line="280" w:lineRule="exact"/>
              <w:rPr>
                <w:rFonts w:eastAsia="仿宋_GB2312"/>
                <w:kern w:val="0"/>
                <w:sz w:val="20"/>
                <w:szCs w:val="20"/>
              </w:rPr>
            </w:pPr>
          </w:p>
        </w:tc>
      </w:tr>
      <w:tr w:rsidR="006E7057" w:rsidRPr="00E06E6A" w14:paraId="2EB2308F" w14:textId="77777777">
        <w:trPr>
          <w:gridBefore w:val="1"/>
          <w:trHeight w:val="129"/>
          <w:jc w:val="center"/>
        </w:trPr>
        <w:tc>
          <w:tcPr>
            <w:tcW w:w="354" w:type="dxa"/>
            <w:noWrap/>
            <w:vAlign w:val="center"/>
          </w:tcPr>
          <w:p w14:paraId="2C671061"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8EC1D4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w:t>
            </w:r>
            <w:r w:rsidRPr="00E06E6A">
              <w:rPr>
                <w:rFonts w:eastAsia="仿宋_GB2312" w:hint="eastAsia"/>
                <w:kern w:val="0"/>
                <w:sz w:val="20"/>
                <w:szCs w:val="20"/>
              </w:rPr>
              <w:lastRenderedPageBreak/>
              <w:t>罚</w:t>
            </w:r>
          </w:p>
        </w:tc>
        <w:tc>
          <w:tcPr>
            <w:tcW w:w="1015" w:type="dxa"/>
            <w:noWrap/>
            <w:vAlign w:val="center"/>
          </w:tcPr>
          <w:p w14:paraId="652BDD9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对小型露天采石场的违反安全管理</w:t>
            </w:r>
            <w:r w:rsidRPr="00E06E6A">
              <w:rPr>
                <w:rFonts w:eastAsia="仿宋_GB2312" w:hint="eastAsia"/>
                <w:kern w:val="0"/>
                <w:sz w:val="20"/>
                <w:szCs w:val="20"/>
              </w:rPr>
              <w:lastRenderedPageBreak/>
              <w:t>相关规定的处罚</w:t>
            </w:r>
          </w:p>
        </w:tc>
        <w:tc>
          <w:tcPr>
            <w:tcW w:w="926" w:type="dxa"/>
            <w:noWrap/>
            <w:vAlign w:val="center"/>
          </w:tcPr>
          <w:p w14:paraId="5EE00D64" w14:textId="77777777" w:rsidR="006E7057" w:rsidRPr="00E06E6A" w:rsidRDefault="006E7057">
            <w:pPr>
              <w:spacing w:line="280" w:lineRule="exact"/>
              <w:rPr>
                <w:rFonts w:eastAsia="仿宋_GB2312"/>
                <w:kern w:val="0"/>
                <w:sz w:val="20"/>
                <w:szCs w:val="20"/>
              </w:rPr>
            </w:pPr>
          </w:p>
        </w:tc>
        <w:tc>
          <w:tcPr>
            <w:tcW w:w="1134" w:type="dxa"/>
            <w:noWrap/>
            <w:vAlign w:val="center"/>
          </w:tcPr>
          <w:p w14:paraId="546EAFFC"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35623DA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w:t>
            </w:r>
            <w:r w:rsidRPr="00E06E6A">
              <w:rPr>
                <w:rFonts w:eastAsia="仿宋_GB2312" w:hint="eastAsia"/>
                <w:kern w:val="0"/>
                <w:sz w:val="20"/>
                <w:szCs w:val="20"/>
              </w:rPr>
              <w:lastRenderedPageBreak/>
              <w:t>全生产监察支队</w:t>
            </w:r>
          </w:p>
        </w:tc>
        <w:tc>
          <w:tcPr>
            <w:tcW w:w="2685" w:type="dxa"/>
            <w:noWrap/>
          </w:tcPr>
          <w:p w14:paraId="14E3E0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【部门规章】《小型露天采石场安全管理与监督检查规定》（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w:t>
            </w:r>
            <w:r w:rsidRPr="00E06E6A">
              <w:rPr>
                <w:rFonts w:eastAsia="仿宋_GB2312" w:hint="eastAsia"/>
                <w:kern w:val="0"/>
                <w:sz w:val="20"/>
                <w:szCs w:val="20"/>
              </w:rPr>
              <w:lastRenderedPageBreak/>
              <w:t>监督管理总局令第</w:t>
            </w:r>
            <w:r w:rsidRPr="00E06E6A">
              <w:rPr>
                <w:rFonts w:eastAsia="仿宋_GB2312"/>
                <w:kern w:val="0"/>
                <w:sz w:val="20"/>
                <w:szCs w:val="20"/>
              </w:rPr>
              <w:t>39</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w:t>
            </w:r>
            <w:r w:rsidRPr="00E06E6A">
              <w:rPr>
                <w:rFonts w:eastAsia="仿宋_GB2312"/>
                <w:kern w:val="0"/>
                <w:sz w:val="20"/>
                <w:szCs w:val="20"/>
              </w:rPr>
              <w:t>78</w:t>
            </w:r>
            <w:r w:rsidRPr="00E06E6A">
              <w:rPr>
                <w:rFonts w:eastAsia="仿宋_GB2312" w:hint="eastAsia"/>
                <w:kern w:val="0"/>
                <w:sz w:val="20"/>
                <w:szCs w:val="20"/>
              </w:rPr>
              <w:t>号修正）第四十条</w:t>
            </w:r>
            <w:r w:rsidRPr="00E06E6A">
              <w:rPr>
                <w:rFonts w:eastAsia="仿宋_GB2312"/>
                <w:kern w:val="0"/>
                <w:sz w:val="20"/>
                <w:szCs w:val="20"/>
              </w:rPr>
              <w:t xml:space="preserve">  </w:t>
            </w:r>
            <w:r w:rsidRPr="00E06E6A">
              <w:rPr>
                <w:rFonts w:eastAsia="仿宋_GB2312" w:hint="eastAsia"/>
                <w:kern w:val="0"/>
                <w:sz w:val="20"/>
                <w:szCs w:val="20"/>
              </w:rPr>
              <w:t>违反本规定第二十三条、第二十四条、第二十五条、第二十八条</w:t>
            </w:r>
            <w:r w:rsidRPr="00E06E6A">
              <w:rPr>
                <w:rFonts w:eastAsia="仿宋_GB2312"/>
                <w:kern w:val="0"/>
                <w:sz w:val="20"/>
                <w:szCs w:val="20"/>
              </w:rPr>
              <w:t xml:space="preserve">  </w:t>
            </w:r>
            <w:r w:rsidRPr="00E06E6A">
              <w:rPr>
                <w:rFonts w:eastAsia="仿宋_GB2312" w:hint="eastAsia"/>
                <w:kern w:val="0"/>
                <w:sz w:val="20"/>
                <w:szCs w:val="20"/>
              </w:rPr>
              <w:t>规定的，给予警告，并处</w:t>
            </w:r>
            <w:r w:rsidRPr="00E06E6A">
              <w:rPr>
                <w:rFonts w:eastAsia="仿宋_GB2312"/>
                <w:kern w:val="0"/>
                <w:sz w:val="20"/>
                <w:szCs w:val="20"/>
              </w:rPr>
              <w:t>2</w:t>
            </w:r>
            <w:r w:rsidRPr="00E06E6A">
              <w:rPr>
                <w:rFonts w:eastAsia="仿宋_GB2312" w:hint="eastAsia"/>
                <w:kern w:val="0"/>
                <w:sz w:val="20"/>
                <w:szCs w:val="20"/>
              </w:rPr>
              <w:t>万元以下的罚款。</w:t>
            </w:r>
          </w:p>
          <w:p w14:paraId="0531D8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第二十三条</w:t>
            </w:r>
            <w:r w:rsidRPr="00E06E6A">
              <w:rPr>
                <w:rFonts w:eastAsia="仿宋_GB2312"/>
                <w:kern w:val="0"/>
                <w:sz w:val="20"/>
                <w:szCs w:val="20"/>
              </w:rPr>
              <w:t xml:space="preserve">  </w:t>
            </w:r>
            <w:r w:rsidRPr="00E06E6A">
              <w:rPr>
                <w:rFonts w:eastAsia="仿宋_GB2312" w:hint="eastAsia"/>
                <w:kern w:val="0"/>
                <w:sz w:val="20"/>
                <w:szCs w:val="20"/>
              </w:rPr>
              <w:t>废石、废碴应当排放到废石场。废石场的设置应当符合设计要求和有关安全规定。顺山或顺沟排放废石、废碴的，应当有防止泥石流的具体措施。</w:t>
            </w:r>
          </w:p>
          <w:p w14:paraId="6441F9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第二十四条</w:t>
            </w:r>
            <w:r w:rsidRPr="00E06E6A">
              <w:rPr>
                <w:rFonts w:eastAsia="仿宋_GB2312"/>
                <w:kern w:val="0"/>
                <w:sz w:val="20"/>
                <w:szCs w:val="20"/>
              </w:rPr>
              <w:t xml:space="preserve">  </w:t>
            </w:r>
            <w:r w:rsidRPr="00E06E6A">
              <w:rPr>
                <w:rFonts w:eastAsia="仿宋_GB2312" w:hint="eastAsia"/>
                <w:kern w:val="0"/>
                <w:sz w:val="20"/>
                <w:szCs w:val="20"/>
              </w:rPr>
              <w:t>电气设备应当有接地、过流、漏电保护装置。变电所应当有独立的避雷系统和防火、防潮与防止小动物窜入带电部位的措施。</w:t>
            </w:r>
          </w:p>
          <w:p w14:paraId="520A8C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第二十五条</w:t>
            </w:r>
            <w:r w:rsidRPr="00E06E6A">
              <w:rPr>
                <w:rFonts w:eastAsia="仿宋_GB2312"/>
                <w:kern w:val="0"/>
                <w:sz w:val="20"/>
                <w:szCs w:val="20"/>
              </w:rPr>
              <w:t xml:space="preserve">  </w:t>
            </w:r>
            <w:r w:rsidRPr="00E06E6A">
              <w:rPr>
                <w:rFonts w:eastAsia="仿宋_GB2312" w:hint="eastAsia"/>
                <w:kern w:val="0"/>
                <w:sz w:val="20"/>
                <w:szCs w:val="20"/>
              </w:rPr>
              <w:t>小型露天采石场应当制定完善的防洪措施。对开采境界上方汇水影响安全的，应当设置截水沟。</w:t>
            </w:r>
          </w:p>
          <w:p w14:paraId="79C9B7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第二十八条</w:t>
            </w:r>
            <w:r w:rsidRPr="00E06E6A">
              <w:rPr>
                <w:rFonts w:eastAsia="仿宋_GB2312"/>
                <w:kern w:val="0"/>
                <w:sz w:val="20"/>
                <w:szCs w:val="20"/>
              </w:rPr>
              <w:t xml:space="preserve">  </w:t>
            </w:r>
            <w:r w:rsidRPr="00E06E6A">
              <w:rPr>
                <w:rFonts w:eastAsia="仿宋_GB2312" w:hint="eastAsia"/>
                <w:kern w:val="0"/>
                <w:sz w:val="20"/>
                <w:szCs w:val="20"/>
              </w:rPr>
              <w:t>小型露天采石场应当在每年年末测绘采石场开采现状平面图和剖面图，并归档管理。</w:t>
            </w:r>
          </w:p>
        </w:tc>
        <w:tc>
          <w:tcPr>
            <w:tcW w:w="2349" w:type="dxa"/>
            <w:noWrap/>
          </w:tcPr>
          <w:p w14:paraId="4A820D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w:t>
            </w:r>
            <w:r w:rsidRPr="00E06E6A">
              <w:rPr>
                <w:rFonts w:eastAsia="仿宋_GB2312" w:hint="eastAsia"/>
                <w:kern w:val="0"/>
                <w:sz w:val="20"/>
                <w:szCs w:val="20"/>
              </w:rPr>
              <w:lastRenderedPageBreak/>
              <w:t>违法行为的信息来源进行审查、记录，属本部门受理的进行审核，决定是否立案调查。</w:t>
            </w:r>
          </w:p>
          <w:p w14:paraId="7A4342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14A5C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CD0F1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16BE06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131301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5B3A4E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66F232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8.</w:t>
            </w:r>
            <w:r w:rsidRPr="00E06E6A">
              <w:rPr>
                <w:rFonts w:eastAsia="仿宋_GB2312" w:hint="eastAsia"/>
                <w:kern w:val="0"/>
                <w:sz w:val="20"/>
                <w:szCs w:val="20"/>
              </w:rPr>
              <w:t>监督责任（非煤矿山安全监督管理科、玉林市安全生产监察支队）：对其处罚情况的监督检查。</w:t>
            </w:r>
          </w:p>
          <w:p w14:paraId="74967E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4C85F7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A77CF0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14EB0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2D671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7CA22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09513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2179E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w:t>
            </w:r>
            <w:r w:rsidRPr="00E06E6A">
              <w:rPr>
                <w:rFonts w:eastAsia="仿宋_GB2312" w:hint="eastAsia"/>
                <w:kern w:val="0"/>
                <w:sz w:val="20"/>
                <w:szCs w:val="20"/>
              </w:rPr>
              <w:lastRenderedPageBreak/>
              <w:t>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F314D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16841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7B60C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E0EFC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FF361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6F092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662627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w:t>
            </w:r>
            <w:r w:rsidRPr="00E06E6A">
              <w:rPr>
                <w:rFonts w:eastAsia="仿宋_GB2312" w:hint="eastAsia"/>
                <w:kern w:val="0"/>
                <w:sz w:val="20"/>
                <w:szCs w:val="20"/>
              </w:rPr>
              <w:lastRenderedPageBreak/>
              <w:t>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0C99D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w:t>
            </w:r>
            <w:r w:rsidRPr="00E06E6A">
              <w:rPr>
                <w:rFonts w:eastAsia="仿宋_GB2312" w:hint="eastAsia"/>
                <w:kern w:val="0"/>
                <w:sz w:val="20"/>
                <w:szCs w:val="20"/>
              </w:rPr>
              <w:lastRenderedPageBreak/>
              <w:t>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198FE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w:t>
            </w:r>
            <w:r w:rsidRPr="00E06E6A">
              <w:rPr>
                <w:rFonts w:eastAsia="仿宋_GB2312" w:hint="eastAsia"/>
                <w:kern w:val="0"/>
                <w:sz w:val="20"/>
                <w:szCs w:val="20"/>
              </w:rPr>
              <w:lastRenderedPageBreak/>
              <w:t>形及市委、市政府有关文件中明确的免责情形。</w:t>
            </w:r>
          </w:p>
        </w:tc>
        <w:tc>
          <w:tcPr>
            <w:tcW w:w="829" w:type="dxa"/>
            <w:noWrap/>
            <w:vAlign w:val="center"/>
          </w:tcPr>
          <w:p w14:paraId="55621450" w14:textId="77777777" w:rsidR="006E7057" w:rsidRPr="00E06E6A" w:rsidRDefault="006E7057">
            <w:pPr>
              <w:spacing w:line="280" w:lineRule="exact"/>
              <w:rPr>
                <w:rFonts w:eastAsia="仿宋_GB2312"/>
                <w:kern w:val="0"/>
                <w:sz w:val="20"/>
                <w:szCs w:val="20"/>
              </w:rPr>
            </w:pPr>
          </w:p>
        </w:tc>
      </w:tr>
      <w:tr w:rsidR="006E7057" w:rsidRPr="00E06E6A" w14:paraId="285F176B" w14:textId="77777777">
        <w:trPr>
          <w:gridBefore w:val="1"/>
          <w:trHeight w:val="129"/>
          <w:jc w:val="center"/>
        </w:trPr>
        <w:tc>
          <w:tcPr>
            <w:tcW w:w="354" w:type="dxa"/>
            <w:noWrap/>
            <w:vAlign w:val="center"/>
          </w:tcPr>
          <w:p w14:paraId="04FD9C38"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05EC1A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1E37C4B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对生产经营单位或尾矿库管理单位的尾矿库的违法安全管理规定的处罚</w:t>
            </w:r>
          </w:p>
        </w:tc>
        <w:tc>
          <w:tcPr>
            <w:tcW w:w="926" w:type="dxa"/>
            <w:noWrap/>
            <w:vAlign w:val="center"/>
          </w:tcPr>
          <w:p w14:paraId="5C8257ED" w14:textId="77777777" w:rsidR="006E7057" w:rsidRPr="00E06E6A" w:rsidRDefault="006E7057">
            <w:pPr>
              <w:spacing w:line="280" w:lineRule="exact"/>
              <w:rPr>
                <w:rFonts w:eastAsia="仿宋_GB2312"/>
                <w:kern w:val="0"/>
                <w:sz w:val="20"/>
                <w:szCs w:val="20"/>
              </w:rPr>
            </w:pPr>
          </w:p>
        </w:tc>
        <w:tc>
          <w:tcPr>
            <w:tcW w:w="1134" w:type="dxa"/>
            <w:noWrap/>
            <w:vAlign w:val="center"/>
          </w:tcPr>
          <w:p w14:paraId="0F7408D3"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7183457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540BE2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【部门规章】《尾矿库安全监督管理规定》（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日国家安全生产监督管理总局令第</w:t>
            </w:r>
            <w:r w:rsidRPr="00E06E6A">
              <w:rPr>
                <w:rFonts w:eastAsia="仿宋_GB2312"/>
                <w:kern w:val="0"/>
                <w:sz w:val="20"/>
                <w:szCs w:val="20"/>
              </w:rPr>
              <w:t>38</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号修正）第三十九条</w:t>
            </w:r>
            <w:r w:rsidRPr="00E06E6A">
              <w:rPr>
                <w:rFonts w:eastAsia="仿宋_GB2312"/>
                <w:kern w:val="0"/>
                <w:sz w:val="20"/>
                <w:szCs w:val="20"/>
              </w:rPr>
              <w:t xml:space="preserve">  </w:t>
            </w:r>
            <w:r w:rsidRPr="00E06E6A">
              <w:rPr>
                <w:rFonts w:eastAsia="仿宋_GB2312" w:hint="eastAsia"/>
                <w:kern w:val="0"/>
                <w:sz w:val="20"/>
                <w:szCs w:val="20"/>
              </w:rPr>
              <w:t>生产经营单位或者尾矿库管理单位违反本规定第八条</w:t>
            </w:r>
            <w:r w:rsidRPr="00E06E6A">
              <w:rPr>
                <w:rFonts w:eastAsia="仿宋_GB2312"/>
                <w:kern w:val="0"/>
                <w:sz w:val="20"/>
                <w:szCs w:val="20"/>
              </w:rPr>
              <w:t xml:space="preserve">  </w:t>
            </w:r>
            <w:r w:rsidRPr="00E06E6A">
              <w:rPr>
                <w:rFonts w:eastAsia="仿宋_GB2312" w:hint="eastAsia"/>
                <w:kern w:val="0"/>
                <w:sz w:val="20"/>
                <w:szCs w:val="20"/>
              </w:rPr>
              <w:t>第二款、第十九条、第二十条、第二十一条、第二十二条、第二十四条、第二十六条、第二十九条</w:t>
            </w:r>
            <w:r w:rsidRPr="00E06E6A">
              <w:rPr>
                <w:rFonts w:eastAsia="仿宋_GB2312"/>
                <w:kern w:val="0"/>
                <w:sz w:val="20"/>
                <w:szCs w:val="20"/>
              </w:rPr>
              <w:t xml:space="preserve">  </w:t>
            </w:r>
            <w:r w:rsidRPr="00E06E6A">
              <w:rPr>
                <w:rFonts w:eastAsia="仿宋_GB2312" w:hint="eastAsia"/>
                <w:kern w:val="0"/>
                <w:sz w:val="20"/>
                <w:szCs w:val="20"/>
              </w:rPr>
              <w:t>第一款规定的，给予警告，并处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万元以下的罚款；对主管人员和直接责任人员由其所在单位或者上级主管单位给予行政处分；构成犯罪的，依法追究刑事责任。生产经营单位或者尾矿库管理单位违反本规定第二十三条</w:t>
            </w:r>
            <w:r w:rsidRPr="00E06E6A">
              <w:rPr>
                <w:rFonts w:eastAsia="仿宋_GB2312"/>
                <w:kern w:val="0"/>
                <w:sz w:val="20"/>
                <w:szCs w:val="20"/>
              </w:rPr>
              <w:t xml:space="preserve">  </w:t>
            </w:r>
            <w:r w:rsidRPr="00E06E6A">
              <w:rPr>
                <w:rFonts w:eastAsia="仿宋_GB2312" w:hint="eastAsia"/>
                <w:kern w:val="0"/>
                <w:sz w:val="20"/>
                <w:szCs w:val="20"/>
              </w:rPr>
              <w:t>规定的，</w:t>
            </w:r>
            <w:r w:rsidRPr="00E06E6A">
              <w:rPr>
                <w:rFonts w:eastAsia="仿宋_GB2312" w:hint="eastAsia"/>
                <w:kern w:val="0"/>
                <w:sz w:val="20"/>
                <w:szCs w:val="20"/>
              </w:rPr>
              <w:lastRenderedPageBreak/>
              <w:t>依照《安全生产法》实施处罚。</w:t>
            </w:r>
          </w:p>
          <w:p w14:paraId="66EF03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第八条</w:t>
            </w:r>
            <w:r w:rsidRPr="00E06E6A">
              <w:rPr>
                <w:rFonts w:eastAsia="仿宋_GB2312"/>
                <w:kern w:val="0"/>
                <w:sz w:val="20"/>
                <w:szCs w:val="20"/>
              </w:rPr>
              <w:t xml:space="preserve">  </w:t>
            </w:r>
            <w:r w:rsidRPr="00E06E6A">
              <w:rPr>
                <w:rFonts w:eastAsia="仿宋_GB2312" w:hint="eastAsia"/>
                <w:kern w:val="0"/>
                <w:sz w:val="20"/>
                <w:szCs w:val="20"/>
              </w:rPr>
              <w:t>第二款一等、二等、三等尾矿库应当安装在线监测系统。</w:t>
            </w:r>
          </w:p>
          <w:p w14:paraId="7A6054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第十九条</w:t>
            </w:r>
            <w:r w:rsidRPr="00E06E6A">
              <w:rPr>
                <w:rFonts w:eastAsia="仿宋_GB2312"/>
                <w:kern w:val="0"/>
                <w:sz w:val="20"/>
                <w:szCs w:val="20"/>
              </w:rPr>
              <w:t xml:space="preserve">  </w:t>
            </w:r>
            <w:r w:rsidRPr="00E06E6A">
              <w:rPr>
                <w:rFonts w:eastAsia="仿宋_GB2312" w:hint="eastAsia"/>
                <w:kern w:val="0"/>
                <w:sz w:val="20"/>
                <w:szCs w:val="20"/>
              </w:rPr>
              <w:t>尾矿库应当每三年至少进行一次安全现状评价。安全现状评价应当符合国家标准或者行业标准的要求。尾矿库安全现状评价工作应当有能够进行尾矿坝稳定性验算、尾矿库水文计算、构筑物计算的专业技术人员参加。上游式尾矿坝堆积至二分之一至三分之二最终设计坝高时，应当对坝体进行一次全面勘察，并进行稳定性专项评价。</w:t>
            </w:r>
          </w:p>
          <w:p w14:paraId="5C9F7D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第二十条</w:t>
            </w:r>
            <w:r w:rsidRPr="00E06E6A">
              <w:rPr>
                <w:rFonts w:eastAsia="仿宋_GB2312"/>
                <w:kern w:val="0"/>
                <w:sz w:val="20"/>
                <w:szCs w:val="20"/>
              </w:rPr>
              <w:t xml:space="preserve">  </w:t>
            </w:r>
            <w:r w:rsidRPr="00E06E6A">
              <w:rPr>
                <w:rFonts w:eastAsia="仿宋_GB2312" w:hint="eastAsia"/>
                <w:kern w:val="0"/>
                <w:sz w:val="20"/>
                <w:szCs w:val="20"/>
              </w:rPr>
              <w:t>尾矿库经安全现状评价或者专家论证被确定为危库、险库和病库的，生产经营单位应当分别采取下列措施：</w:t>
            </w:r>
          </w:p>
          <w:p w14:paraId="6D94C8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（一）确定为危库的，应当立即停产，进行抢险，并向尾矿库所在地县级人民政府、安全生产监督管理部门和上级主管单位报告；</w:t>
            </w:r>
          </w:p>
          <w:p w14:paraId="7FE494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（二）确定为险库的，应当立即停产，在限定的时间内消除险情，并向尾矿库所在地县级人民政府、安全生产监督管理部门和上级主管单位报告；</w:t>
            </w:r>
          </w:p>
          <w:p w14:paraId="7F0FCD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（三）确定为病库的，应当在限定的时间内按照正常库标准进行整治，消除事故隐患。</w:t>
            </w:r>
          </w:p>
          <w:p w14:paraId="1C4986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第二十一条</w:t>
            </w:r>
            <w:r w:rsidRPr="00E06E6A">
              <w:rPr>
                <w:rFonts w:eastAsia="仿宋_GB2312"/>
                <w:kern w:val="0"/>
                <w:sz w:val="20"/>
                <w:szCs w:val="20"/>
              </w:rPr>
              <w:t xml:space="preserve">  </w:t>
            </w:r>
            <w:r w:rsidRPr="00E06E6A">
              <w:rPr>
                <w:rFonts w:eastAsia="仿宋_GB2312" w:hint="eastAsia"/>
                <w:kern w:val="0"/>
                <w:sz w:val="20"/>
                <w:szCs w:val="20"/>
              </w:rPr>
              <w:t>生产经营单位应当建立健全防汛责任制，实施</w:t>
            </w:r>
            <w:r w:rsidRPr="00E06E6A">
              <w:rPr>
                <w:rFonts w:eastAsia="仿宋_GB2312"/>
                <w:kern w:val="0"/>
                <w:sz w:val="20"/>
                <w:szCs w:val="20"/>
              </w:rPr>
              <w:t>24</w:t>
            </w:r>
            <w:r w:rsidRPr="00E06E6A">
              <w:rPr>
                <w:rFonts w:eastAsia="仿宋_GB2312" w:hint="eastAsia"/>
                <w:kern w:val="0"/>
                <w:sz w:val="20"/>
                <w:szCs w:val="20"/>
              </w:rPr>
              <w:t>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应急预案应当按照规定报相应的安全生产监督管理部门备案，并每年至少进行一次演练。</w:t>
            </w:r>
          </w:p>
          <w:p w14:paraId="4BC62298" w14:textId="77777777" w:rsidR="006E7057" w:rsidRPr="00E06E6A" w:rsidRDefault="006E7057">
            <w:pPr>
              <w:spacing w:line="280" w:lineRule="exact"/>
              <w:ind w:firstLineChars="200" w:firstLine="384"/>
              <w:rPr>
                <w:rFonts w:eastAsia="仿宋_GB2312"/>
                <w:spacing w:val="-4"/>
                <w:kern w:val="0"/>
                <w:sz w:val="20"/>
                <w:szCs w:val="20"/>
              </w:rPr>
            </w:pPr>
            <w:r w:rsidRPr="00E06E6A">
              <w:rPr>
                <w:rFonts w:eastAsia="仿宋_GB2312" w:hint="eastAsia"/>
                <w:spacing w:val="-4"/>
                <w:kern w:val="0"/>
                <w:sz w:val="20"/>
                <w:szCs w:val="20"/>
              </w:rPr>
              <w:t>第二十二条</w:t>
            </w:r>
            <w:r w:rsidRPr="00E06E6A">
              <w:rPr>
                <w:rFonts w:eastAsia="仿宋_GB2312"/>
                <w:spacing w:val="-4"/>
                <w:kern w:val="0"/>
                <w:sz w:val="20"/>
                <w:szCs w:val="20"/>
              </w:rPr>
              <w:t xml:space="preserve">  </w:t>
            </w:r>
            <w:r w:rsidRPr="00E06E6A">
              <w:rPr>
                <w:rFonts w:eastAsia="仿宋_GB2312" w:hint="eastAsia"/>
                <w:spacing w:val="-4"/>
                <w:kern w:val="0"/>
                <w:sz w:val="20"/>
                <w:szCs w:val="20"/>
              </w:rPr>
              <w:t>生产经营单位应当编制尾矿库年度、季度作业计划，严格按照作业计划生产运行，做好记录并长期保存。</w:t>
            </w:r>
          </w:p>
          <w:p w14:paraId="0B2A08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第二十三条</w:t>
            </w:r>
            <w:r w:rsidRPr="00E06E6A">
              <w:rPr>
                <w:rFonts w:eastAsia="仿宋_GB2312"/>
                <w:kern w:val="0"/>
                <w:sz w:val="20"/>
                <w:szCs w:val="20"/>
              </w:rPr>
              <w:t xml:space="preserve">  </w:t>
            </w:r>
            <w:r w:rsidRPr="00E06E6A">
              <w:rPr>
                <w:rFonts w:eastAsia="仿宋_GB2312" w:hint="eastAsia"/>
                <w:kern w:val="0"/>
                <w:sz w:val="20"/>
                <w:szCs w:val="20"/>
              </w:rPr>
              <w:t>生产经营单位应当建立尾矿库事故隐患排查治理制度，按照本规定和</w:t>
            </w:r>
            <w:r w:rsidRPr="00E06E6A">
              <w:rPr>
                <w:rFonts w:eastAsia="仿宋_GB2312"/>
                <w:kern w:val="0"/>
                <w:sz w:val="20"/>
                <w:szCs w:val="20"/>
              </w:rPr>
              <w:t>«</w:t>
            </w:r>
            <w:r w:rsidRPr="00E06E6A">
              <w:rPr>
                <w:rFonts w:eastAsia="仿宋_GB2312" w:hint="eastAsia"/>
                <w:kern w:val="0"/>
                <w:sz w:val="20"/>
                <w:szCs w:val="20"/>
              </w:rPr>
              <w:t>尾矿库安全技术规程</w:t>
            </w:r>
            <w:r w:rsidRPr="00E06E6A">
              <w:rPr>
                <w:rFonts w:eastAsia="仿宋_GB2312"/>
                <w:kern w:val="0"/>
                <w:sz w:val="20"/>
                <w:szCs w:val="20"/>
              </w:rPr>
              <w:t>»</w:t>
            </w:r>
            <w:r w:rsidRPr="00E06E6A">
              <w:rPr>
                <w:rFonts w:eastAsia="仿宋_GB2312" w:hint="eastAsia"/>
                <w:kern w:val="0"/>
                <w:sz w:val="20"/>
                <w:szCs w:val="20"/>
              </w:rPr>
              <w:t>的规定，及时发现并消除事故隐患。事故隐患排查治理情况应当如实记录，建立隐患排查治理档案，并向从业人员通报。</w:t>
            </w:r>
          </w:p>
          <w:p w14:paraId="668849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第二十四条</w:t>
            </w:r>
            <w:r w:rsidRPr="00E06E6A">
              <w:rPr>
                <w:rFonts w:eastAsia="仿宋_GB2312"/>
                <w:kern w:val="0"/>
                <w:sz w:val="20"/>
                <w:szCs w:val="20"/>
              </w:rPr>
              <w:t xml:space="preserve">  </w:t>
            </w:r>
            <w:r w:rsidRPr="00E06E6A">
              <w:rPr>
                <w:rFonts w:eastAsia="仿宋_GB2312" w:hint="eastAsia"/>
                <w:kern w:val="0"/>
                <w:sz w:val="20"/>
                <w:szCs w:val="20"/>
              </w:rPr>
              <w:t>尾矿库出现下列重大险情之一的，生产经营单位应当按照安全监管权限和职责立即报告当地县级安全生产监督管理部门和人民政府，并启动应急预案，进行抢险：</w:t>
            </w:r>
          </w:p>
          <w:p w14:paraId="157821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（一）坝体出现严重的管涌、流土等现象的；</w:t>
            </w:r>
          </w:p>
          <w:p w14:paraId="3CAAAE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（二）坝体出现严重裂缝、坍塌和滑动迹象的；</w:t>
            </w:r>
          </w:p>
          <w:p w14:paraId="7AF088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（三）库内水位超过限制的最高洪水位的；</w:t>
            </w:r>
          </w:p>
          <w:p w14:paraId="78B222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（四）在用排水井倒塌或者排水管（洞）坍塌堵塞的；</w:t>
            </w:r>
          </w:p>
          <w:p w14:paraId="64E317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（五）其他危及尾矿库安全的重大险情。</w:t>
            </w:r>
          </w:p>
          <w:p w14:paraId="77157C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第二十六条</w:t>
            </w:r>
            <w:r w:rsidRPr="00E06E6A">
              <w:rPr>
                <w:rFonts w:eastAsia="仿宋_GB2312"/>
                <w:kern w:val="0"/>
                <w:sz w:val="20"/>
                <w:szCs w:val="20"/>
              </w:rPr>
              <w:t xml:space="preserve">  </w:t>
            </w:r>
            <w:r w:rsidRPr="00E06E6A">
              <w:rPr>
                <w:rFonts w:eastAsia="仿宋_GB2312" w:hint="eastAsia"/>
                <w:kern w:val="0"/>
                <w:sz w:val="20"/>
                <w:szCs w:val="20"/>
              </w:rPr>
              <w:t>未经生产经营单位进行技术论证并同意，以及尾矿库建设项目安全设施设计原审批部门批准，任何单位和个人不得在库区从事爆破、采砂、地下采矿等危害尾矿库安全的作业。</w:t>
            </w:r>
          </w:p>
          <w:p w14:paraId="0E47B1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第二十九条</w:t>
            </w:r>
            <w:r w:rsidRPr="00E06E6A">
              <w:rPr>
                <w:rFonts w:eastAsia="仿宋_GB2312"/>
                <w:kern w:val="0"/>
                <w:sz w:val="20"/>
                <w:szCs w:val="20"/>
              </w:rPr>
              <w:t xml:space="preserve">  </w:t>
            </w:r>
            <w:r w:rsidRPr="00E06E6A">
              <w:rPr>
                <w:rFonts w:eastAsia="仿宋_GB2312" w:hint="eastAsia"/>
                <w:kern w:val="0"/>
                <w:sz w:val="20"/>
                <w:szCs w:val="20"/>
              </w:rPr>
              <w:t>第一款尾矿库运行到设计最终标高的前</w:t>
            </w:r>
            <w:r w:rsidRPr="00E06E6A">
              <w:rPr>
                <w:rFonts w:eastAsia="仿宋_GB2312"/>
                <w:kern w:val="0"/>
                <w:sz w:val="20"/>
                <w:szCs w:val="20"/>
              </w:rPr>
              <w:t>12</w:t>
            </w:r>
            <w:r w:rsidRPr="00E06E6A">
              <w:rPr>
                <w:rFonts w:eastAsia="仿宋_GB2312" w:hint="eastAsia"/>
                <w:kern w:val="0"/>
                <w:sz w:val="20"/>
                <w:szCs w:val="20"/>
              </w:rPr>
              <w:t>个月内，生产经营单位应当进行闭库前的安全现状评价和闭库设计，闭库设计应当包括安全设施设计。</w:t>
            </w:r>
          </w:p>
          <w:p w14:paraId="6F67544A"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6A1980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6F68BA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FC64B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w:t>
            </w:r>
            <w:r w:rsidRPr="00E06E6A">
              <w:rPr>
                <w:rFonts w:eastAsia="仿宋_GB2312" w:hint="eastAsia"/>
                <w:kern w:val="0"/>
                <w:sz w:val="20"/>
                <w:szCs w:val="20"/>
              </w:rPr>
              <w:lastRenderedPageBreak/>
              <w:t>科）：审理案件调查报告，对案件违法事实、证据、调查取证程序、法律适用、处罚种类和幅度、当事人陈述和申辩理由等方面进行审查，出具审查意见。</w:t>
            </w:r>
          </w:p>
          <w:p w14:paraId="154AAF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6D372C8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78B4F0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508B3D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08B64D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54C228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378730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86028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BEDB6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97C011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w:t>
            </w:r>
            <w:r w:rsidRPr="00E06E6A">
              <w:rPr>
                <w:rFonts w:eastAsia="仿宋_GB2312" w:hint="eastAsia"/>
                <w:kern w:val="0"/>
                <w:sz w:val="20"/>
                <w:szCs w:val="20"/>
              </w:rPr>
              <w:lastRenderedPageBreak/>
              <w:t>的行为的，必须全面、客观、公正地调查，收集有关证据；必要时，依照法律、法规的规定，可以进行检查。</w:t>
            </w:r>
          </w:p>
          <w:p w14:paraId="554277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1E18B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4A700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5BE52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w:t>
            </w:r>
            <w:r w:rsidRPr="00E06E6A">
              <w:rPr>
                <w:rFonts w:eastAsia="仿宋_GB2312" w:hint="eastAsia"/>
                <w:kern w:val="0"/>
                <w:sz w:val="20"/>
                <w:szCs w:val="20"/>
              </w:rPr>
              <w:lastRenderedPageBreak/>
              <w:t>罚决定书送达当事人。</w:t>
            </w:r>
          </w:p>
          <w:p w14:paraId="316473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5C204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F3581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2A46B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8BDB6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50FE81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4EB9A3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r>
            <w:r w:rsidRPr="00E06E6A">
              <w:rPr>
                <w:rFonts w:eastAsia="仿宋_GB2312"/>
                <w:kern w:val="0"/>
                <w:sz w:val="20"/>
                <w:szCs w:val="20"/>
              </w:rPr>
              <w:lastRenderedPageBreak/>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2C317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17248C9" w14:textId="77777777" w:rsidR="006E7057" w:rsidRPr="00E06E6A" w:rsidRDefault="006E7057">
            <w:pPr>
              <w:spacing w:line="280" w:lineRule="exact"/>
              <w:rPr>
                <w:rFonts w:eastAsia="仿宋_GB2312"/>
                <w:kern w:val="0"/>
                <w:sz w:val="20"/>
                <w:szCs w:val="20"/>
              </w:rPr>
            </w:pPr>
          </w:p>
        </w:tc>
      </w:tr>
      <w:tr w:rsidR="006E7057" w:rsidRPr="00E06E6A" w14:paraId="3383EA5F" w14:textId="77777777">
        <w:trPr>
          <w:gridBefore w:val="1"/>
          <w:trHeight w:val="129"/>
          <w:jc w:val="center"/>
        </w:trPr>
        <w:tc>
          <w:tcPr>
            <w:tcW w:w="354" w:type="dxa"/>
            <w:noWrap/>
            <w:vAlign w:val="center"/>
          </w:tcPr>
          <w:p w14:paraId="631239E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D43A76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779465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对生产经营单位或尾矿库管理单位未经批准擅自变更《尾矿库安全监督管理规定》第十八条</w:t>
            </w:r>
            <w:r w:rsidRPr="00E06E6A">
              <w:rPr>
                <w:rFonts w:eastAsia="仿宋_GB2312"/>
                <w:kern w:val="0"/>
                <w:sz w:val="20"/>
                <w:szCs w:val="20"/>
              </w:rPr>
              <w:t xml:space="preserve">  </w:t>
            </w:r>
            <w:r w:rsidRPr="00E06E6A">
              <w:rPr>
                <w:rFonts w:eastAsia="仿宋_GB2312" w:hint="eastAsia"/>
                <w:kern w:val="0"/>
                <w:sz w:val="20"/>
                <w:szCs w:val="20"/>
              </w:rPr>
              <w:t>规定的相关事项的</w:t>
            </w:r>
            <w:r w:rsidRPr="00E06E6A">
              <w:rPr>
                <w:rFonts w:eastAsia="仿宋_GB2312" w:hint="eastAsia"/>
                <w:kern w:val="0"/>
                <w:sz w:val="20"/>
                <w:szCs w:val="20"/>
              </w:rPr>
              <w:lastRenderedPageBreak/>
              <w:t>处罚</w:t>
            </w:r>
          </w:p>
        </w:tc>
        <w:tc>
          <w:tcPr>
            <w:tcW w:w="926" w:type="dxa"/>
            <w:noWrap/>
            <w:vAlign w:val="center"/>
          </w:tcPr>
          <w:p w14:paraId="428CA5D0" w14:textId="77777777" w:rsidR="006E7057" w:rsidRPr="00E06E6A" w:rsidRDefault="006E7057">
            <w:pPr>
              <w:spacing w:line="280" w:lineRule="exact"/>
              <w:rPr>
                <w:rFonts w:eastAsia="仿宋_GB2312"/>
                <w:kern w:val="0"/>
                <w:sz w:val="20"/>
                <w:szCs w:val="20"/>
              </w:rPr>
            </w:pPr>
          </w:p>
        </w:tc>
        <w:tc>
          <w:tcPr>
            <w:tcW w:w="1134" w:type="dxa"/>
            <w:noWrap/>
            <w:vAlign w:val="center"/>
          </w:tcPr>
          <w:p w14:paraId="28C20277"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35E56A4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3D2AA7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【部门规章】《尾矿库安全监督管理规定》（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日国家安全生产监督管理总局令第</w:t>
            </w:r>
            <w:r w:rsidRPr="00E06E6A">
              <w:rPr>
                <w:rFonts w:eastAsia="仿宋_GB2312"/>
                <w:kern w:val="0"/>
                <w:sz w:val="20"/>
                <w:szCs w:val="20"/>
              </w:rPr>
              <w:t>38</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号修正）第四十条</w:t>
            </w:r>
            <w:r w:rsidRPr="00E06E6A">
              <w:rPr>
                <w:rFonts w:eastAsia="仿宋_GB2312"/>
                <w:kern w:val="0"/>
                <w:sz w:val="20"/>
                <w:szCs w:val="20"/>
              </w:rPr>
              <w:t xml:space="preserve">  </w:t>
            </w:r>
            <w:r w:rsidRPr="00E06E6A">
              <w:rPr>
                <w:rFonts w:eastAsia="仿宋_GB2312" w:hint="eastAsia"/>
                <w:kern w:val="0"/>
                <w:sz w:val="20"/>
                <w:szCs w:val="20"/>
              </w:rPr>
              <w:t>生产经营单位或者尾矿库管理单位违反本规定第十八条</w:t>
            </w:r>
            <w:r w:rsidRPr="00E06E6A">
              <w:rPr>
                <w:rFonts w:eastAsia="仿宋_GB2312"/>
                <w:kern w:val="0"/>
                <w:sz w:val="20"/>
                <w:szCs w:val="20"/>
              </w:rPr>
              <w:t xml:space="preserve">  </w:t>
            </w:r>
            <w:r w:rsidRPr="00E06E6A">
              <w:rPr>
                <w:rFonts w:eastAsia="仿宋_GB2312" w:hint="eastAsia"/>
                <w:kern w:val="0"/>
                <w:sz w:val="20"/>
                <w:szCs w:val="20"/>
              </w:rPr>
              <w:t>规定的，给予警告，并处</w:t>
            </w:r>
            <w:r w:rsidRPr="00E06E6A">
              <w:rPr>
                <w:rFonts w:eastAsia="仿宋_GB2312"/>
                <w:kern w:val="0"/>
                <w:sz w:val="20"/>
                <w:szCs w:val="20"/>
              </w:rPr>
              <w:t>3</w:t>
            </w:r>
            <w:r w:rsidRPr="00E06E6A">
              <w:rPr>
                <w:rFonts w:eastAsia="仿宋_GB2312" w:hint="eastAsia"/>
                <w:kern w:val="0"/>
                <w:sz w:val="20"/>
                <w:szCs w:val="20"/>
              </w:rPr>
              <w:t>万元的罚款；情节严重的，</w:t>
            </w:r>
            <w:r w:rsidRPr="00E06E6A">
              <w:rPr>
                <w:rFonts w:eastAsia="仿宋_GB2312" w:hint="eastAsia"/>
                <w:kern w:val="0"/>
                <w:sz w:val="20"/>
                <w:szCs w:val="20"/>
              </w:rPr>
              <w:lastRenderedPageBreak/>
              <w:t>依法责令停产整顿或者提请县级以上地方人民政府按照规定权限予以关闭。</w:t>
            </w:r>
          </w:p>
          <w:p w14:paraId="285AF4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第十八条</w:t>
            </w:r>
            <w:r w:rsidRPr="00E06E6A">
              <w:rPr>
                <w:rFonts w:eastAsia="仿宋_GB2312"/>
                <w:kern w:val="0"/>
                <w:sz w:val="20"/>
                <w:szCs w:val="20"/>
              </w:rPr>
              <w:t xml:space="preserve">  </w:t>
            </w:r>
            <w:r w:rsidRPr="00E06E6A">
              <w:rPr>
                <w:rFonts w:eastAsia="仿宋_GB2312" w:hint="eastAsia"/>
                <w:kern w:val="0"/>
                <w:sz w:val="20"/>
                <w:szCs w:val="20"/>
              </w:rPr>
              <w:t>对生产运行的尾矿库，未经技术论证和安全生产监督管理部门的批准，任何单位和个人不得对下列事项进行变更：</w:t>
            </w:r>
          </w:p>
          <w:p w14:paraId="44595C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（一）筑坝方式；</w:t>
            </w:r>
          </w:p>
          <w:p w14:paraId="3332CA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（二）排放方式；</w:t>
            </w:r>
          </w:p>
          <w:p w14:paraId="3E87A1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（三）尾矿物化特性；</w:t>
            </w:r>
          </w:p>
          <w:p w14:paraId="743EED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（四）坝型、坝外坡坡比、最终堆积标高和最终坝轴线的位置；</w:t>
            </w:r>
          </w:p>
          <w:p w14:paraId="2D2928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（五）坝体防渗、排渗及反滤层的设置；</w:t>
            </w:r>
          </w:p>
          <w:p w14:paraId="1F0965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（六）排洪系统的型式、布置及尺寸；</w:t>
            </w:r>
          </w:p>
          <w:p w14:paraId="46881A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（七）设计以外的尾矿、废料或者废水进库等。</w:t>
            </w:r>
          </w:p>
        </w:tc>
        <w:tc>
          <w:tcPr>
            <w:tcW w:w="2349" w:type="dxa"/>
            <w:noWrap/>
            <w:vAlign w:val="center"/>
          </w:tcPr>
          <w:p w14:paraId="6E5D09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023B4E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w:t>
            </w:r>
            <w:r w:rsidRPr="00E06E6A">
              <w:rPr>
                <w:rFonts w:eastAsia="仿宋_GB2312" w:hint="eastAsia"/>
                <w:kern w:val="0"/>
                <w:sz w:val="20"/>
                <w:szCs w:val="20"/>
              </w:rPr>
              <w:lastRenderedPageBreak/>
              <w:t>的案件，指定专人负责，及时组织调查取证，与当事人有直接利害关系的回避。执法人员不得少于两人，调查时应出示执法证件，允许当事人辩解陈述，执法人员应保守有关秘密，客观公正的进行取证，并做好记录。</w:t>
            </w:r>
          </w:p>
          <w:p w14:paraId="382D48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C32B9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00F3ED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28F551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664242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1705D2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557828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w:t>
            </w:r>
            <w:r w:rsidRPr="00E06E6A">
              <w:rPr>
                <w:rFonts w:eastAsia="仿宋_GB2312" w:hint="eastAsia"/>
                <w:kern w:val="0"/>
                <w:sz w:val="20"/>
                <w:szCs w:val="20"/>
              </w:rPr>
              <w:lastRenderedPageBreak/>
              <w:t>文件规定应履行的责任。</w:t>
            </w:r>
          </w:p>
        </w:tc>
        <w:tc>
          <w:tcPr>
            <w:tcW w:w="3021" w:type="dxa"/>
            <w:noWrap/>
            <w:vAlign w:val="center"/>
          </w:tcPr>
          <w:p w14:paraId="7DB1E9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D6632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49945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70B2F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329A3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F81B8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E8CE9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w:t>
            </w:r>
            <w:r w:rsidRPr="00E06E6A">
              <w:rPr>
                <w:rFonts w:eastAsia="仿宋_GB2312" w:hint="eastAsia"/>
                <w:kern w:val="0"/>
                <w:sz w:val="20"/>
                <w:szCs w:val="20"/>
              </w:rPr>
              <w:lastRenderedPageBreak/>
              <w:t>复议或者提起行政诉讼的途径和期限；（六）作出行政处罚决定的行政机关名称和作出决定的日期。行政处罚决定书必须盖有作出行政处罚决定的行政机关的印章。</w:t>
            </w:r>
          </w:p>
          <w:p w14:paraId="2EE559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F979F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6D64F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6B1C1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C522D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7A933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611BAE2A"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7DF563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r>
            <w:r w:rsidRPr="00E06E6A">
              <w:rPr>
                <w:rFonts w:eastAsia="仿宋_GB2312"/>
                <w:kern w:val="0"/>
                <w:sz w:val="20"/>
                <w:szCs w:val="20"/>
              </w:rPr>
              <w:lastRenderedPageBreak/>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49E552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w:t>
            </w:r>
            <w:r w:rsidRPr="00E06E6A">
              <w:rPr>
                <w:rFonts w:eastAsia="仿宋_GB2312" w:hint="eastAsia"/>
                <w:kern w:val="0"/>
                <w:sz w:val="20"/>
                <w:szCs w:val="20"/>
              </w:rPr>
              <w:lastRenderedPageBreak/>
              <w:t>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D8960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A57C096" w14:textId="77777777" w:rsidR="006E7057" w:rsidRPr="00E06E6A" w:rsidRDefault="006E7057">
            <w:pPr>
              <w:spacing w:line="280" w:lineRule="exact"/>
              <w:rPr>
                <w:rFonts w:eastAsia="仿宋_GB2312"/>
                <w:kern w:val="0"/>
                <w:sz w:val="20"/>
                <w:szCs w:val="20"/>
              </w:rPr>
            </w:pPr>
          </w:p>
        </w:tc>
      </w:tr>
      <w:tr w:rsidR="006E7057" w:rsidRPr="00E06E6A" w14:paraId="1FA122AF" w14:textId="77777777">
        <w:trPr>
          <w:gridBefore w:val="1"/>
          <w:trHeight w:val="129"/>
          <w:jc w:val="center"/>
        </w:trPr>
        <w:tc>
          <w:tcPr>
            <w:tcW w:w="354" w:type="dxa"/>
            <w:noWrap/>
            <w:vAlign w:val="center"/>
          </w:tcPr>
          <w:p w14:paraId="66C31AF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5EEA1D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EC397B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对生产经营单位或尾矿库管理单位的尾矿库运行到设计最终标高或不再进行排尾作业的未在一年内完成闭库的处罚</w:t>
            </w:r>
          </w:p>
        </w:tc>
        <w:tc>
          <w:tcPr>
            <w:tcW w:w="926" w:type="dxa"/>
            <w:noWrap/>
            <w:vAlign w:val="center"/>
          </w:tcPr>
          <w:p w14:paraId="009FFC75" w14:textId="77777777" w:rsidR="006E7057" w:rsidRPr="00E06E6A" w:rsidRDefault="006E7057">
            <w:pPr>
              <w:spacing w:line="280" w:lineRule="exact"/>
              <w:rPr>
                <w:rFonts w:eastAsia="仿宋_GB2312"/>
                <w:kern w:val="0"/>
                <w:sz w:val="20"/>
                <w:szCs w:val="20"/>
              </w:rPr>
            </w:pPr>
          </w:p>
        </w:tc>
        <w:tc>
          <w:tcPr>
            <w:tcW w:w="1134" w:type="dxa"/>
            <w:noWrap/>
            <w:vAlign w:val="center"/>
          </w:tcPr>
          <w:p w14:paraId="14A4D818"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302BE0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6B41D9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【部门规章】《尾矿库安全监督管理规定》（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日国家安全生产监督管理总局令第</w:t>
            </w:r>
            <w:r w:rsidRPr="00E06E6A">
              <w:rPr>
                <w:rFonts w:eastAsia="仿宋_GB2312"/>
                <w:kern w:val="0"/>
                <w:sz w:val="20"/>
                <w:szCs w:val="20"/>
              </w:rPr>
              <w:t>38</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号修正）第四十一条</w:t>
            </w:r>
            <w:r w:rsidRPr="00E06E6A">
              <w:rPr>
                <w:rFonts w:eastAsia="仿宋_GB2312"/>
                <w:kern w:val="0"/>
                <w:sz w:val="20"/>
                <w:szCs w:val="20"/>
              </w:rPr>
              <w:t xml:space="preserve">  </w:t>
            </w:r>
            <w:r w:rsidRPr="00E06E6A">
              <w:rPr>
                <w:rFonts w:eastAsia="仿宋_GB2312" w:hint="eastAsia"/>
                <w:kern w:val="0"/>
                <w:sz w:val="20"/>
                <w:szCs w:val="20"/>
              </w:rPr>
              <w:t>生产经营单位违反本规定第二十八条</w:t>
            </w:r>
            <w:r w:rsidRPr="00E06E6A">
              <w:rPr>
                <w:rFonts w:eastAsia="仿宋_GB2312"/>
                <w:kern w:val="0"/>
                <w:sz w:val="20"/>
                <w:szCs w:val="20"/>
              </w:rPr>
              <w:t xml:space="preserve">  </w:t>
            </w:r>
            <w:r w:rsidRPr="00E06E6A">
              <w:rPr>
                <w:rFonts w:eastAsia="仿宋_GB2312" w:hint="eastAsia"/>
                <w:kern w:val="0"/>
                <w:sz w:val="20"/>
                <w:szCs w:val="20"/>
              </w:rPr>
              <w:t>第一款规定不主动实施闭库的，给予警告，并处</w:t>
            </w:r>
            <w:r w:rsidRPr="00E06E6A">
              <w:rPr>
                <w:rFonts w:eastAsia="仿宋_GB2312"/>
                <w:kern w:val="0"/>
                <w:sz w:val="20"/>
                <w:szCs w:val="20"/>
              </w:rPr>
              <w:t>3</w:t>
            </w:r>
            <w:r w:rsidRPr="00E06E6A">
              <w:rPr>
                <w:rFonts w:eastAsia="仿宋_GB2312" w:hint="eastAsia"/>
                <w:kern w:val="0"/>
                <w:sz w:val="20"/>
                <w:szCs w:val="20"/>
              </w:rPr>
              <w:t>万元的罚款。</w:t>
            </w:r>
          </w:p>
          <w:p w14:paraId="5852D3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第二十八条</w:t>
            </w:r>
            <w:r w:rsidRPr="00E06E6A">
              <w:rPr>
                <w:rFonts w:eastAsia="仿宋_GB2312"/>
                <w:kern w:val="0"/>
                <w:sz w:val="20"/>
                <w:szCs w:val="20"/>
              </w:rPr>
              <w:t xml:space="preserve">  </w:t>
            </w:r>
            <w:r w:rsidRPr="00E06E6A">
              <w:rPr>
                <w:rFonts w:eastAsia="仿宋_GB2312" w:hint="eastAsia"/>
                <w:kern w:val="0"/>
                <w:sz w:val="20"/>
                <w:szCs w:val="20"/>
              </w:rPr>
              <w:t>第一款尾矿库运行到设计最终标高或者不再进行排尾作业的，应当在一年内完成闭库。特殊情况不能按期完成闭库的，应当报经相应的安全生产监督管理部门同意后方可延期，但延长期限不得超过</w:t>
            </w:r>
            <w:r w:rsidRPr="00E06E6A">
              <w:rPr>
                <w:rFonts w:eastAsia="仿宋_GB2312"/>
                <w:kern w:val="0"/>
                <w:sz w:val="20"/>
                <w:szCs w:val="20"/>
              </w:rPr>
              <w:t>6</w:t>
            </w:r>
            <w:r w:rsidRPr="00E06E6A">
              <w:rPr>
                <w:rFonts w:eastAsia="仿宋_GB2312" w:hint="eastAsia"/>
                <w:kern w:val="0"/>
                <w:sz w:val="20"/>
                <w:szCs w:val="20"/>
              </w:rPr>
              <w:t>个月。</w:t>
            </w:r>
          </w:p>
        </w:tc>
        <w:tc>
          <w:tcPr>
            <w:tcW w:w="2349" w:type="dxa"/>
            <w:noWrap/>
          </w:tcPr>
          <w:p w14:paraId="7C7EEE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2C8804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915A2F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E18DA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2A92CA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5C7810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051410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6DB9F5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12101E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0F6C94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38A60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E9298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8EC7E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3C4B0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w:t>
            </w:r>
            <w:r w:rsidRPr="00E06E6A">
              <w:rPr>
                <w:rFonts w:eastAsia="仿宋_GB2312" w:hint="eastAsia"/>
                <w:kern w:val="0"/>
                <w:sz w:val="20"/>
                <w:szCs w:val="20"/>
              </w:rPr>
              <w:lastRenderedPageBreak/>
              <w:t>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BC54F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B7526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8451D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E7D28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299F2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w:t>
            </w:r>
            <w:r w:rsidRPr="00E06E6A">
              <w:rPr>
                <w:rFonts w:eastAsia="仿宋_GB2312" w:hint="eastAsia"/>
                <w:kern w:val="0"/>
                <w:sz w:val="20"/>
                <w:szCs w:val="20"/>
              </w:rPr>
              <w:lastRenderedPageBreak/>
              <w:t>定的行政机关可以采取下列措施：</w:t>
            </w:r>
          </w:p>
          <w:p w14:paraId="46FF10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21CF6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C2E35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43BE1CB6"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6F6056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w:t>
            </w:r>
            <w:r w:rsidRPr="00E06E6A">
              <w:rPr>
                <w:rFonts w:eastAsia="仿宋_GB2312" w:hint="eastAsia"/>
                <w:kern w:val="0"/>
                <w:sz w:val="20"/>
                <w:szCs w:val="20"/>
              </w:rPr>
              <w:lastRenderedPageBreak/>
              <w:t>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5DD5B6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w:t>
            </w:r>
            <w:r w:rsidRPr="00E06E6A">
              <w:rPr>
                <w:rFonts w:eastAsia="仿宋_GB2312" w:hint="eastAsia"/>
                <w:kern w:val="0"/>
                <w:sz w:val="20"/>
                <w:szCs w:val="20"/>
              </w:rPr>
              <w:lastRenderedPageBreak/>
              <w:t>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AB752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5E57AB5" w14:textId="77777777" w:rsidR="006E7057" w:rsidRPr="00E06E6A" w:rsidRDefault="006E7057">
            <w:pPr>
              <w:spacing w:line="280" w:lineRule="exact"/>
              <w:rPr>
                <w:rFonts w:eastAsia="仿宋_GB2312"/>
                <w:kern w:val="0"/>
                <w:sz w:val="20"/>
                <w:szCs w:val="20"/>
              </w:rPr>
            </w:pPr>
          </w:p>
        </w:tc>
      </w:tr>
      <w:tr w:rsidR="006E7057" w:rsidRPr="00E06E6A" w14:paraId="5C3FDD75" w14:textId="77777777">
        <w:trPr>
          <w:gridBefore w:val="1"/>
          <w:trHeight w:val="129"/>
          <w:jc w:val="center"/>
        </w:trPr>
        <w:tc>
          <w:tcPr>
            <w:tcW w:w="354" w:type="dxa"/>
            <w:noWrap/>
            <w:vAlign w:val="center"/>
          </w:tcPr>
          <w:p w14:paraId="03BC5E8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C8246E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CE766D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对地质勘探单位未按规定设立安全生产管理机构或配备专职安全生产管理人员的；特种作业人员未持证上岗作业的；从事坑探工程作业的人员未按照规定进行安全生产教育和培训的处罚</w:t>
            </w:r>
          </w:p>
        </w:tc>
        <w:tc>
          <w:tcPr>
            <w:tcW w:w="926" w:type="dxa"/>
            <w:noWrap/>
            <w:vAlign w:val="center"/>
          </w:tcPr>
          <w:p w14:paraId="3461D679" w14:textId="77777777" w:rsidR="006E7057" w:rsidRPr="00E06E6A" w:rsidRDefault="006E7057">
            <w:pPr>
              <w:spacing w:line="280" w:lineRule="exact"/>
              <w:rPr>
                <w:rFonts w:eastAsia="仿宋_GB2312"/>
                <w:kern w:val="0"/>
                <w:sz w:val="20"/>
                <w:szCs w:val="20"/>
              </w:rPr>
            </w:pPr>
          </w:p>
        </w:tc>
        <w:tc>
          <w:tcPr>
            <w:tcW w:w="1134" w:type="dxa"/>
            <w:noWrap/>
            <w:vAlign w:val="center"/>
          </w:tcPr>
          <w:p w14:paraId="286D9D8D"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041E98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4BA919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【部门规章】《金属与非金属矿产资源地质勘探安全生产监督管理暂行规定》（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3</w:t>
            </w:r>
            <w:r w:rsidRPr="00E06E6A">
              <w:rPr>
                <w:rFonts w:eastAsia="仿宋_GB2312" w:hint="eastAsia"/>
                <w:kern w:val="0"/>
                <w:sz w:val="20"/>
                <w:szCs w:val="20"/>
              </w:rPr>
              <w:t>日国家安全生产监督管理总局令第</w:t>
            </w:r>
            <w:r w:rsidRPr="00E06E6A">
              <w:rPr>
                <w:rFonts w:eastAsia="仿宋_GB2312"/>
                <w:kern w:val="0"/>
                <w:sz w:val="20"/>
                <w:szCs w:val="20"/>
              </w:rPr>
              <w:t>35</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日国家安全生产监督管理总局令第</w:t>
            </w:r>
            <w:r w:rsidRPr="00E06E6A">
              <w:rPr>
                <w:rFonts w:eastAsia="仿宋_GB2312"/>
                <w:kern w:val="0"/>
                <w:sz w:val="20"/>
                <w:szCs w:val="20"/>
              </w:rPr>
              <w:t>78</w:t>
            </w:r>
            <w:r w:rsidRPr="00E06E6A">
              <w:rPr>
                <w:rFonts w:eastAsia="仿宋_GB2312" w:hint="eastAsia"/>
                <w:kern w:val="0"/>
                <w:sz w:val="20"/>
                <w:szCs w:val="20"/>
              </w:rPr>
              <w:t>号修订）第二十五条</w:t>
            </w:r>
            <w:r w:rsidRPr="00E06E6A">
              <w:rPr>
                <w:rFonts w:eastAsia="仿宋_GB2312"/>
                <w:kern w:val="0"/>
                <w:sz w:val="20"/>
                <w:szCs w:val="20"/>
              </w:rPr>
              <w:t xml:space="preserve">  </w:t>
            </w:r>
            <w:r w:rsidRPr="00E06E6A">
              <w:rPr>
                <w:rFonts w:eastAsia="仿宋_GB2312" w:hint="eastAsia"/>
                <w:kern w:val="0"/>
                <w:sz w:val="20"/>
                <w:szCs w:val="20"/>
              </w:rPr>
              <w:t>地质勘探单位有下列情形之一的，责令限期改正，可以处</w:t>
            </w:r>
            <w:r w:rsidRPr="00E06E6A">
              <w:rPr>
                <w:rFonts w:eastAsia="仿宋_GB2312"/>
                <w:kern w:val="0"/>
                <w:sz w:val="20"/>
                <w:szCs w:val="20"/>
              </w:rPr>
              <w:t>5</w:t>
            </w:r>
            <w:r w:rsidRPr="00E06E6A">
              <w:rPr>
                <w:rFonts w:eastAsia="仿宋_GB2312" w:hint="eastAsia"/>
                <w:kern w:val="0"/>
                <w:sz w:val="20"/>
                <w:szCs w:val="20"/>
              </w:rPr>
              <w:t>万元以下的罚款；逾期未改正的，责令停产停业整顿，并处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万元以下的罚款，对其直接负责的主管人员和其他直接责任人员处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2</w:t>
            </w:r>
            <w:r w:rsidRPr="00E06E6A">
              <w:rPr>
                <w:rFonts w:eastAsia="仿宋_GB2312" w:hint="eastAsia"/>
                <w:kern w:val="0"/>
                <w:sz w:val="20"/>
                <w:szCs w:val="20"/>
              </w:rPr>
              <w:t>万元以下的罚款：</w:t>
            </w:r>
          </w:p>
          <w:p w14:paraId="313B20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（一）未按照本规定设立安全生产管理机构或者配备专职安全生产管理人员的；</w:t>
            </w:r>
          </w:p>
          <w:p w14:paraId="444CE8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（二）特种作业人员未持证上岗作业的；</w:t>
            </w:r>
          </w:p>
          <w:p w14:paraId="55723F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（三）从事坑探工程作业的人员未按照规定进行安全生产教育和培训的。</w:t>
            </w:r>
          </w:p>
        </w:tc>
        <w:tc>
          <w:tcPr>
            <w:tcW w:w="2349" w:type="dxa"/>
            <w:noWrap/>
          </w:tcPr>
          <w:p w14:paraId="1AECF2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0F30B7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AEE53F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4170E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038310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561111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67CEA7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7DF6F3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05F78D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050E9E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CDD46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FE191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B936B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19DE2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107A4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w:t>
            </w:r>
            <w:r w:rsidRPr="00E06E6A">
              <w:rPr>
                <w:rFonts w:eastAsia="仿宋_GB2312" w:hint="eastAsia"/>
                <w:kern w:val="0"/>
                <w:sz w:val="20"/>
                <w:szCs w:val="20"/>
              </w:rPr>
              <w:lastRenderedPageBreak/>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D43F4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3030E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73EAF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AEF57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AF922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29A1F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DA754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576567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8526E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w:t>
            </w:r>
            <w:r w:rsidRPr="00E06E6A">
              <w:rPr>
                <w:rFonts w:eastAsia="仿宋_GB2312" w:hint="eastAsia"/>
                <w:kern w:val="0"/>
                <w:sz w:val="20"/>
                <w:szCs w:val="20"/>
              </w:rPr>
              <w:lastRenderedPageBreak/>
              <w:t>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D6B19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0AB71F6" w14:textId="77777777" w:rsidR="006E7057" w:rsidRPr="00E06E6A" w:rsidRDefault="006E7057">
            <w:pPr>
              <w:spacing w:line="280" w:lineRule="exact"/>
              <w:rPr>
                <w:rFonts w:eastAsia="仿宋_GB2312"/>
                <w:kern w:val="0"/>
                <w:sz w:val="20"/>
                <w:szCs w:val="20"/>
              </w:rPr>
            </w:pPr>
          </w:p>
        </w:tc>
      </w:tr>
      <w:tr w:rsidR="006E7057" w:rsidRPr="00E06E6A" w14:paraId="085CFA8E" w14:textId="77777777">
        <w:trPr>
          <w:gridBefore w:val="1"/>
          <w:trHeight w:val="129"/>
          <w:jc w:val="center"/>
        </w:trPr>
        <w:tc>
          <w:tcPr>
            <w:tcW w:w="354" w:type="dxa"/>
            <w:noWrap/>
            <w:vAlign w:val="center"/>
          </w:tcPr>
          <w:p w14:paraId="191FAB58"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EFD20A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FDA0CF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对地质勘探单位未按规定建立有关安全生产制度和规程的；未按照规定提取和</w:t>
            </w:r>
            <w:r w:rsidRPr="00E06E6A">
              <w:rPr>
                <w:rFonts w:eastAsia="仿宋_GB2312" w:hint="eastAsia"/>
                <w:kern w:val="0"/>
                <w:sz w:val="20"/>
                <w:szCs w:val="20"/>
              </w:rPr>
              <w:lastRenderedPageBreak/>
              <w:t>使用安全生产费用的；坑探工程安全专篇未经安全生产监督管理部门审查同意擅自施工的处罚</w:t>
            </w:r>
          </w:p>
        </w:tc>
        <w:tc>
          <w:tcPr>
            <w:tcW w:w="926" w:type="dxa"/>
            <w:noWrap/>
            <w:vAlign w:val="center"/>
          </w:tcPr>
          <w:p w14:paraId="6B305464" w14:textId="77777777" w:rsidR="006E7057" w:rsidRPr="00E06E6A" w:rsidRDefault="006E7057">
            <w:pPr>
              <w:spacing w:line="280" w:lineRule="exact"/>
              <w:rPr>
                <w:rFonts w:eastAsia="仿宋_GB2312"/>
                <w:kern w:val="0"/>
                <w:sz w:val="20"/>
                <w:szCs w:val="20"/>
              </w:rPr>
            </w:pPr>
          </w:p>
        </w:tc>
        <w:tc>
          <w:tcPr>
            <w:tcW w:w="1134" w:type="dxa"/>
            <w:noWrap/>
            <w:vAlign w:val="center"/>
          </w:tcPr>
          <w:p w14:paraId="3822797D"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D9B7F5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716FDD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【部门规章】《金属与非金属矿产资源地质勘探安全生产监督管理暂行规定》（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3</w:t>
            </w:r>
            <w:r w:rsidRPr="00E06E6A">
              <w:rPr>
                <w:rFonts w:eastAsia="仿宋_GB2312" w:hint="eastAsia"/>
                <w:kern w:val="0"/>
                <w:sz w:val="20"/>
                <w:szCs w:val="20"/>
              </w:rPr>
              <w:t>日国家安全生产监督管理总局令第</w:t>
            </w:r>
            <w:r w:rsidRPr="00E06E6A">
              <w:rPr>
                <w:rFonts w:eastAsia="仿宋_GB2312"/>
                <w:kern w:val="0"/>
                <w:sz w:val="20"/>
                <w:szCs w:val="20"/>
              </w:rPr>
              <w:t>35</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日国家安全生产监督管理总局令</w:t>
            </w:r>
            <w:r w:rsidRPr="00E06E6A">
              <w:rPr>
                <w:rFonts w:eastAsia="仿宋_GB2312" w:hint="eastAsia"/>
                <w:kern w:val="0"/>
                <w:sz w:val="20"/>
                <w:szCs w:val="20"/>
              </w:rPr>
              <w:lastRenderedPageBreak/>
              <w:t>第</w:t>
            </w:r>
            <w:r w:rsidRPr="00E06E6A">
              <w:rPr>
                <w:rFonts w:eastAsia="仿宋_GB2312"/>
                <w:kern w:val="0"/>
                <w:sz w:val="20"/>
                <w:szCs w:val="20"/>
              </w:rPr>
              <w:t>78</w:t>
            </w:r>
            <w:r w:rsidRPr="00E06E6A">
              <w:rPr>
                <w:rFonts w:eastAsia="仿宋_GB2312" w:hint="eastAsia"/>
                <w:kern w:val="0"/>
                <w:sz w:val="20"/>
                <w:szCs w:val="20"/>
              </w:rPr>
              <w:t>号修订）第二十六条</w:t>
            </w:r>
            <w:r w:rsidRPr="00E06E6A">
              <w:rPr>
                <w:rFonts w:eastAsia="仿宋_GB2312"/>
                <w:kern w:val="0"/>
                <w:sz w:val="20"/>
                <w:szCs w:val="20"/>
              </w:rPr>
              <w:t xml:space="preserve">  </w:t>
            </w:r>
            <w:r w:rsidRPr="00E06E6A">
              <w:rPr>
                <w:rFonts w:eastAsia="仿宋_GB2312" w:hint="eastAsia"/>
                <w:kern w:val="0"/>
                <w:sz w:val="20"/>
                <w:szCs w:val="20"/>
              </w:rPr>
              <w:t>地质勘探单位有下列情形之一的，给予警告，并处</w:t>
            </w:r>
            <w:r w:rsidRPr="00E06E6A">
              <w:rPr>
                <w:rFonts w:eastAsia="仿宋_GB2312"/>
                <w:kern w:val="0"/>
                <w:sz w:val="20"/>
                <w:szCs w:val="20"/>
              </w:rPr>
              <w:t>3</w:t>
            </w:r>
            <w:r w:rsidRPr="00E06E6A">
              <w:rPr>
                <w:rFonts w:eastAsia="仿宋_GB2312" w:hint="eastAsia"/>
                <w:kern w:val="0"/>
                <w:sz w:val="20"/>
                <w:szCs w:val="20"/>
              </w:rPr>
              <w:t>万元以下的罚款：</w:t>
            </w:r>
          </w:p>
          <w:p w14:paraId="6B9CF5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（一）未按照本规定建立有关安全生产制度和规程的；</w:t>
            </w:r>
          </w:p>
          <w:p w14:paraId="7F7331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（二）未按照规定提取和使用安全生产费用的；</w:t>
            </w:r>
          </w:p>
          <w:p w14:paraId="0137F9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（三）坑探工程安全专篇未经安全生产监督管理部门审查同意擅自施工的。</w:t>
            </w:r>
          </w:p>
        </w:tc>
        <w:tc>
          <w:tcPr>
            <w:tcW w:w="2349" w:type="dxa"/>
            <w:noWrap/>
            <w:vAlign w:val="center"/>
          </w:tcPr>
          <w:p w14:paraId="5B5913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03578B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09F42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8D2DE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1CBD5C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27879B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1859B8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450C24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7DE69D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1346E6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1FCC1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w:t>
            </w:r>
            <w:r w:rsidRPr="00E06E6A">
              <w:rPr>
                <w:rFonts w:eastAsia="仿宋_GB2312" w:hint="eastAsia"/>
                <w:kern w:val="0"/>
                <w:sz w:val="20"/>
                <w:szCs w:val="20"/>
              </w:rPr>
              <w:lastRenderedPageBreak/>
              <w:t>行政诉讼。公民、法人或者其他组织因行政机关违法给予行政处罚受到损害的，有权依法提出赔偿要求。</w:t>
            </w:r>
          </w:p>
          <w:p w14:paraId="789097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E1CF5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8043C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5994D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549D8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w:t>
            </w:r>
            <w:r w:rsidRPr="00E06E6A">
              <w:rPr>
                <w:rFonts w:eastAsia="仿宋_GB2312" w:hint="eastAsia"/>
                <w:kern w:val="0"/>
                <w:sz w:val="20"/>
                <w:szCs w:val="20"/>
              </w:rPr>
              <w:lastRenderedPageBreak/>
              <w:t>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D0A82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72EC3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803FA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BB3EB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05F74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90475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B25B2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403B90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w:t>
            </w:r>
            <w:r w:rsidRPr="00E06E6A">
              <w:rPr>
                <w:rFonts w:eastAsia="仿宋_GB2312" w:hint="eastAsia"/>
                <w:kern w:val="0"/>
                <w:sz w:val="20"/>
                <w:szCs w:val="20"/>
              </w:rPr>
              <w:lastRenderedPageBreak/>
              <w:t>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828932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w:t>
            </w:r>
            <w:r w:rsidRPr="00E06E6A">
              <w:rPr>
                <w:rFonts w:eastAsia="仿宋_GB2312" w:hint="eastAsia"/>
                <w:kern w:val="0"/>
                <w:sz w:val="20"/>
                <w:szCs w:val="20"/>
              </w:rPr>
              <w:lastRenderedPageBreak/>
              <w:t>的免责情形。</w:t>
            </w:r>
          </w:p>
        </w:tc>
        <w:tc>
          <w:tcPr>
            <w:tcW w:w="829" w:type="dxa"/>
            <w:noWrap/>
            <w:vAlign w:val="center"/>
          </w:tcPr>
          <w:p w14:paraId="57A24C7B" w14:textId="77777777" w:rsidR="006E7057" w:rsidRPr="00E06E6A" w:rsidRDefault="006E7057">
            <w:pPr>
              <w:spacing w:line="280" w:lineRule="exact"/>
              <w:rPr>
                <w:rFonts w:eastAsia="仿宋_GB2312"/>
                <w:kern w:val="0"/>
                <w:sz w:val="20"/>
                <w:szCs w:val="20"/>
              </w:rPr>
            </w:pPr>
          </w:p>
        </w:tc>
      </w:tr>
      <w:tr w:rsidR="006E7057" w:rsidRPr="00E06E6A" w14:paraId="28445151" w14:textId="77777777">
        <w:trPr>
          <w:gridBefore w:val="1"/>
          <w:trHeight w:val="129"/>
          <w:jc w:val="center"/>
        </w:trPr>
        <w:tc>
          <w:tcPr>
            <w:tcW w:w="354" w:type="dxa"/>
            <w:noWrap/>
            <w:vAlign w:val="center"/>
          </w:tcPr>
          <w:p w14:paraId="7204D45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E5283F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E9C7DE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对地质勘探单位未按照规定向工作区域所在地县级安全生产监督管理部门备案的处罚</w:t>
            </w:r>
          </w:p>
        </w:tc>
        <w:tc>
          <w:tcPr>
            <w:tcW w:w="926" w:type="dxa"/>
            <w:noWrap/>
            <w:vAlign w:val="center"/>
          </w:tcPr>
          <w:p w14:paraId="54970073" w14:textId="77777777" w:rsidR="006E7057" w:rsidRPr="00E06E6A" w:rsidRDefault="006E7057">
            <w:pPr>
              <w:spacing w:line="280" w:lineRule="exact"/>
              <w:rPr>
                <w:rFonts w:eastAsia="仿宋_GB2312"/>
                <w:kern w:val="0"/>
                <w:sz w:val="20"/>
                <w:szCs w:val="20"/>
              </w:rPr>
            </w:pPr>
          </w:p>
        </w:tc>
        <w:tc>
          <w:tcPr>
            <w:tcW w:w="1134" w:type="dxa"/>
            <w:noWrap/>
            <w:vAlign w:val="center"/>
          </w:tcPr>
          <w:p w14:paraId="3FF92D98"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5556F6A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044288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【部门规章】《金属与非金属矿产资源地质勘探安全生产监督管理暂行规定》（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3</w:t>
            </w:r>
            <w:r w:rsidRPr="00E06E6A">
              <w:rPr>
                <w:rFonts w:eastAsia="仿宋_GB2312" w:hint="eastAsia"/>
                <w:kern w:val="0"/>
                <w:sz w:val="20"/>
                <w:szCs w:val="20"/>
              </w:rPr>
              <w:t>日国家安全生产监督管理总局令第</w:t>
            </w:r>
            <w:r w:rsidRPr="00E06E6A">
              <w:rPr>
                <w:rFonts w:eastAsia="仿宋_GB2312"/>
                <w:kern w:val="0"/>
                <w:sz w:val="20"/>
                <w:szCs w:val="20"/>
              </w:rPr>
              <w:t>35</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日国家安全生产监督管理总局令第</w:t>
            </w:r>
            <w:r w:rsidRPr="00E06E6A">
              <w:rPr>
                <w:rFonts w:eastAsia="仿宋_GB2312"/>
                <w:kern w:val="0"/>
                <w:sz w:val="20"/>
                <w:szCs w:val="20"/>
              </w:rPr>
              <w:t>78</w:t>
            </w:r>
            <w:r w:rsidRPr="00E06E6A">
              <w:rPr>
                <w:rFonts w:eastAsia="仿宋_GB2312" w:hint="eastAsia"/>
                <w:kern w:val="0"/>
                <w:sz w:val="20"/>
                <w:szCs w:val="20"/>
              </w:rPr>
              <w:t>号修订）第二十七条</w:t>
            </w:r>
            <w:r w:rsidRPr="00E06E6A">
              <w:rPr>
                <w:rFonts w:eastAsia="仿宋_GB2312"/>
                <w:kern w:val="0"/>
                <w:sz w:val="20"/>
                <w:szCs w:val="20"/>
              </w:rPr>
              <w:t xml:space="preserve">  </w:t>
            </w:r>
            <w:r w:rsidRPr="00E06E6A">
              <w:rPr>
                <w:rFonts w:eastAsia="仿宋_GB2312" w:hint="eastAsia"/>
                <w:kern w:val="0"/>
                <w:sz w:val="20"/>
                <w:szCs w:val="20"/>
              </w:rPr>
              <w:t>地质勘探单位未按照规定向工作区域所在地县级安全生产监督管理部门备案的，给予警告，并处</w:t>
            </w:r>
            <w:r w:rsidRPr="00E06E6A">
              <w:rPr>
                <w:rFonts w:eastAsia="仿宋_GB2312"/>
                <w:kern w:val="0"/>
                <w:sz w:val="20"/>
                <w:szCs w:val="20"/>
              </w:rPr>
              <w:t>2</w:t>
            </w:r>
            <w:r w:rsidRPr="00E06E6A">
              <w:rPr>
                <w:rFonts w:eastAsia="仿宋_GB2312" w:hint="eastAsia"/>
                <w:kern w:val="0"/>
                <w:sz w:val="20"/>
                <w:szCs w:val="20"/>
              </w:rPr>
              <w:t>万元以下的罚款。</w:t>
            </w:r>
          </w:p>
        </w:tc>
        <w:tc>
          <w:tcPr>
            <w:tcW w:w="2349" w:type="dxa"/>
            <w:noWrap/>
          </w:tcPr>
          <w:p w14:paraId="078C589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2E2EBC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20CA2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w:t>
            </w:r>
            <w:r w:rsidRPr="00E06E6A">
              <w:rPr>
                <w:rFonts w:eastAsia="仿宋_GB2312" w:hint="eastAsia"/>
                <w:kern w:val="0"/>
                <w:sz w:val="20"/>
                <w:szCs w:val="20"/>
              </w:rPr>
              <w:lastRenderedPageBreak/>
              <w:t>和申辩理由等方面进行审查，出具审查意见。</w:t>
            </w:r>
          </w:p>
          <w:p w14:paraId="49BCB6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67A2DC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6DFBEC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749D4AF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515164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3A9332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3C064C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8C0BD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5361F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8719B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977E5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w:t>
            </w:r>
            <w:r w:rsidRPr="00E06E6A">
              <w:rPr>
                <w:rFonts w:eastAsia="仿宋_GB2312" w:hint="eastAsia"/>
                <w:kern w:val="0"/>
                <w:sz w:val="20"/>
                <w:szCs w:val="20"/>
              </w:rPr>
              <w:lastRenderedPageBreak/>
              <w:t>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7A3E3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55F93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EA074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CA287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24479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7EC0E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5F7E91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2B58F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0A5A04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w:t>
            </w:r>
            <w:r w:rsidRPr="00E06E6A">
              <w:rPr>
                <w:rFonts w:eastAsia="仿宋_GB2312" w:hint="eastAsia"/>
                <w:kern w:val="0"/>
                <w:sz w:val="20"/>
                <w:szCs w:val="20"/>
              </w:rPr>
              <w:lastRenderedPageBreak/>
              <w:t>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3A7D1D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w:t>
            </w:r>
            <w:r w:rsidRPr="00E06E6A">
              <w:rPr>
                <w:rFonts w:eastAsia="仿宋_GB2312" w:hint="eastAsia"/>
                <w:kern w:val="0"/>
                <w:sz w:val="20"/>
                <w:szCs w:val="20"/>
              </w:rPr>
              <w:lastRenderedPageBreak/>
              <w:t>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CD8D0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4D5C71C" w14:textId="77777777" w:rsidR="006E7057" w:rsidRPr="00E06E6A" w:rsidRDefault="006E7057">
            <w:pPr>
              <w:spacing w:line="280" w:lineRule="exact"/>
              <w:rPr>
                <w:rFonts w:eastAsia="仿宋_GB2312"/>
                <w:kern w:val="0"/>
                <w:sz w:val="20"/>
                <w:szCs w:val="20"/>
              </w:rPr>
            </w:pPr>
          </w:p>
        </w:tc>
      </w:tr>
      <w:tr w:rsidR="006E7057" w:rsidRPr="00E06E6A" w14:paraId="301D7034" w14:textId="77777777">
        <w:trPr>
          <w:gridBefore w:val="1"/>
          <w:trHeight w:val="129"/>
          <w:jc w:val="center"/>
        </w:trPr>
        <w:tc>
          <w:tcPr>
            <w:tcW w:w="354" w:type="dxa"/>
            <w:noWrap/>
            <w:vAlign w:val="center"/>
          </w:tcPr>
          <w:p w14:paraId="5FF06997"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50FA58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44E773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对地质勘探单位将其承担的地质勘探工程项目转包给不具备安全生产条件或相应资质的地质勘探单位的处罚</w:t>
            </w:r>
          </w:p>
        </w:tc>
        <w:tc>
          <w:tcPr>
            <w:tcW w:w="926" w:type="dxa"/>
            <w:noWrap/>
            <w:vAlign w:val="center"/>
          </w:tcPr>
          <w:p w14:paraId="31419D1B" w14:textId="77777777" w:rsidR="006E7057" w:rsidRPr="00E06E6A" w:rsidRDefault="006E7057">
            <w:pPr>
              <w:spacing w:line="280" w:lineRule="exact"/>
              <w:rPr>
                <w:rFonts w:eastAsia="仿宋_GB2312"/>
                <w:kern w:val="0"/>
                <w:sz w:val="20"/>
                <w:szCs w:val="20"/>
              </w:rPr>
            </w:pPr>
          </w:p>
        </w:tc>
        <w:tc>
          <w:tcPr>
            <w:tcW w:w="1134" w:type="dxa"/>
            <w:noWrap/>
            <w:vAlign w:val="center"/>
          </w:tcPr>
          <w:p w14:paraId="3D34D9E5"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2F97EBC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723DE7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【部门规章】《金属与非金属矿产资源地质勘探安全生产监督管理暂行规定》（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3</w:t>
            </w:r>
            <w:r w:rsidRPr="00E06E6A">
              <w:rPr>
                <w:rFonts w:eastAsia="仿宋_GB2312" w:hint="eastAsia"/>
                <w:kern w:val="0"/>
                <w:sz w:val="20"/>
                <w:szCs w:val="20"/>
              </w:rPr>
              <w:t>日国家安全生产监督管理总局令第</w:t>
            </w:r>
            <w:r w:rsidRPr="00E06E6A">
              <w:rPr>
                <w:rFonts w:eastAsia="仿宋_GB2312"/>
                <w:kern w:val="0"/>
                <w:sz w:val="20"/>
                <w:szCs w:val="20"/>
              </w:rPr>
              <w:t>35</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日国家安全生产监督管理总局令第</w:t>
            </w:r>
            <w:r w:rsidRPr="00E06E6A">
              <w:rPr>
                <w:rFonts w:eastAsia="仿宋_GB2312"/>
                <w:kern w:val="0"/>
                <w:sz w:val="20"/>
                <w:szCs w:val="20"/>
              </w:rPr>
              <w:t>78</w:t>
            </w:r>
            <w:r w:rsidRPr="00E06E6A">
              <w:rPr>
                <w:rFonts w:eastAsia="仿宋_GB2312" w:hint="eastAsia"/>
                <w:kern w:val="0"/>
                <w:sz w:val="20"/>
                <w:szCs w:val="20"/>
              </w:rPr>
              <w:t>号修订）第二十八条</w:t>
            </w:r>
            <w:r w:rsidRPr="00E06E6A">
              <w:rPr>
                <w:rFonts w:eastAsia="仿宋_GB2312"/>
                <w:kern w:val="0"/>
                <w:sz w:val="20"/>
                <w:szCs w:val="20"/>
              </w:rPr>
              <w:t xml:space="preserve">  </w:t>
            </w:r>
            <w:r w:rsidRPr="00E06E6A">
              <w:rPr>
                <w:rFonts w:eastAsia="仿宋_GB2312" w:hint="eastAsia"/>
                <w:kern w:val="0"/>
                <w:sz w:val="20"/>
                <w:szCs w:val="20"/>
              </w:rPr>
              <w:t>地质勘探单位将其承担的地质勘探工程项目转包给不具备安全生产条件或者相应资质的地质勘探单位的，责令限期改正，没收违法所得；违法所得</w:t>
            </w:r>
            <w:r w:rsidRPr="00E06E6A">
              <w:rPr>
                <w:rFonts w:eastAsia="仿宋_GB2312"/>
                <w:kern w:val="0"/>
                <w:sz w:val="20"/>
                <w:szCs w:val="20"/>
              </w:rPr>
              <w:t>5</w:t>
            </w:r>
            <w:r w:rsidRPr="00E06E6A">
              <w:rPr>
                <w:rFonts w:eastAsia="仿宋_GB2312" w:hint="eastAsia"/>
                <w:kern w:val="0"/>
                <w:sz w:val="20"/>
                <w:szCs w:val="20"/>
              </w:rPr>
              <w:t>万元以上的，并处违法所得</w:t>
            </w:r>
            <w:r w:rsidRPr="00E06E6A">
              <w:rPr>
                <w:rFonts w:eastAsia="仿宋_GB2312"/>
                <w:kern w:val="0"/>
                <w:sz w:val="20"/>
                <w:szCs w:val="20"/>
              </w:rPr>
              <w:t>1</w:t>
            </w:r>
            <w:r w:rsidRPr="00E06E6A">
              <w:rPr>
                <w:rFonts w:eastAsia="仿宋_GB2312" w:hint="eastAsia"/>
                <w:kern w:val="0"/>
                <w:sz w:val="20"/>
                <w:szCs w:val="20"/>
              </w:rPr>
              <w:t>倍以上</w:t>
            </w:r>
            <w:r w:rsidRPr="00E06E6A">
              <w:rPr>
                <w:rFonts w:eastAsia="仿宋_GB2312"/>
                <w:kern w:val="0"/>
                <w:sz w:val="20"/>
                <w:szCs w:val="20"/>
              </w:rPr>
              <w:t>5</w:t>
            </w:r>
            <w:r w:rsidRPr="00E06E6A">
              <w:rPr>
                <w:rFonts w:eastAsia="仿宋_GB2312" w:hint="eastAsia"/>
                <w:kern w:val="0"/>
                <w:sz w:val="20"/>
                <w:szCs w:val="20"/>
              </w:rPr>
              <w:t>倍以下的罚款；没有违法所得或者违法所得不足</w:t>
            </w:r>
            <w:r w:rsidRPr="00E06E6A">
              <w:rPr>
                <w:rFonts w:eastAsia="仿宋_GB2312"/>
                <w:kern w:val="0"/>
                <w:sz w:val="20"/>
                <w:szCs w:val="20"/>
              </w:rPr>
              <w:t>5</w:t>
            </w:r>
            <w:r w:rsidRPr="00E06E6A">
              <w:rPr>
                <w:rFonts w:eastAsia="仿宋_GB2312" w:hint="eastAsia"/>
                <w:kern w:val="0"/>
                <w:sz w:val="20"/>
                <w:szCs w:val="20"/>
              </w:rPr>
              <w:t>万元的，单处或者并处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万元以下的罚款；导致发生生产安全事故给他人造成损害的，与承包方承担连带赔偿责任。</w:t>
            </w:r>
          </w:p>
        </w:tc>
        <w:tc>
          <w:tcPr>
            <w:tcW w:w="2349" w:type="dxa"/>
            <w:noWrap/>
          </w:tcPr>
          <w:p w14:paraId="4BE6CC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7046E51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ACF47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CF5B5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6948EF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w:t>
            </w:r>
            <w:r w:rsidRPr="00E06E6A">
              <w:rPr>
                <w:rFonts w:eastAsia="仿宋_GB2312" w:hint="eastAsia"/>
                <w:kern w:val="0"/>
                <w:sz w:val="20"/>
                <w:szCs w:val="20"/>
              </w:rPr>
              <w:lastRenderedPageBreak/>
              <w:t>者听证情况等内容。</w:t>
            </w:r>
          </w:p>
          <w:p w14:paraId="2E12CF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22BC79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33842F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711810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434051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5912D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D9DAD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51523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36FEA0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14F6E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w:t>
            </w:r>
            <w:r w:rsidRPr="00E06E6A">
              <w:rPr>
                <w:rFonts w:eastAsia="仿宋_GB2312" w:hint="eastAsia"/>
                <w:kern w:val="0"/>
                <w:sz w:val="20"/>
                <w:szCs w:val="20"/>
              </w:rPr>
              <w:lastRenderedPageBreak/>
              <w:t>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F4022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A73C6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6A208F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13FF5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DB097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AB2ED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D4BCD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60097D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719A9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w:t>
            </w:r>
            <w:r w:rsidRPr="00E06E6A">
              <w:rPr>
                <w:rFonts w:eastAsia="仿宋_GB2312" w:hint="eastAsia"/>
                <w:kern w:val="0"/>
                <w:sz w:val="20"/>
                <w:szCs w:val="20"/>
              </w:rPr>
              <w:lastRenderedPageBreak/>
              <w:t>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5E7EDC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3E7D684" w14:textId="77777777" w:rsidR="006E7057" w:rsidRPr="00E06E6A" w:rsidRDefault="006E7057">
            <w:pPr>
              <w:spacing w:line="280" w:lineRule="exact"/>
              <w:rPr>
                <w:rFonts w:eastAsia="仿宋_GB2312"/>
                <w:kern w:val="0"/>
                <w:sz w:val="20"/>
                <w:szCs w:val="20"/>
              </w:rPr>
            </w:pPr>
          </w:p>
        </w:tc>
      </w:tr>
      <w:tr w:rsidR="006E7057" w:rsidRPr="00E06E6A" w14:paraId="4036DE1E" w14:textId="77777777">
        <w:trPr>
          <w:gridBefore w:val="1"/>
          <w:trHeight w:val="129"/>
          <w:jc w:val="center"/>
        </w:trPr>
        <w:tc>
          <w:tcPr>
            <w:tcW w:w="354" w:type="dxa"/>
            <w:noWrap/>
            <w:vAlign w:val="center"/>
          </w:tcPr>
          <w:p w14:paraId="74664418"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24F385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4304EF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对矿山企业未按照规定建立健全领导带班下井制度或未制定领导带班</w:t>
            </w:r>
            <w:r w:rsidRPr="00E06E6A">
              <w:rPr>
                <w:rFonts w:eastAsia="仿宋_GB2312" w:hint="eastAsia"/>
                <w:kern w:val="0"/>
                <w:sz w:val="20"/>
                <w:szCs w:val="20"/>
              </w:rPr>
              <w:lastRenderedPageBreak/>
              <w:t>下井月度计划的处罚</w:t>
            </w:r>
          </w:p>
        </w:tc>
        <w:tc>
          <w:tcPr>
            <w:tcW w:w="926" w:type="dxa"/>
            <w:noWrap/>
            <w:vAlign w:val="center"/>
          </w:tcPr>
          <w:p w14:paraId="4C526E3D" w14:textId="77777777" w:rsidR="006E7057" w:rsidRPr="00E06E6A" w:rsidRDefault="006E7057">
            <w:pPr>
              <w:spacing w:line="280" w:lineRule="exact"/>
              <w:rPr>
                <w:rFonts w:eastAsia="仿宋_GB2312"/>
                <w:kern w:val="0"/>
                <w:sz w:val="20"/>
                <w:szCs w:val="20"/>
              </w:rPr>
            </w:pPr>
          </w:p>
        </w:tc>
        <w:tc>
          <w:tcPr>
            <w:tcW w:w="1134" w:type="dxa"/>
            <w:noWrap/>
            <w:vAlign w:val="center"/>
          </w:tcPr>
          <w:p w14:paraId="115BF474"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0FBDB4E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7BD19C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【部门规章】《金属非金属地下矿山企业领导带班下井及监督检查暂行规定》（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13</w:t>
            </w:r>
            <w:r w:rsidRPr="00E06E6A">
              <w:rPr>
                <w:rFonts w:eastAsia="仿宋_GB2312" w:hint="eastAsia"/>
                <w:kern w:val="0"/>
                <w:sz w:val="20"/>
                <w:szCs w:val="20"/>
              </w:rPr>
              <w:t>日国家安全生产监督管理总局令第</w:t>
            </w:r>
            <w:r w:rsidRPr="00E06E6A">
              <w:rPr>
                <w:rFonts w:eastAsia="仿宋_GB2312"/>
                <w:kern w:val="0"/>
                <w:sz w:val="20"/>
                <w:szCs w:val="20"/>
              </w:rPr>
              <w:t>34</w:t>
            </w:r>
            <w:r w:rsidRPr="00E06E6A">
              <w:rPr>
                <w:rFonts w:eastAsia="仿宋_GB2312" w:hint="eastAsia"/>
                <w:kern w:val="0"/>
                <w:sz w:val="20"/>
                <w:szCs w:val="20"/>
              </w:rPr>
              <w:t>号公布，自</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15</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lastRenderedPageBreak/>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号修正）第十八条</w:t>
            </w:r>
            <w:r w:rsidRPr="00E06E6A">
              <w:rPr>
                <w:rFonts w:eastAsia="仿宋_GB2312"/>
                <w:kern w:val="0"/>
                <w:sz w:val="20"/>
                <w:szCs w:val="20"/>
              </w:rPr>
              <w:t xml:space="preserve">  </w:t>
            </w:r>
            <w:r w:rsidRPr="00E06E6A">
              <w:rPr>
                <w:rFonts w:eastAsia="仿宋_GB2312" w:hint="eastAsia"/>
                <w:kern w:val="0"/>
                <w:sz w:val="20"/>
                <w:szCs w:val="20"/>
              </w:rPr>
              <w:t>矿山企业未按照规定建立健全领导带班下井制度或者未制定领导带班下井月度计划的，给予警告，并处</w:t>
            </w:r>
            <w:r w:rsidRPr="00E06E6A">
              <w:rPr>
                <w:rFonts w:eastAsia="仿宋_GB2312"/>
                <w:kern w:val="0"/>
                <w:sz w:val="20"/>
                <w:szCs w:val="20"/>
              </w:rPr>
              <w:t>3</w:t>
            </w:r>
            <w:r w:rsidRPr="00E06E6A">
              <w:rPr>
                <w:rFonts w:eastAsia="仿宋_GB2312" w:hint="eastAsia"/>
                <w:kern w:val="0"/>
                <w:sz w:val="20"/>
                <w:szCs w:val="20"/>
              </w:rPr>
              <w:t>万元的罚款；对其主要负责人给予警告，并处</w:t>
            </w:r>
            <w:r w:rsidRPr="00E06E6A">
              <w:rPr>
                <w:rFonts w:eastAsia="仿宋_GB2312"/>
                <w:kern w:val="0"/>
                <w:sz w:val="20"/>
                <w:szCs w:val="20"/>
              </w:rPr>
              <w:t>1</w:t>
            </w:r>
            <w:r w:rsidRPr="00E06E6A">
              <w:rPr>
                <w:rFonts w:eastAsia="仿宋_GB2312" w:hint="eastAsia"/>
                <w:kern w:val="0"/>
                <w:sz w:val="20"/>
                <w:szCs w:val="20"/>
              </w:rPr>
              <w:t>万元的罚款；情节严重的，依法暂扣其安全生产许可证，责令停产整顿。</w:t>
            </w:r>
          </w:p>
          <w:p w14:paraId="3362E0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第十九条</w:t>
            </w:r>
            <w:r w:rsidRPr="00E06E6A">
              <w:rPr>
                <w:rFonts w:eastAsia="仿宋_GB2312"/>
                <w:kern w:val="0"/>
                <w:sz w:val="20"/>
                <w:szCs w:val="20"/>
              </w:rPr>
              <w:t xml:space="preserve">  </w:t>
            </w:r>
            <w:r w:rsidRPr="00E06E6A">
              <w:rPr>
                <w:rFonts w:eastAsia="仿宋_GB2312" w:hint="eastAsia"/>
                <w:kern w:val="0"/>
                <w:sz w:val="20"/>
                <w:szCs w:val="20"/>
              </w:rPr>
              <w:t>矿山企业存在下列行为之一的，责令限期整改，并处</w:t>
            </w:r>
            <w:r w:rsidRPr="00E06E6A">
              <w:rPr>
                <w:rFonts w:eastAsia="仿宋_GB2312"/>
                <w:kern w:val="0"/>
                <w:sz w:val="20"/>
                <w:szCs w:val="20"/>
              </w:rPr>
              <w:t>3</w:t>
            </w:r>
            <w:r w:rsidRPr="00E06E6A">
              <w:rPr>
                <w:rFonts w:eastAsia="仿宋_GB2312" w:hint="eastAsia"/>
                <w:kern w:val="0"/>
                <w:sz w:val="20"/>
                <w:szCs w:val="20"/>
              </w:rPr>
              <w:t>万元的罚款；对其主要负责人给予警告，并处</w:t>
            </w:r>
            <w:r w:rsidRPr="00E06E6A">
              <w:rPr>
                <w:rFonts w:eastAsia="仿宋_GB2312"/>
                <w:kern w:val="0"/>
                <w:sz w:val="20"/>
                <w:szCs w:val="20"/>
              </w:rPr>
              <w:t>1</w:t>
            </w:r>
            <w:r w:rsidRPr="00E06E6A">
              <w:rPr>
                <w:rFonts w:eastAsia="仿宋_GB2312" w:hint="eastAsia"/>
                <w:kern w:val="0"/>
                <w:sz w:val="20"/>
                <w:szCs w:val="20"/>
              </w:rPr>
              <w:t>万元的罚款：</w:t>
            </w:r>
          </w:p>
          <w:p w14:paraId="73578F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（一）未制定领导带班下井制度的；</w:t>
            </w:r>
          </w:p>
          <w:p w14:paraId="01182A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（二）未按照规定公告领导带班下井月度计划的；</w:t>
            </w:r>
          </w:p>
          <w:p w14:paraId="171731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（三）未按照规定公示领导带班下井月度计划完成情况的。</w:t>
            </w:r>
          </w:p>
        </w:tc>
        <w:tc>
          <w:tcPr>
            <w:tcW w:w="2349" w:type="dxa"/>
            <w:noWrap/>
          </w:tcPr>
          <w:p w14:paraId="6FC39F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w:t>
            </w:r>
            <w:r w:rsidRPr="00E06E6A">
              <w:rPr>
                <w:rFonts w:eastAsia="仿宋_GB2312" w:hint="eastAsia"/>
                <w:kern w:val="0"/>
                <w:sz w:val="20"/>
                <w:szCs w:val="20"/>
              </w:rPr>
              <w:lastRenderedPageBreak/>
              <w:t>查。</w:t>
            </w:r>
          </w:p>
          <w:p w14:paraId="3EBB29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D29A6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1D271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716A14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0DAFA5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266ED3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04B41D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w:t>
            </w:r>
            <w:r w:rsidRPr="00E06E6A">
              <w:rPr>
                <w:rFonts w:eastAsia="仿宋_GB2312" w:hint="eastAsia"/>
                <w:kern w:val="0"/>
                <w:sz w:val="20"/>
                <w:szCs w:val="20"/>
              </w:rPr>
              <w:lastRenderedPageBreak/>
              <w:t>罚情况的监督检查</w:t>
            </w:r>
          </w:p>
          <w:p w14:paraId="0CEC09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562D95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DC986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w:t>
            </w:r>
            <w:r w:rsidRPr="00E06E6A">
              <w:rPr>
                <w:rFonts w:eastAsia="仿宋_GB2312" w:hint="eastAsia"/>
                <w:kern w:val="0"/>
                <w:sz w:val="20"/>
                <w:szCs w:val="20"/>
              </w:rPr>
              <w:lastRenderedPageBreak/>
              <w:t>的，有权依法申请行政复议或者提起行政诉讼。公民、法人或者其他组织因行政机关违法给予行政处罚受到损害的，有权依法提出赔偿要求。</w:t>
            </w:r>
          </w:p>
          <w:p w14:paraId="274286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E2EE3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7CCEB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B844C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D831C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w:t>
            </w:r>
            <w:r w:rsidRPr="00E06E6A">
              <w:rPr>
                <w:rFonts w:eastAsia="仿宋_GB2312" w:hint="eastAsia"/>
                <w:kern w:val="0"/>
                <w:sz w:val="20"/>
                <w:szCs w:val="20"/>
              </w:rPr>
              <w:lastRenderedPageBreak/>
              <w:t>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9EB43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18AB1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0C236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5C08B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6C652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16A2F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31A41381"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7E8D00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w:t>
            </w:r>
            <w:r w:rsidRPr="00E06E6A">
              <w:rPr>
                <w:rFonts w:eastAsia="仿宋_GB2312" w:hint="eastAsia"/>
                <w:kern w:val="0"/>
                <w:sz w:val="20"/>
                <w:szCs w:val="20"/>
              </w:rPr>
              <w:lastRenderedPageBreak/>
              <w:t>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0258F0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w:t>
            </w:r>
            <w:r w:rsidRPr="00E06E6A">
              <w:rPr>
                <w:rFonts w:eastAsia="仿宋_GB2312" w:hint="eastAsia"/>
                <w:kern w:val="0"/>
                <w:sz w:val="20"/>
                <w:szCs w:val="20"/>
              </w:rPr>
              <w:lastRenderedPageBreak/>
              <w:t>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9156C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w:t>
            </w:r>
            <w:r w:rsidRPr="00E06E6A">
              <w:rPr>
                <w:rFonts w:eastAsia="仿宋_GB2312" w:hint="eastAsia"/>
                <w:kern w:val="0"/>
                <w:sz w:val="20"/>
                <w:szCs w:val="20"/>
              </w:rPr>
              <w:lastRenderedPageBreak/>
              <w:t>件中明确的免责情形。</w:t>
            </w:r>
          </w:p>
        </w:tc>
        <w:tc>
          <w:tcPr>
            <w:tcW w:w="829" w:type="dxa"/>
            <w:noWrap/>
            <w:vAlign w:val="center"/>
          </w:tcPr>
          <w:p w14:paraId="35E57E9B" w14:textId="77777777" w:rsidR="006E7057" w:rsidRPr="00E06E6A" w:rsidRDefault="006E7057">
            <w:pPr>
              <w:spacing w:line="280" w:lineRule="exact"/>
              <w:rPr>
                <w:rFonts w:eastAsia="仿宋_GB2312"/>
                <w:kern w:val="0"/>
                <w:sz w:val="20"/>
                <w:szCs w:val="20"/>
              </w:rPr>
            </w:pPr>
          </w:p>
        </w:tc>
      </w:tr>
      <w:tr w:rsidR="006E7057" w:rsidRPr="00E06E6A" w14:paraId="2A2FA587" w14:textId="77777777">
        <w:trPr>
          <w:gridBefore w:val="1"/>
          <w:trHeight w:val="129"/>
          <w:jc w:val="center"/>
        </w:trPr>
        <w:tc>
          <w:tcPr>
            <w:tcW w:w="354" w:type="dxa"/>
            <w:noWrap/>
            <w:vAlign w:val="center"/>
          </w:tcPr>
          <w:p w14:paraId="13F40EA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4E1CEE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5CBC91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对矿山企业未落实领导带班下井规定的处罚</w:t>
            </w:r>
          </w:p>
        </w:tc>
        <w:tc>
          <w:tcPr>
            <w:tcW w:w="926" w:type="dxa"/>
            <w:noWrap/>
            <w:vAlign w:val="center"/>
          </w:tcPr>
          <w:p w14:paraId="65EE4847" w14:textId="77777777" w:rsidR="006E7057" w:rsidRPr="00E06E6A" w:rsidRDefault="006E7057">
            <w:pPr>
              <w:spacing w:line="280" w:lineRule="exact"/>
              <w:rPr>
                <w:rFonts w:eastAsia="仿宋_GB2312"/>
                <w:kern w:val="0"/>
                <w:sz w:val="20"/>
                <w:szCs w:val="20"/>
              </w:rPr>
            </w:pPr>
          </w:p>
        </w:tc>
        <w:tc>
          <w:tcPr>
            <w:tcW w:w="1134" w:type="dxa"/>
            <w:noWrap/>
            <w:vAlign w:val="center"/>
          </w:tcPr>
          <w:p w14:paraId="0157AC3B"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1B76FE2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3F0099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【部门规章】《金属非金属地下矿山企业领导带班下井及监督检查暂行规定》（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13</w:t>
            </w:r>
            <w:r w:rsidRPr="00E06E6A">
              <w:rPr>
                <w:rFonts w:eastAsia="仿宋_GB2312" w:hint="eastAsia"/>
                <w:kern w:val="0"/>
                <w:sz w:val="20"/>
                <w:szCs w:val="20"/>
              </w:rPr>
              <w:t>日国家安全生产监督管理总局令第</w:t>
            </w:r>
            <w:r w:rsidRPr="00E06E6A">
              <w:rPr>
                <w:rFonts w:eastAsia="仿宋_GB2312"/>
                <w:kern w:val="0"/>
                <w:sz w:val="20"/>
                <w:szCs w:val="20"/>
              </w:rPr>
              <w:t>34</w:t>
            </w:r>
            <w:r w:rsidRPr="00E06E6A">
              <w:rPr>
                <w:rFonts w:eastAsia="仿宋_GB2312" w:hint="eastAsia"/>
                <w:kern w:val="0"/>
                <w:sz w:val="20"/>
                <w:szCs w:val="20"/>
              </w:rPr>
              <w:t>号公布，自</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15</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号修正）第十九条</w:t>
            </w:r>
            <w:r w:rsidRPr="00E06E6A">
              <w:rPr>
                <w:rFonts w:eastAsia="仿宋_GB2312"/>
                <w:kern w:val="0"/>
                <w:sz w:val="20"/>
                <w:szCs w:val="20"/>
              </w:rPr>
              <w:t xml:space="preserve">  </w:t>
            </w:r>
            <w:r w:rsidRPr="00E06E6A">
              <w:rPr>
                <w:rFonts w:eastAsia="仿宋_GB2312" w:hint="eastAsia"/>
                <w:kern w:val="0"/>
                <w:sz w:val="20"/>
                <w:szCs w:val="20"/>
              </w:rPr>
              <w:t>矿山企业存在下列行为之一的，责令限期整改，并处</w:t>
            </w:r>
            <w:r w:rsidRPr="00E06E6A">
              <w:rPr>
                <w:rFonts w:eastAsia="仿宋_GB2312"/>
                <w:kern w:val="0"/>
                <w:sz w:val="20"/>
                <w:szCs w:val="20"/>
              </w:rPr>
              <w:t>3</w:t>
            </w:r>
            <w:r w:rsidRPr="00E06E6A">
              <w:rPr>
                <w:rFonts w:eastAsia="仿宋_GB2312" w:hint="eastAsia"/>
                <w:kern w:val="0"/>
                <w:sz w:val="20"/>
                <w:szCs w:val="20"/>
              </w:rPr>
              <w:t>万元的罚款；对其主要负责人给予警告，并处</w:t>
            </w:r>
            <w:r w:rsidRPr="00E06E6A">
              <w:rPr>
                <w:rFonts w:eastAsia="仿宋_GB2312"/>
                <w:kern w:val="0"/>
                <w:sz w:val="20"/>
                <w:szCs w:val="20"/>
              </w:rPr>
              <w:t>1</w:t>
            </w:r>
            <w:r w:rsidRPr="00E06E6A">
              <w:rPr>
                <w:rFonts w:eastAsia="仿宋_GB2312" w:hint="eastAsia"/>
                <w:kern w:val="0"/>
                <w:sz w:val="20"/>
                <w:szCs w:val="20"/>
              </w:rPr>
              <w:t>万元的罚款：</w:t>
            </w:r>
          </w:p>
          <w:p w14:paraId="150BA5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（一）未制定领导带班下井制度的；</w:t>
            </w:r>
          </w:p>
          <w:p w14:paraId="7AC9FA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（二）未按照规定公告领导带班下井月度计划的；</w:t>
            </w:r>
          </w:p>
          <w:p w14:paraId="319D52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（三）未按照规定公示领导带班下井月度计划完成情况的。</w:t>
            </w:r>
          </w:p>
        </w:tc>
        <w:tc>
          <w:tcPr>
            <w:tcW w:w="2349" w:type="dxa"/>
            <w:noWrap/>
          </w:tcPr>
          <w:p w14:paraId="7B60C4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4A6F0D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172B9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w:t>
            </w:r>
            <w:r w:rsidRPr="00E06E6A">
              <w:rPr>
                <w:rFonts w:eastAsia="仿宋_GB2312" w:hint="eastAsia"/>
                <w:kern w:val="0"/>
                <w:sz w:val="20"/>
                <w:szCs w:val="20"/>
              </w:rPr>
              <w:lastRenderedPageBreak/>
              <w:t>查取证程序、法律适用、处罚种类和幅度、当事人陈述和申辩理由等方面进行审查，出具审查意见。</w:t>
            </w:r>
          </w:p>
          <w:p w14:paraId="495115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46A23F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5976D4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3EB38C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0913F8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5E2C56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66057E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BDDEC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BCF00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F50F8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w:t>
            </w:r>
            <w:r w:rsidRPr="00E06E6A">
              <w:rPr>
                <w:rFonts w:eastAsia="仿宋_GB2312" w:hint="eastAsia"/>
                <w:kern w:val="0"/>
                <w:sz w:val="20"/>
                <w:szCs w:val="20"/>
              </w:rPr>
              <w:lastRenderedPageBreak/>
              <w:t>法律、法规的规定，可以进行检查。</w:t>
            </w:r>
          </w:p>
          <w:p w14:paraId="006751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6B755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267C9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2B687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F73D3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w:t>
            </w:r>
            <w:r w:rsidRPr="00E06E6A">
              <w:rPr>
                <w:rFonts w:eastAsia="仿宋_GB2312" w:hint="eastAsia"/>
                <w:kern w:val="0"/>
                <w:sz w:val="20"/>
                <w:szCs w:val="20"/>
              </w:rPr>
              <w:lastRenderedPageBreak/>
              <w:t>法作出后，当事人应当在行政处罚决定的期限内，予以履行。</w:t>
            </w:r>
          </w:p>
          <w:p w14:paraId="398219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F291D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766E5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18EAD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19A7C3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w:t>
            </w:r>
            <w:r w:rsidRPr="00E06E6A">
              <w:rPr>
                <w:rFonts w:eastAsia="仿宋_GB2312" w:hint="eastAsia"/>
                <w:kern w:val="0"/>
                <w:sz w:val="20"/>
                <w:szCs w:val="20"/>
              </w:rPr>
              <w:lastRenderedPageBreak/>
              <w:t>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540D2A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w:t>
            </w:r>
            <w:r w:rsidRPr="00E06E6A">
              <w:rPr>
                <w:rFonts w:eastAsia="仿宋_GB2312" w:hint="eastAsia"/>
                <w:kern w:val="0"/>
                <w:sz w:val="20"/>
                <w:szCs w:val="20"/>
              </w:rPr>
              <w:lastRenderedPageBreak/>
              <w:t>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81474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63C8D210" w14:textId="77777777" w:rsidR="006E7057" w:rsidRPr="00E06E6A" w:rsidRDefault="006E7057">
            <w:pPr>
              <w:spacing w:line="280" w:lineRule="exact"/>
              <w:rPr>
                <w:rFonts w:eastAsia="仿宋_GB2312"/>
                <w:kern w:val="0"/>
                <w:sz w:val="20"/>
                <w:szCs w:val="20"/>
              </w:rPr>
            </w:pPr>
          </w:p>
        </w:tc>
      </w:tr>
      <w:tr w:rsidR="006E7057" w:rsidRPr="00E06E6A" w14:paraId="6D708CB2" w14:textId="77777777">
        <w:trPr>
          <w:gridBefore w:val="1"/>
          <w:trHeight w:val="129"/>
          <w:jc w:val="center"/>
        </w:trPr>
        <w:tc>
          <w:tcPr>
            <w:tcW w:w="354" w:type="dxa"/>
            <w:noWrap/>
            <w:vAlign w:val="center"/>
          </w:tcPr>
          <w:p w14:paraId="00EDED3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2B2CB5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02EEF4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对矿山企业领导未按照规定填写带班下井交接班记录、带班下井登记档案或弄虚作假的处罚</w:t>
            </w:r>
          </w:p>
        </w:tc>
        <w:tc>
          <w:tcPr>
            <w:tcW w:w="926" w:type="dxa"/>
            <w:noWrap/>
            <w:vAlign w:val="center"/>
          </w:tcPr>
          <w:p w14:paraId="039EE1C6" w14:textId="77777777" w:rsidR="006E7057" w:rsidRPr="00E06E6A" w:rsidRDefault="006E7057">
            <w:pPr>
              <w:spacing w:line="280" w:lineRule="exact"/>
              <w:rPr>
                <w:rFonts w:eastAsia="仿宋_GB2312"/>
                <w:kern w:val="0"/>
                <w:sz w:val="20"/>
                <w:szCs w:val="20"/>
              </w:rPr>
            </w:pPr>
          </w:p>
        </w:tc>
        <w:tc>
          <w:tcPr>
            <w:tcW w:w="1134" w:type="dxa"/>
            <w:noWrap/>
            <w:vAlign w:val="center"/>
          </w:tcPr>
          <w:p w14:paraId="01480E06" w14:textId="77777777" w:rsidR="006E7057" w:rsidRPr="00E06E6A" w:rsidRDefault="006E7057">
            <w:pPr>
              <w:rPr>
                <w:sz w:val="20"/>
                <w:szCs w:val="20"/>
              </w:rPr>
            </w:pPr>
            <w:r w:rsidRPr="00E06E6A">
              <w:rPr>
                <w:rFonts w:eastAsia="仿宋_GB2312" w:hint="eastAsia"/>
                <w:kern w:val="0"/>
                <w:sz w:val="20"/>
                <w:szCs w:val="20"/>
              </w:rPr>
              <w:t>玉林市应急管理局</w:t>
            </w:r>
          </w:p>
        </w:tc>
        <w:tc>
          <w:tcPr>
            <w:tcW w:w="1134" w:type="dxa"/>
            <w:noWrap/>
            <w:vAlign w:val="center"/>
          </w:tcPr>
          <w:p w14:paraId="444EAC4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193437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【部门规章】《金属非金属地下矿山企业领导带班下井及监督检查暂行规定》（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13</w:t>
            </w:r>
            <w:r w:rsidRPr="00E06E6A">
              <w:rPr>
                <w:rFonts w:eastAsia="仿宋_GB2312" w:hint="eastAsia"/>
                <w:kern w:val="0"/>
                <w:sz w:val="20"/>
                <w:szCs w:val="20"/>
              </w:rPr>
              <w:t>日国家安全生产监督管理总局令第</w:t>
            </w:r>
            <w:r w:rsidRPr="00E06E6A">
              <w:rPr>
                <w:rFonts w:eastAsia="仿宋_GB2312"/>
                <w:kern w:val="0"/>
                <w:sz w:val="20"/>
                <w:szCs w:val="20"/>
              </w:rPr>
              <w:t>34</w:t>
            </w:r>
            <w:r w:rsidRPr="00E06E6A">
              <w:rPr>
                <w:rFonts w:eastAsia="仿宋_GB2312" w:hint="eastAsia"/>
                <w:kern w:val="0"/>
                <w:sz w:val="20"/>
                <w:szCs w:val="20"/>
              </w:rPr>
              <w:t>号公布，自</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15</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号修正）第二十条</w:t>
            </w:r>
            <w:r w:rsidRPr="00E06E6A">
              <w:rPr>
                <w:rFonts w:eastAsia="仿宋_GB2312"/>
                <w:kern w:val="0"/>
                <w:sz w:val="20"/>
                <w:szCs w:val="20"/>
              </w:rPr>
              <w:t xml:space="preserve">  </w:t>
            </w:r>
            <w:r w:rsidRPr="00E06E6A">
              <w:rPr>
                <w:rFonts w:eastAsia="仿宋_GB2312" w:hint="eastAsia"/>
                <w:kern w:val="0"/>
                <w:sz w:val="20"/>
                <w:szCs w:val="20"/>
              </w:rPr>
              <w:t>矿山企业领导未按照规定填写带班下井交接班记录、带班下井登记档案，或者弄虚作假的，给予警告，并处</w:t>
            </w:r>
            <w:r w:rsidRPr="00E06E6A">
              <w:rPr>
                <w:rFonts w:eastAsia="仿宋_GB2312"/>
                <w:kern w:val="0"/>
                <w:sz w:val="20"/>
                <w:szCs w:val="20"/>
              </w:rPr>
              <w:t>1</w:t>
            </w:r>
            <w:r w:rsidRPr="00E06E6A">
              <w:rPr>
                <w:rFonts w:eastAsia="仿宋_GB2312" w:hint="eastAsia"/>
                <w:kern w:val="0"/>
                <w:sz w:val="20"/>
                <w:szCs w:val="20"/>
              </w:rPr>
              <w:t>万元的罚款。</w:t>
            </w:r>
          </w:p>
        </w:tc>
        <w:tc>
          <w:tcPr>
            <w:tcW w:w="2349" w:type="dxa"/>
            <w:noWrap/>
            <w:vAlign w:val="center"/>
          </w:tcPr>
          <w:p w14:paraId="0342EE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39B79C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40DBC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E0636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3F7018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w:t>
            </w:r>
            <w:r w:rsidRPr="00E06E6A">
              <w:rPr>
                <w:rFonts w:eastAsia="仿宋_GB2312" w:hint="eastAsia"/>
                <w:kern w:val="0"/>
                <w:sz w:val="20"/>
                <w:szCs w:val="20"/>
              </w:rPr>
              <w:lastRenderedPageBreak/>
              <w:t>政处罚决定书，载明行政处罚告知、当事人陈述申辩或者听证情况等内容。</w:t>
            </w:r>
          </w:p>
          <w:p w14:paraId="4A6701C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6CBB9E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74AB87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7386BC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130927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13B88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40382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5A481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30192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E6050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FEF46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97FCC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6E3C01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A4CD8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11A45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7DB81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B01C6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E2B35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2AA179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w:t>
            </w:r>
            <w:r w:rsidRPr="00E06E6A">
              <w:rPr>
                <w:rFonts w:eastAsia="仿宋_GB2312" w:hint="eastAsia"/>
                <w:kern w:val="0"/>
                <w:sz w:val="20"/>
                <w:szCs w:val="20"/>
              </w:rPr>
              <w:lastRenderedPageBreak/>
              <w:t>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0FB9F1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6B671A80" w14:textId="77777777" w:rsidR="006E7057" w:rsidRPr="00E06E6A" w:rsidRDefault="006E7057">
            <w:pPr>
              <w:spacing w:line="280" w:lineRule="exact"/>
              <w:rPr>
                <w:rFonts w:eastAsia="仿宋_GB2312"/>
                <w:kern w:val="0"/>
                <w:sz w:val="20"/>
                <w:szCs w:val="20"/>
              </w:rPr>
            </w:pPr>
          </w:p>
        </w:tc>
      </w:tr>
      <w:tr w:rsidR="006E7057" w:rsidRPr="00E06E6A" w14:paraId="7D3E2A55" w14:textId="77777777">
        <w:trPr>
          <w:gridBefore w:val="1"/>
          <w:trHeight w:val="129"/>
          <w:jc w:val="center"/>
        </w:trPr>
        <w:tc>
          <w:tcPr>
            <w:tcW w:w="354" w:type="dxa"/>
            <w:noWrap/>
            <w:vAlign w:val="center"/>
          </w:tcPr>
          <w:p w14:paraId="11D26D98"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0C32D7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AB438D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对矿山企业领导未按照规定带班下井的处罚</w:t>
            </w:r>
          </w:p>
        </w:tc>
        <w:tc>
          <w:tcPr>
            <w:tcW w:w="926" w:type="dxa"/>
            <w:noWrap/>
            <w:vAlign w:val="center"/>
          </w:tcPr>
          <w:p w14:paraId="1EF5B806" w14:textId="77777777" w:rsidR="006E7057" w:rsidRPr="00E06E6A" w:rsidRDefault="006E7057">
            <w:pPr>
              <w:spacing w:line="280" w:lineRule="exact"/>
              <w:rPr>
                <w:rFonts w:eastAsia="仿宋_GB2312"/>
                <w:kern w:val="0"/>
                <w:sz w:val="20"/>
                <w:szCs w:val="20"/>
              </w:rPr>
            </w:pPr>
          </w:p>
        </w:tc>
        <w:tc>
          <w:tcPr>
            <w:tcW w:w="1134" w:type="dxa"/>
            <w:noWrap/>
            <w:vAlign w:val="center"/>
          </w:tcPr>
          <w:p w14:paraId="53A173D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3E567F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w:t>
            </w:r>
            <w:r w:rsidRPr="00E06E6A">
              <w:rPr>
                <w:rFonts w:eastAsia="仿宋_GB2312" w:hint="eastAsia"/>
                <w:kern w:val="0"/>
                <w:sz w:val="20"/>
                <w:szCs w:val="20"/>
              </w:rPr>
              <w:lastRenderedPageBreak/>
              <w:t>支队</w:t>
            </w:r>
          </w:p>
        </w:tc>
        <w:tc>
          <w:tcPr>
            <w:tcW w:w="2685" w:type="dxa"/>
            <w:noWrap/>
          </w:tcPr>
          <w:p w14:paraId="42D1D0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【部门规章】《金属非金属地下矿山企业领导带班下井及监督检查暂行规定》（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13</w:t>
            </w:r>
            <w:r w:rsidRPr="00E06E6A">
              <w:rPr>
                <w:rFonts w:eastAsia="仿宋_GB2312" w:hint="eastAsia"/>
                <w:kern w:val="0"/>
                <w:sz w:val="20"/>
                <w:szCs w:val="20"/>
              </w:rPr>
              <w:t>日国家安全生产监督管理</w:t>
            </w:r>
            <w:r w:rsidRPr="00E06E6A">
              <w:rPr>
                <w:rFonts w:eastAsia="仿宋_GB2312" w:hint="eastAsia"/>
                <w:kern w:val="0"/>
                <w:sz w:val="20"/>
                <w:szCs w:val="20"/>
              </w:rPr>
              <w:lastRenderedPageBreak/>
              <w:t>总局令第</w:t>
            </w:r>
            <w:r w:rsidRPr="00E06E6A">
              <w:rPr>
                <w:rFonts w:eastAsia="仿宋_GB2312"/>
                <w:kern w:val="0"/>
                <w:sz w:val="20"/>
                <w:szCs w:val="20"/>
              </w:rPr>
              <w:t>34</w:t>
            </w:r>
            <w:r w:rsidRPr="00E06E6A">
              <w:rPr>
                <w:rFonts w:eastAsia="仿宋_GB2312" w:hint="eastAsia"/>
                <w:kern w:val="0"/>
                <w:sz w:val="20"/>
                <w:szCs w:val="20"/>
              </w:rPr>
              <w:t>号公布，自</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15</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号修正）第二十一条</w:t>
            </w:r>
            <w:r w:rsidRPr="00E06E6A">
              <w:rPr>
                <w:rFonts w:eastAsia="仿宋_GB2312"/>
                <w:kern w:val="0"/>
                <w:sz w:val="20"/>
                <w:szCs w:val="20"/>
              </w:rPr>
              <w:t xml:space="preserve">  </w:t>
            </w:r>
            <w:r w:rsidRPr="00E06E6A">
              <w:rPr>
                <w:rFonts w:eastAsia="仿宋_GB2312" w:hint="eastAsia"/>
                <w:kern w:val="0"/>
                <w:sz w:val="20"/>
                <w:szCs w:val="20"/>
              </w:rPr>
              <w:t>矿山企业领导未按照规定带班下井的，对矿山企业给予警告，处</w:t>
            </w:r>
            <w:r w:rsidRPr="00E06E6A">
              <w:rPr>
                <w:rFonts w:eastAsia="仿宋_GB2312"/>
                <w:kern w:val="0"/>
                <w:sz w:val="20"/>
                <w:szCs w:val="20"/>
              </w:rPr>
              <w:t>3</w:t>
            </w:r>
            <w:r w:rsidRPr="00E06E6A">
              <w:rPr>
                <w:rFonts w:eastAsia="仿宋_GB2312" w:hint="eastAsia"/>
                <w:kern w:val="0"/>
                <w:sz w:val="20"/>
                <w:szCs w:val="20"/>
              </w:rPr>
              <w:t>万元的罚款；情节严重的，依法责令停产整顿；对违反规定的矿山企业领导按照擅离职守处理，并处</w:t>
            </w:r>
            <w:r w:rsidRPr="00E06E6A">
              <w:rPr>
                <w:rFonts w:eastAsia="仿宋_GB2312"/>
                <w:kern w:val="0"/>
                <w:sz w:val="20"/>
                <w:szCs w:val="20"/>
              </w:rPr>
              <w:t>1</w:t>
            </w:r>
            <w:r w:rsidRPr="00E06E6A">
              <w:rPr>
                <w:rFonts w:eastAsia="仿宋_GB2312" w:hint="eastAsia"/>
                <w:kern w:val="0"/>
                <w:sz w:val="20"/>
                <w:szCs w:val="20"/>
              </w:rPr>
              <w:t>万元的罚款。</w:t>
            </w:r>
          </w:p>
        </w:tc>
        <w:tc>
          <w:tcPr>
            <w:tcW w:w="2349" w:type="dxa"/>
            <w:noWrap/>
          </w:tcPr>
          <w:p w14:paraId="063CC9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w:t>
            </w:r>
            <w:r w:rsidRPr="00E06E6A">
              <w:rPr>
                <w:rFonts w:eastAsia="仿宋_GB2312" w:hint="eastAsia"/>
                <w:kern w:val="0"/>
                <w:sz w:val="20"/>
                <w:szCs w:val="20"/>
              </w:rPr>
              <w:lastRenderedPageBreak/>
              <w:t>查、记录，属本部门受理的进行审核，决定是否立案调查。</w:t>
            </w:r>
          </w:p>
          <w:p w14:paraId="651AD6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19BF5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72A06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52499D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6D338D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6DB63D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036DCF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w:t>
            </w:r>
            <w:r w:rsidRPr="00E06E6A">
              <w:rPr>
                <w:rFonts w:eastAsia="仿宋_GB2312" w:hint="eastAsia"/>
                <w:kern w:val="0"/>
                <w:sz w:val="20"/>
                <w:szCs w:val="20"/>
              </w:rPr>
              <w:lastRenderedPageBreak/>
              <w:t>安全监督管理科、玉林市安全生产监察支队）：对其处罚情况的监督检查。</w:t>
            </w:r>
          </w:p>
          <w:p w14:paraId="26CB5A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6256E4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A8CA5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w:t>
            </w:r>
            <w:r w:rsidRPr="00E06E6A">
              <w:rPr>
                <w:rFonts w:eastAsia="仿宋_GB2312" w:hint="eastAsia"/>
                <w:kern w:val="0"/>
                <w:sz w:val="20"/>
                <w:szCs w:val="20"/>
              </w:rPr>
              <w:lastRenderedPageBreak/>
              <w:t>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0BA3E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3F591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3EE740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89A10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966B3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w:t>
            </w:r>
            <w:r w:rsidRPr="00E06E6A">
              <w:rPr>
                <w:rFonts w:eastAsia="仿宋_GB2312" w:hint="eastAsia"/>
                <w:kern w:val="0"/>
                <w:sz w:val="20"/>
                <w:szCs w:val="20"/>
              </w:rPr>
              <w:lastRenderedPageBreak/>
              <w:t>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3F80A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DC31EC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181B7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876F9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740B6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8B60AD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7ACBDB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r>
            <w:r w:rsidRPr="00E06E6A">
              <w:rPr>
                <w:rFonts w:eastAsia="仿宋_GB2312"/>
                <w:kern w:val="0"/>
                <w:sz w:val="20"/>
                <w:szCs w:val="20"/>
              </w:rPr>
              <w:lastRenderedPageBreak/>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99DDF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w:t>
            </w:r>
            <w:r w:rsidRPr="00E06E6A">
              <w:rPr>
                <w:rFonts w:eastAsia="仿宋_GB2312" w:hint="eastAsia"/>
                <w:kern w:val="0"/>
                <w:sz w:val="20"/>
                <w:szCs w:val="20"/>
              </w:rPr>
              <w:lastRenderedPageBreak/>
              <w:t>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88F45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w:t>
            </w:r>
            <w:r w:rsidRPr="00E06E6A">
              <w:rPr>
                <w:rFonts w:eastAsia="仿宋_GB2312" w:hint="eastAsia"/>
                <w:kern w:val="0"/>
                <w:sz w:val="20"/>
                <w:szCs w:val="20"/>
              </w:rPr>
              <w:lastRenderedPageBreak/>
              <w:t>委、市政府有关文件中明确的免责情形。</w:t>
            </w:r>
          </w:p>
        </w:tc>
        <w:tc>
          <w:tcPr>
            <w:tcW w:w="829" w:type="dxa"/>
            <w:noWrap/>
            <w:vAlign w:val="center"/>
          </w:tcPr>
          <w:p w14:paraId="6B60D7A8" w14:textId="77777777" w:rsidR="006E7057" w:rsidRPr="00E06E6A" w:rsidRDefault="006E7057">
            <w:pPr>
              <w:spacing w:line="280" w:lineRule="exact"/>
              <w:rPr>
                <w:rFonts w:eastAsia="仿宋_GB2312"/>
                <w:kern w:val="0"/>
                <w:sz w:val="20"/>
                <w:szCs w:val="20"/>
              </w:rPr>
            </w:pPr>
          </w:p>
        </w:tc>
      </w:tr>
      <w:tr w:rsidR="006E7057" w:rsidRPr="00E06E6A" w14:paraId="3D650DDF" w14:textId="77777777">
        <w:trPr>
          <w:gridBefore w:val="1"/>
          <w:trHeight w:val="129"/>
          <w:jc w:val="center"/>
        </w:trPr>
        <w:tc>
          <w:tcPr>
            <w:tcW w:w="354" w:type="dxa"/>
            <w:noWrap/>
            <w:vAlign w:val="center"/>
          </w:tcPr>
          <w:p w14:paraId="54EB0B1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81485A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65963B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对发生生产安全事故而没有领导带班下井的矿山企业的处罚</w:t>
            </w:r>
          </w:p>
        </w:tc>
        <w:tc>
          <w:tcPr>
            <w:tcW w:w="926" w:type="dxa"/>
            <w:noWrap/>
            <w:vAlign w:val="center"/>
          </w:tcPr>
          <w:p w14:paraId="4E542958" w14:textId="77777777" w:rsidR="006E7057" w:rsidRPr="00E06E6A" w:rsidRDefault="006E7057">
            <w:pPr>
              <w:spacing w:line="280" w:lineRule="exact"/>
              <w:rPr>
                <w:rFonts w:eastAsia="仿宋_GB2312"/>
                <w:kern w:val="0"/>
                <w:sz w:val="20"/>
                <w:szCs w:val="20"/>
              </w:rPr>
            </w:pPr>
          </w:p>
        </w:tc>
        <w:tc>
          <w:tcPr>
            <w:tcW w:w="1134" w:type="dxa"/>
            <w:noWrap/>
            <w:vAlign w:val="center"/>
          </w:tcPr>
          <w:p w14:paraId="0DC2ED1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A0E2FD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5D4E5C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【部门规章】《金属非金属地下矿山企业领导带班下井及监督检查暂行规定》（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13</w:t>
            </w:r>
            <w:r w:rsidRPr="00E06E6A">
              <w:rPr>
                <w:rFonts w:eastAsia="仿宋_GB2312" w:hint="eastAsia"/>
                <w:kern w:val="0"/>
                <w:sz w:val="20"/>
                <w:szCs w:val="20"/>
              </w:rPr>
              <w:t>日国家安全生产监督管理总局令第</w:t>
            </w:r>
            <w:r w:rsidRPr="00E06E6A">
              <w:rPr>
                <w:rFonts w:eastAsia="仿宋_GB2312"/>
                <w:kern w:val="0"/>
                <w:sz w:val="20"/>
                <w:szCs w:val="20"/>
              </w:rPr>
              <w:t>34</w:t>
            </w:r>
            <w:r w:rsidRPr="00E06E6A">
              <w:rPr>
                <w:rFonts w:eastAsia="仿宋_GB2312" w:hint="eastAsia"/>
                <w:kern w:val="0"/>
                <w:sz w:val="20"/>
                <w:szCs w:val="20"/>
              </w:rPr>
              <w:t>号公布，自</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15</w:t>
            </w:r>
            <w:r w:rsidRPr="00E06E6A">
              <w:rPr>
                <w:rFonts w:eastAsia="仿宋_GB2312" w:hint="eastAsia"/>
                <w:kern w:val="0"/>
                <w:sz w:val="20"/>
                <w:szCs w:val="20"/>
              </w:rPr>
              <w:t>日起施行，国家安全生产监督管理总局第</w:t>
            </w:r>
            <w:r w:rsidRPr="00E06E6A">
              <w:rPr>
                <w:rFonts w:eastAsia="仿宋_GB2312"/>
                <w:kern w:val="0"/>
                <w:sz w:val="20"/>
                <w:szCs w:val="20"/>
              </w:rPr>
              <w:t>78</w:t>
            </w:r>
            <w:r w:rsidRPr="00E06E6A">
              <w:rPr>
                <w:rFonts w:eastAsia="仿宋_GB2312" w:hint="eastAsia"/>
                <w:kern w:val="0"/>
                <w:sz w:val="20"/>
                <w:szCs w:val="20"/>
              </w:rPr>
              <w:t>号令修订）第二十二条</w:t>
            </w:r>
            <w:r w:rsidRPr="00E06E6A">
              <w:rPr>
                <w:rFonts w:eastAsia="仿宋_GB2312"/>
                <w:kern w:val="0"/>
                <w:sz w:val="20"/>
                <w:szCs w:val="20"/>
              </w:rPr>
              <w:t xml:space="preserve">  </w:t>
            </w:r>
            <w:r w:rsidRPr="00E06E6A">
              <w:rPr>
                <w:rFonts w:eastAsia="仿宋_GB2312" w:hint="eastAsia"/>
                <w:kern w:val="0"/>
                <w:sz w:val="20"/>
                <w:szCs w:val="20"/>
              </w:rPr>
              <w:t>对发生生产安全事故而没有领导带班下井的矿山企业，依法责令停产整顿，暂扣或者吊销安全生产许可证，并依照下列规定处以罚款；情节严重的，提请有关人民政府依法予以关闭：</w:t>
            </w:r>
          </w:p>
          <w:p w14:paraId="224F68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（一）发生一般事故，处</w:t>
            </w:r>
            <w:r w:rsidRPr="00E06E6A">
              <w:rPr>
                <w:rFonts w:eastAsia="仿宋_GB2312"/>
                <w:kern w:val="0"/>
                <w:sz w:val="20"/>
                <w:szCs w:val="20"/>
              </w:rPr>
              <w:t>50</w:t>
            </w:r>
            <w:r w:rsidRPr="00E06E6A">
              <w:rPr>
                <w:rFonts w:eastAsia="仿宋_GB2312" w:hint="eastAsia"/>
                <w:kern w:val="0"/>
                <w:sz w:val="20"/>
                <w:szCs w:val="20"/>
              </w:rPr>
              <w:t>万元的罚款；</w:t>
            </w:r>
          </w:p>
          <w:p w14:paraId="5B7B35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（二）发生较大事故，处</w:t>
            </w:r>
            <w:r w:rsidRPr="00E06E6A">
              <w:rPr>
                <w:rFonts w:eastAsia="仿宋_GB2312"/>
                <w:kern w:val="0"/>
                <w:sz w:val="20"/>
                <w:szCs w:val="20"/>
              </w:rPr>
              <w:t>100</w:t>
            </w:r>
            <w:r w:rsidRPr="00E06E6A">
              <w:rPr>
                <w:rFonts w:eastAsia="仿宋_GB2312" w:hint="eastAsia"/>
                <w:kern w:val="0"/>
                <w:sz w:val="20"/>
                <w:szCs w:val="20"/>
              </w:rPr>
              <w:t>万元的罚款；</w:t>
            </w:r>
          </w:p>
          <w:p w14:paraId="20B50B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（三）发生重大事故，处</w:t>
            </w:r>
            <w:r w:rsidRPr="00E06E6A">
              <w:rPr>
                <w:rFonts w:eastAsia="仿宋_GB2312"/>
                <w:kern w:val="0"/>
                <w:sz w:val="20"/>
                <w:szCs w:val="20"/>
              </w:rPr>
              <w:t>500</w:t>
            </w:r>
            <w:r w:rsidRPr="00E06E6A">
              <w:rPr>
                <w:rFonts w:eastAsia="仿宋_GB2312" w:hint="eastAsia"/>
                <w:kern w:val="0"/>
                <w:sz w:val="20"/>
                <w:szCs w:val="20"/>
              </w:rPr>
              <w:t>万元的罚款；</w:t>
            </w:r>
          </w:p>
          <w:p w14:paraId="5C9246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（四）发生特别重大事故，处</w:t>
            </w:r>
            <w:r w:rsidRPr="00E06E6A">
              <w:rPr>
                <w:rFonts w:eastAsia="仿宋_GB2312"/>
                <w:kern w:val="0"/>
                <w:sz w:val="20"/>
                <w:szCs w:val="20"/>
              </w:rPr>
              <w:t>2000</w:t>
            </w:r>
            <w:r w:rsidRPr="00E06E6A">
              <w:rPr>
                <w:rFonts w:eastAsia="仿宋_GB2312" w:hint="eastAsia"/>
                <w:kern w:val="0"/>
                <w:sz w:val="20"/>
                <w:szCs w:val="20"/>
              </w:rPr>
              <w:t>万元的罚款。</w:t>
            </w:r>
          </w:p>
          <w:p w14:paraId="72B71C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第二条</w:t>
            </w:r>
            <w:r w:rsidRPr="00E06E6A">
              <w:rPr>
                <w:rFonts w:eastAsia="仿宋_GB2312"/>
                <w:kern w:val="0"/>
                <w:sz w:val="20"/>
                <w:szCs w:val="20"/>
              </w:rPr>
              <w:t xml:space="preserve">  </w:t>
            </w:r>
            <w:r w:rsidRPr="00E06E6A">
              <w:rPr>
                <w:rFonts w:eastAsia="仿宋_GB2312" w:hint="eastAsia"/>
                <w:kern w:val="0"/>
                <w:sz w:val="20"/>
                <w:szCs w:val="20"/>
              </w:rPr>
              <w:t>金属非金属地下矿山企业（以下简称矿山企业）领导带班下井和县级以上安全生产监督管理部门对其实施监督检查，适用本规定。</w:t>
            </w:r>
          </w:p>
          <w:p w14:paraId="75BFF7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第五条</w:t>
            </w:r>
            <w:r w:rsidRPr="00E06E6A">
              <w:rPr>
                <w:rFonts w:eastAsia="仿宋_GB2312"/>
                <w:kern w:val="0"/>
                <w:sz w:val="20"/>
                <w:szCs w:val="20"/>
              </w:rPr>
              <w:t xml:space="preserve">  </w:t>
            </w:r>
            <w:r w:rsidRPr="00E06E6A">
              <w:rPr>
                <w:rFonts w:eastAsia="仿宋_GB2312" w:hint="eastAsia"/>
                <w:kern w:val="0"/>
                <w:sz w:val="20"/>
                <w:szCs w:val="20"/>
              </w:rPr>
              <w:t>第一款：安全生产监督管理部门对矿山企业落实领导带班下井制度情况进行监督检查，并依法作出现场处理或者实施行政处罚。</w:t>
            </w:r>
          </w:p>
        </w:tc>
        <w:tc>
          <w:tcPr>
            <w:tcW w:w="2349" w:type="dxa"/>
            <w:noWrap/>
            <w:vAlign w:val="center"/>
          </w:tcPr>
          <w:p w14:paraId="607D78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4890BB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37C95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w:t>
            </w:r>
            <w:r w:rsidRPr="00E06E6A">
              <w:rPr>
                <w:rFonts w:eastAsia="仿宋_GB2312" w:hint="eastAsia"/>
                <w:kern w:val="0"/>
                <w:sz w:val="20"/>
                <w:szCs w:val="20"/>
              </w:rPr>
              <w:lastRenderedPageBreak/>
              <w:t>对案件违法事实、证据、调查取证程序、法律适用、处罚种类和幅度、当事人陈述和申辩理由等方面进行审查，出具审查意见。</w:t>
            </w:r>
          </w:p>
          <w:p w14:paraId="0D8D49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004C58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决定责任（非煤矿山安全监督管理科、玉林市安全生产监察支队）：制作行政处罚决定书，载明行政处罚告知、当事人陈述申辩或者听证情况等内容。</w:t>
            </w:r>
          </w:p>
          <w:p w14:paraId="0BF001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117F51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5C64B4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1E6527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vAlign w:val="center"/>
          </w:tcPr>
          <w:p w14:paraId="29A38D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26AC2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4B083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2B15A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w:t>
            </w:r>
            <w:r w:rsidRPr="00E06E6A">
              <w:rPr>
                <w:rFonts w:eastAsia="仿宋_GB2312" w:hint="eastAsia"/>
                <w:kern w:val="0"/>
                <w:sz w:val="20"/>
                <w:szCs w:val="20"/>
              </w:rPr>
              <w:lastRenderedPageBreak/>
              <w:t>调查，收集有关证据；必要时，依照法律、法规的规定，可以进行检查。</w:t>
            </w:r>
          </w:p>
          <w:p w14:paraId="38F1AB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A5677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23853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5D4F5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5ED3C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937F6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2F9CA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3D682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761BA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2B40F6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w:t>
            </w:r>
            <w:r w:rsidRPr="00E06E6A">
              <w:rPr>
                <w:rFonts w:eastAsia="仿宋_GB2312" w:hint="eastAsia"/>
                <w:kern w:val="0"/>
                <w:sz w:val="20"/>
                <w:szCs w:val="20"/>
              </w:rPr>
              <w:lastRenderedPageBreak/>
              <w:t>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764AA6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r>
            <w:r w:rsidRPr="00E06E6A">
              <w:rPr>
                <w:rFonts w:eastAsia="仿宋_GB2312"/>
                <w:kern w:val="0"/>
                <w:sz w:val="20"/>
                <w:szCs w:val="20"/>
              </w:rPr>
              <w:lastRenderedPageBreak/>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8D68A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99D94DF" w14:textId="77777777" w:rsidR="006E7057" w:rsidRPr="00E06E6A" w:rsidRDefault="006E7057">
            <w:pPr>
              <w:spacing w:line="280" w:lineRule="exact"/>
              <w:rPr>
                <w:rFonts w:eastAsia="仿宋_GB2312"/>
                <w:kern w:val="0"/>
                <w:sz w:val="20"/>
                <w:szCs w:val="20"/>
              </w:rPr>
            </w:pPr>
          </w:p>
        </w:tc>
      </w:tr>
      <w:tr w:rsidR="006E7057" w:rsidRPr="00E06E6A" w14:paraId="65F04A0B" w14:textId="77777777">
        <w:trPr>
          <w:gridBefore w:val="1"/>
          <w:trHeight w:val="129"/>
          <w:jc w:val="center"/>
        </w:trPr>
        <w:tc>
          <w:tcPr>
            <w:tcW w:w="354" w:type="dxa"/>
            <w:noWrap/>
            <w:vAlign w:val="center"/>
          </w:tcPr>
          <w:p w14:paraId="68D1FC3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AC528B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8B7B57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对发生生产安全事故而没有领导带班下井的矿山企业的主要负责人的处罚</w:t>
            </w:r>
          </w:p>
        </w:tc>
        <w:tc>
          <w:tcPr>
            <w:tcW w:w="926" w:type="dxa"/>
            <w:noWrap/>
            <w:vAlign w:val="center"/>
          </w:tcPr>
          <w:p w14:paraId="1AB89C66" w14:textId="77777777" w:rsidR="006E7057" w:rsidRPr="00E06E6A" w:rsidRDefault="006E7057">
            <w:pPr>
              <w:spacing w:line="280" w:lineRule="exact"/>
              <w:rPr>
                <w:rFonts w:eastAsia="仿宋_GB2312"/>
                <w:kern w:val="0"/>
                <w:sz w:val="20"/>
                <w:szCs w:val="20"/>
              </w:rPr>
            </w:pPr>
          </w:p>
        </w:tc>
        <w:tc>
          <w:tcPr>
            <w:tcW w:w="1134" w:type="dxa"/>
            <w:noWrap/>
            <w:vAlign w:val="center"/>
          </w:tcPr>
          <w:p w14:paraId="3754C18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9924FE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0D0F6F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【部门规章】《金属非金属地下矿山企业领导带班下井及监督检查暂行规定》（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18</w:t>
            </w:r>
            <w:r w:rsidRPr="00E06E6A">
              <w:rPr>
                <w:rFonts w:eastAsia="仿宋_GB2312" w:hint="eastAsia"/>
                <w:kern w:val="0"/>
                <w:sz w:val="20"/>
                <w:szCs w:val="20"/>
              </w:rPr>
              <w:t>日原国家安全监管总局令第</w:t>
            </w:r>
            <w:r w:rsidRPr="00E06E6A">
              <w:rPr>
                <w:rFonts w:eastAsia="仿宋_GB2312"/>
                <w:kern w:val="0"/>
                <w:sz w:val="20"/>
                <w:szCs w:val="20"/>
              </w:rPr>
              <w:t>34</w:t>
            </w:r>
            <w:r w:rsidRPr="00E06E6A">
              <w:rPr>
                <w:rFonts w:eastAsia="仿宋_GB2312" w:hint="eastAsia"/>
                <w:kern w:val="0"/>
                <w:sz w:val="20"/>
                <w:szCs w:val="20"/>
              </w:rPr>
              <w:t>号公布，自</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15</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w:t>
            </w:r>
            <w:r w:rsidRPr="00E06E6A">
              <w:rPr>
                <w:rFonts w:eastAsia="仿宋_GB2312"/>
                <w:kern w:val="0"/>
                <w:sz w:val="20"/>
                <w:szCs w:val="20"/>
              </w:rPr>
              <w:t>78</w:t>
            </w:r>
            <w:r w:rsidRPr="00E06E6A">
              <w:rPr>
                <w:rFonts w:eastAsia="仿宋_GB2312" w:hint="eastAsia"/>
                <w:kern w:val="0"/>
                <w:sz w:val="20"/>
                <w:szCs w:val="20"/>
              </w:rPr>
              <w:t>号修正）第二十三条</w:t>
            </w:r>
            <w:r w:rsidRPr="00E06E6A">
              <w:rPr>
                <w:rFonts w:eastAsia="仿宋_GB2312"/>
                <w:kern w:val="0"/>
                <w:sz w:val="20"/>
                <w:szCs w:val="20"/>
              </w:rPr>
              <w:t xml:space="preserve">  </w:t>
            </w:r>
            <w:r w:rsidRPr="00E06E6A">
              <w:rPr>
                <w:rFonts w:eastAsia="仿宋_GB2312" w:hint="eastAsia"/>
                <w:kern w:val="0"/>
                <w:sz w:val="20"/>
                <w:szCs w:val="20"/>
              </w:rPr>
              <w:t>对发生生产安全事故而没有领导带班下井的矿山企业，对其主要负责人依法暂扣或者吊销其安全资格证，并依照下列规定处以罚款：</w:t>
            </w:r>
          </w:p>
          <w:p w14:paraId="242769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（一）发生一般事故，处上一年年收入</w:t>
            </w:r>
            <w:r w:rsidRPr="00E06E6A">
              <w:rPr>
                <w:rFonts w:eastAsia="仿宋_GB2312"/>
                <w:kern w:val="0"/>
                <w:sz w:val="20"/>
                <w:szCs w:val="20"/>
              </w:rPr>
              <w:t>30%</w:t>
            </w:r>
            <w:r w:rsidRPr="00E06E6A">
              <w:rPr>
                <w:rFonts w:eastAsia="仿宋_GB2312" w:hint="eastAsia"/>
                <w:kern w:val="0"/>
                <w:sz w:val="20"/>
                <w:szCs w:val="20"/>
              </w:rPr>
              <w:t>的罚款；</w:t>
            </w:r>
          </w:p>
          <w:p w14:paraId="17199A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（二）发生较大事故，处上一年年收入</w:t>
            </w:r>
            <w:r w:rsidRPr="00E06E6A">
              <w:rPr>
                <w:rFonts w:eastAsia="仿宋_GB2312"/>
                <w:kern w:val="0"/>
                <w:sz w:val="20"/>
                <w:szCs w:val="20"/>
              </w:rPr>
              <w:t>40%</w:t>
            </w:r>
            <w:r w:rsidRPr="00E06E6A">
              <w:rPr>
                <w:rFonts w:eastAsia="仿宋_GB2312" w:hint="eastAsia"/>
                <w:kern w:val="0"/>
                <w:sz w:val="20"/>
                <w:szCs w:val="20"/>
              </w:rPr>
              <w:t>的罚款；</w:t>
            </w:r>
          </w:p>
          <w:p w14:paraId="4C5B25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（三）发生重大事故，处上一年年收入</w:t>
            </w:r>
            <w:r w:rsidRPr="00E06E6A">
              <w:rPr>
                <w:rFonts w:eastAsia="仿宋_GB2312"/>
                <w:kern w:val="0"/>
                <w:sz w:val="20"/>
                <w:szCs w:val="20"/>
              </w:rPr>
              <w:t>60%</w:t>
            </w:r>
            <w:r w:rsidRPr="00E06E6A">
              <w:rPr>
                <w:rFonts w:eastAsia="仿宋_GB2312" w:hint="eastAsia"/>
                <w:kern w:val="0"/>
                <w:sz w:val="20"/>
                <w:szCs w:val="20"/>
              </w:rPr>
              <w:t>的罚款；</w:t>
            </w:r>
          </w:p>
          <w:p w14:paraId="5FC0B1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（四）发生特别重大事故，处上一年年收入</w:t>
            </w:r>
            <w:r w:rsidRPr="00E06E6A">
              <w:rPr>
                <w:rFonts w:eastAsia="仿宋_GB2312"/>
                <w:kern w:val="0"/>
                <w:sz w:val="20"/>
                <w:szCs w:val="20"/>
              </w:rPr>
              <w:t>80%</w:t>
            </w:r>
            <w:r w:rsidRPr="00E06E6A">
              <w:rPr>
                <w:rFonts w:eastAsia="仿宋_GB2312" w:hint="eastAsia"/>
                <w:kern w:val="0"/>
                <w:sz w:val="20"/>
                <w:szCs w:val="20"/>
              </w:rPr>
              <w:t>的罚款。</w:t>
            </w:r>
          </w:p>
          <w:p w14:paraId="7E5794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对重大、特别重大生产安全事故负有主要责任的矿山企业，其主要负责人终身不得担任任何矿山企业的矿长（董事长、总经理）。</w:t>
            </w:r>
          </w:p>
        </w:tc>
        <w:tc>
          <w:tcPr>
            <w:tcW w:w="2349" w:type="dxa"/>
            <w:noWrap/>
          </w:tcPr>
          <w:p w14:paraId="00F752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立案责任（非煤矿山安全监督管理科、玉林市安全生产监察支队）：对涉嫌违法行为的信息来源进行审查、记录，属本部门受理的进行审核，决定是否立案调查。</w:t>
            </w:r>
          </w:p>
          <w:p w14:paraId="2B2225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81682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29AD4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14:paraId="38D1EF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决定责任（非煤矿山安全监督管理科、玉林市安</w:t>
            </w:r>
            <w:r w:rsidRPr="00E06E6A">
              <w:rPr>
                <w:rFonts w:eastAsia="仿宋_GB2312" w:hint="eastAsia"/>
                <w:kern w:val="0"/>
                <w:sz w:val="20"/>
                <w:szCs w:val="20"/>
              </w:rPr>
              <w:lastRenderedPageBreak/>
              <w:t>全生产监察支队）：制作行政处罚决定书，载明行政处罚告知、当事人陈述申辩或者听证情况等内容。</w:t>
            </w:r>
          </w:p>
          <w:p w14:paraId="68DAAA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送达责任（非煤矿山安全监督管理科、玉林市安全生产监察支队）：行政处罚决定书按法律规定的方式送达当事人。</w:t>
            </w:r>
          </w:p>
          <w:p w14:paraId="27D06B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执行责任（非煤矿山安全监督管理科、玉林市安全生产监察支队）：依照生效的行政处罚责任，监督当事人履行，当事人不履行的申请法院强制执行，构成犯罪的移交司法机关。</w:t>
            </w:r>
          </w:p>
          <w:p w14:paraId="01C95E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监督责任（非煤矿山安全监督管理科、玉林市安全生产监察支队）：对其处罚情况的监督检查。</w:t>
            </w:r>
          </w:p>
          <w:p w14:paraId="254C9A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（非煤矿山安全监督管理科、玉林市安全生产监察支队）其他法律法规规章文件规定应履行的责任。</w:t>
            </w:r>
          </w:p>
        </w:tc>
        <w:tc>
          <w:tcPr>
            <w:tcW w:w="3021" w:type="dxa"/>
            <w:noWrap/>
          </w:tcPr>
          <w:p w14:paraId="06C25F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9DD3F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7D408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C5543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DFDF0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w:t>
            </w:r>
            <w:r w:rsidRPr="00E06E6A">
              <w:rPr>
                <w:rFonts w:eastAsia="仿宋_GB2312" w:hint="eastAsia"/>
                <w:kern w:val="0"/>
                <w:sz w:val="20"/>
                <w:szCs w:val="20"/>
              </w:rPr>
              <w:lastRenderedPageBreak/>
              <w:t>避。</w:t>
            </w:r>
          </w:p>
          <w:p w14:paraId="11EF2E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FD65B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D9184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2A7BB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7CB0C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3A34D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AD745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FA444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4BDF74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w:t>
            </w:r>
            <w:r w:rsidRPr="00E06E6A">
              <w:rPr>
                <w:rFonts w:eastAsia="仿宋_GB2312" w:hint="eastAsia"/>
                <w:kern w:val="0"/>
                <w:sz w:val="20"/>
                <w:szCs w:val="20"/>
              </w:rPr>
              <w:lastRenderedPageBreak/>
              <w:t>纪检监察组）。</w:t>
            </w:r>
          </w:p>
        </w:tc>
        <w:tc>
          <w:tcPr>
            <w:tcW w:w="4363" w:type="dxa"/>
            <w:noWrap/>
          </w:tcPr>
          <w:p w14:paraId="568A44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lastRenderedPageBreak/>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16BAC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6ACA1764" w14:textId="77777777" w:rsidR="006E7057" w:rsidRPr="00E06E6A" w:rsidRDefault="006E7057">
            <w:pPr>
              <w:spacing w:line="280" w:lineRule="exact"/>
              <w:rPr>
                <w:rFonts w:eastAsia="仿宋_GB2312"/>
                <w:kern w:val="0"/>
                <w:sz w:val="20"/>
                <w:szCs w:val="20"/>
              </w:rPr>
            </w:pPr>
          </w:p>
        </w:tc>
      </w:tr>
      <w:tr w:rsidR="006E7057" w:rsidRPr="00E06E6A" w14:paraId="38206477" w14:textId="77777777">
        <w:trPr>
          <w:gridBefore w:val="1"/>
          <w:trHeight w:val="129"/>
          <w:jc w:val="center"/>
        </w:trPr>
        <w:tc>
          <w:tcPr>
            <w:tcW w:w="354" w:type="dxa"/>
            <w:noWrap/>
            <w:vAlign w:val="center"/>
          </w:tcPr>
          <w:p w14:paraId="4E55656E"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D211A3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w:t>
            </w:r>
            <w:r w:rsidRPr="00E06E6A">
              <w:rPr>
                <w:rFonts w:eastAsia="仿宋_GB2312" w:hint="eastAsia"/>
                <w:kern w:val="0"/>
                <w:sz w:val="20"/>
                <w:szCs w:val="20"/>
              </w:rPr>
              <w:lastRenderedPageBreak/>
              <w:t>罚</w:t>
            </w:r>
          </w:p>
        </w:tc>
        <w:tc>
          <w:tcPr>
            <w:tcW w:w="1015" w:type="dxa"/>
            <w:noWrap/>
            <w:vAlign w:val="center"/>
          </w:tcPr>
          <w:p w14:paraId="39F736A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对单位或个人生产、经营、使用国</w:t>
            </w:r>
            <w:r w:rsidRPr="00E06E6A">
              <w:rPr>
                <w:rFonts w:eastAsia="仿宋_GB2312" w:hint="eastAsia"/>
                <w:kern w:val="0"/>
                <w:sz w:val="20"/>
                <w:szCs w:val="20"/>
              </w:rPr>
              <w:lastRenderedPageBreak/>
              <w:t>家禁止生产、经营、使用的危险化学品的的处罚</w:t>
            </w:r>
          </w:p>
        </w:tc>
        <w:tc>
          <w:tcPr>
            <w:tcW w:w="926" w:type="dxa"/>
            <w:noWrap/>
            <w:vAlign w:val="center"/>
          </w:tcPr>
          <w:p w14:paraId="5BF85E83" w14:textId="77777777" w:rsidR="006E7057" w:rsidRPr="00E06E6A" w:rsidRDefault="006E7057">
            <w:pPr>
              <w:spacing w:line="280" w:lineRule="exact"/>
              <w:rPr>
                <w:rFonts w:eastAsia="仿宋_GB2312"/>
                <w:kern w:val="0"/>
                <w:sz w:val="20"/>
                <w:szCs w:val="20"/>
              </w:rPr>
            </w:pPr>
          </w:p>
        </w:tc>
        <w:tc>
          <w:tcPr>
            <w:tcW w:w="1134" w:type="dxa"/>
            <w:noWrap/>
            <w:vAlign w:val="center"/>
          </w:tcPr>
          <w:p w14:paraId="624EAA1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EE13BA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w:t>
            </w:r>
            <w:r w:rsidRPr="00E06E6A">
              <w:rPr>
                <w:rFonts w:eastAsia="仿宋_GB2312" w:hint="eastAsia"/>
                <w:kern w:val="0"/>
                <w:sz w:val="20"/>
                <w:szCs w:val="20"/>
              </w:rPr>
              <w:lastRenderedPageBreak/>
              <w:t>安全生产监察支队</w:t>
            </w:r>
          </w:p>
        </w:tc>
        <w:tc>
          <w:tcPr>
            <w:tcW w:w="2685" w:type="dxa"/>
            <w:noWrap/>
            <w:vAlign w:val="center"/>
          </w:tcPr>
          <w:p w14:paraId="21B97D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【部门规章】《危险化学品安全管理条例》（</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日中华人民共和国国务院令第</w:t>
            </w:r>
            <w:r w:rsidRPr="00E06E6A">
              <w:rPr>
                <w:rFonts w:eastAsia="仿宋_GB2312"/>
                <w:kern w:val="0"/>
                <w:sz w:val="20"/>
                <w:szCs w:val="20"/>
              </w:rPr>
              <w:lastRenderedPageBreak/>
              <w:t>344</w:t>
            </w:r>
            <w:r w:rsidRPr="00E06E6A">
              <w:rPr>
                <w:rFonts w:eastAsia="仿宋_GB2312" w:hint="eastAsia"/>
                <w:kern w:val="0"/>
                <w:sz w:val="20"/>
                <w:szCs w:val="20"/>
              </w:rPr>
              <w:t>号公布，</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日国务院第</w:t>
            </w:r>
            <w:r w:rsidRPr="00E06E6A">
              <w:rPr>
                <w:rFonts w:eastAsia="仿宋_GB2312"/>
                <w:kern w:val="0"/>
                <w:sz w:val="20"/>
                <w:szCs w:val="20"/>
              </w:rPr>
              <w:t>144</w:t>
            </w:r>
            <w:r w:rsidRPr="00E06E6A">
              <w:rPr>
                <w:rFonts w:eastAsia="仿宋_GB2312" w:hint="eastAsia"/>
                <w:kern w:val="0"/>
                <w:sz w:val="20"/>
                <w:szCs w:val="20"/>
              </w:rPr>
              <w:t>次常务会议修订通过修订，</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日中华人民共和国国务院令第</w:t>
            </w:r>
            <w:r w:rsidRPr="00E06E6A">
              <w:rPr>
                <w:rFonts w:eastAsia="仿宋_GB2312"/>
                <w:kern w:val="0"/>
                <w:sz w:val="20"/>
                <w:szCs w:val="20"/>
              </w:rPr>
              <w:t>591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日起施行）第七十五条</w:t>
            </w:r>
            <w:r w:rsidRPr="00E06E6A">
              <w:rPr>
                <w:rFonts w:eastAsia="仿宋_GB2312"/>
                <w:kern w:val="0"/>
                <w:sz w:val="20"/>
                <w:szCs w:val="20"/>
              </w:rPr>
              <w:t xml:space="preserve">  </w:t>
            </w:r>
            <w:r w:rsidRPr="00E06E6A">
              <w:rPr>
                <w:rFonts w:eastAsia="仿宋_GB2312" w:hint="eastAsia"/>
                <w:kern w:val="0"/>
                <w:sz w:val="20"/>
                <w:szCs w:val="20"/>
              </w:rPr>
              <w:t>生产、经营、使用国家禁止生产、经营、使用的危险化学品的，由安全生产监督管理部门责令停止生产、经营、使用活动，处</w:t>
            </w:r>
            <w:r w:rsidRPr="00E06E6A">
              <w:rPr>
                <w:rFonts w:eastAsia="仿宋_GB2312"/>
                <w:kern w:val="0"/>
                <w:sz w:val="20"/>
                <w:szCs w:val="20"/>
              </w:rPr>
              <w:t>20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万元以下的罚款，有违法所得的，没收违法所得；构成犯罪的，依法追究刑事责任。</w:t>
            </w:r>
          </w:p>
          <w:p w14:paraId="6412AA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有前款规定行为的，安全生产监督管理部门还应当责令其对所生产、经营、使用的危险化学品进行无害化处理。</w:t>
            </w:r>
          </w:p>
          <w:p w14:paraId="3B1DD2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违反国家关于危险化学品使用的限制性规定使用危险化学品的，依照本条</w:t>
            </w:r>
            <w:r w:rsidRPr="00E06E6A">
              <w:rPr>
                <w:rFonts w:eastAsia="仿宋_GB2312"/>
                <w:kern w:val="0"/>
                <w:sz w:val="20"/>
                <w:szCs w:val="20"/>
              </w:rPr>
              <w:t xml:space="preserve">  </w:t>
            </w:r>
            <w:r w:rsidRPr="00E06E6A">
              <w:rPr>
                <w:rFonts w:eastAsia="仿宋_GB2312" w:hint="eastAsia"/>
                <w:kern w:val="0"/>
                <w:sz w:val="20"/>
                <w:szCs w:val="20"/>
              </w:rPr>
              <w:t>第一款的规定处理。</w:t>
            </w:r>
          </w:p>
        </w:tc>
        <w:tc>
          <w:tcPr>
            <w:tcW w:w="2349" w:type="dxa"/>
            <w:noWrap/>
            <w:vAlign w:val="center"/>
          </w:tcPr>
          <w:p w14:paraId="0214EA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w:t>
            </w:r>
            <w:r w:rsidRPr="00E06E6A">
              <w:rPr>
                <w:rFonts w:eastAsia="仿宋_GB2312" w:hint="eastAsia"/>
                <w:kern w:val="0"/>
                <w:sz w:val="20"/>
                <w:szCs w:val="20"/>
              </w:rPr>
              <w:lastRenderedPageBreak/>
              <w:t>嫌违法行为的信息来源进行审查、记录，属本部门受理的进行审核，决定是否立案调查。</w:t>
            </w:r>
          </w:p>
          <w:p w14:paraId="77838E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CEF8F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5D6F95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1CB656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1A33E9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547F5F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35702CB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8.</w:t>
            </w:r>
            <w:r w:rsidRPr="00E06E6A">
              <w:rPr>
                <w:rFonts w:eastAsia="仿宋_GB2312" w:hint="eastAsia"/>
                <w:kern w:val="0"/>
                <w:sz w:val="20"/>
                <w:szCs w:val="20"/>
              </w:rPr>
              <w:t>监督责任（危险化学品安全监督管理科、玉林市安全生产监察支队）：对其处罚情况的监督检查。</w:t>
            </w:r>
          </w:p>
          <w:p w14:paraId="2B6FE1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7E285C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D7854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C5381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A89A9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3E3C84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2BE04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EBCD6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w:t>
            </w:r>
            <w:r w:rsidRPr="00E06E6A">
              <w:rPr>
                <w:rFonts w:eastAsia="仿宋_GB2312" w:hint="eastAsia"/>
                <w:kern w:val="0"/>
                <w:sz w:val="20"/>
                <w:szCs w:val="20"/>
              </w:rPr>
              <w:lastRenderedPageBreak/>
              <w:t>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D87D8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F93E6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80E87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07DD4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6535E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758C8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440C88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w:t>
            </w:r>
            <w:r w:rsidRPr="00E06E6A">
              <w:rPr>
                <w:rFonts w:eastAsia="仿宋_GB2312" w:hint="eastAsia"/>
                <w:kern w:val="0"/>
                <w:sz w:val="20"/>
                <w:szCs w:val="20"/>
              </w:rPr>
              <w:lastRenderedPageBreak/>
              <w:t>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2FE377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w:t>
            </w:r>
            <w:r w:rsidRPr="00E06E6A">
              <w:rPr>
                <w:rFonts w:eastAsia="仿宋_GB2312" w:hint="eastAsia"/>
                <w:kern w:val="0"/>
                <w:sz w:val="20"/>
                <w:szCs w:val="20"/>
              </w:rPr>
              <w:lastRenderedPageBreak/>
              <w:t>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46044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w:t>
            </w:r>
            <w:r w:rsidRPr="00E06E6A">
              <w:rPr>
                <w:rFonts w:eastAsia="仿宋_GB2312" w:hint="eastAsia"/>
                <w:kern w:val="0"/>
                <w:sz w:val="20"/>
                <w:szCs w:val="20"/>
              </w:rPr>
              <w:lastRenderedPageBreak/>
              <w:t>形及市委、市政府有关文件中明确的免责情形。</w:t>
            </w:r>
          </w:p>
        </w:tc>
        <w:tc>
          <w:tcPr>
            <w:tcW w:w="829" w:type="dxa"/>
            <w:noWrap/>
            <w:vAlign w:val="center"/>
          </w:tcPr>
          <w:p w14:paraId="3C2A26D4" w14:textId="77777777" w:rsidR="006E7057" w:rsidRPr="00E06E6A" w:rsidRDefault="006E7057">
            <w:pPr>
              <w:spacing w:line="280" w:lineRule="exact"/>
              <w:rPr>
                <w:rFonts w:eastAsia="仿宋_GB2312"/>
                <w:kern w:val="0"/>
                <w:sz w:val="20"/>
                <w:szCs w:val="20"/>
              </w:rPr>
            </w:pPr>
          </w:p>
        </w:tc>
      </w:tr>
      <w:tr w:rsidR="006E7057" w:rsidRPr="00E06E6A" w14:paraId="5405E0FE" w14:textId="77777777">
        <w:trPr>
          <w:gridBefore w:val="1"/>
          <w:trHeight w:val="129"/>
          <w:jc w:val="center"/>
        </w:trPr>
        <w:tc>
          <w:tcPr>
            <w:tcW w:w="354" w:type="dxa"/>
            <w:noWrap/>
            <w:vAlign w:val="center"/>
          </w:tcPr>
          <w:p w14:paraId="4DBAEDB7"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73E601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EF85D2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对生产经营单位未经安全条件审查或安全条件未通过新建、改建、扩建生产、储存危险化学品的建设项目的处罚</w:t>
            </w:r>
          </w:p>
        </w:tc>
        <w:tc>
          <w:tcPr>
            <w:tcW w:w="926" w:type="dxa"/>
            <w:noWrap/>
            <w:vAlign w:val="center"/>
          </w:tcPr>
          <w:p w14:paraId="291B112A" w14:textId="77777777" w:rsidR="006E7057" w:rsidRPr="00E06E6A" w:rsidRDefault="006E7057">
            <w:pPr>
              <w:spacing w:line="280" w:lineRule="exact"/>
              <w:rPr>
                <w:rFonts w:eastAsia="仿宋_GB2312"/>
                <w:kern w:val="0"/>
                <w:sz w:val="20"/>
                <w:szCs w:val="20"/>
              </w:rPr>
            </w:pPr>
          </w:p>
        </w:tc>
        <w:tc>
          <w:tcPr>
            <w:tcW w:w="1134" w:type="dxa"/>
            <w:noWrap/>
            <w:vAlign w:val="center"/>
          </w:tcPr>
          <w:p w14:paraId="0E6E4A3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822885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1FD508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日国家安全生产监督管理总局令第</w:t>
            </w:r>
            <w:r w:rsidRPr="00E06E6A">
              <w:rPr>
                <w:rFonts w:eastAsia="仿宋_GB2312"/>
                <w:kern w:val="0"/>
                <w:sz w:val="20"/>
                <w:szCs w:val="20"/>
              </w:rPr>
              <w:t>45</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号修正）第三十五条</w:t>
            </w:r>
            <w:r w:rsidRPr="00E06E6A">
              <w:rPr>
                <w:rFonts w:eastAsia="仿宋_GB2312"/>
                <w:kern w:val="0"/>
                <w:sz w:val="20"/>
                <w:szCs w:val="20"/>
              </w:rPr>
              <w:t xml:space="preserve">  </w:t>
            </w:r>
            <w:r w:rsidRPr="00E06E6A">
              <w:rPr>
                <w:rFonts w:eastAsia="仿宋_GB2312" w:hint="eastAsia"/>
                <w:kern w:val="0"/>
                <w:sz w:val="20"/>
                <w:szCs w:val="20"/>
              </w:rPr>
              <w:t>未经安全条件审查或者安全条件审查未通过，新建、改建、扩建生产、储存危险化学品的建设项目的，责令停止建设，限期改正；逾期不改正的，处</w:t>
            </w:r>
            <w:r w:rsidRPr="00E06E6A">
              <w:rPr>
                <w:rFonts w:eastAsia="仿宋_GB2312"/>
                <w:kern w:val="0"/>
                <w:sz w:val="20"/>
                <w:szCs w:val="20"/>
              </w:rPr>
              <w:t>50</w:t>
            </w:r>
            <w:r w:rsidRPr="00E06E6A">
              <w:rPr>
                <w:rFonts w:eastAsia="仿宋_GB2312" w:hint="eastAsia"/>
                <w:kern w:val="0"/>
                <w:sz w:val="20"/>
                <w:szCs w:val="20"/>
              </w:rPr>
              <w:t>万元以上</w:t>
            </w:r>
            <w:r w:rsidRPr="00E06E6A">
              <w:rPr>
                <w:rFonts w:eastAsia="仿宋_GB2312"/>
                <w:kern w:val="0"/>
                <w:sz w:val="20"/>
                <w:szCs w:val="20"/>
              </w:rPr>
              <w:t>100</w:t>
            </w:r>
            <w:r w:rsidRPr="00E06E6A">
              <w:rPr>
                <w:rFonts w:eastAsia="仿宋_GB2312" w:hint="eastAsia"/>
                <w:kern w:val="0"/>
                <w:sz w:val="20"/>
                <w:szCs w:val="20"/>
              </w:rPr>
              <w:t>万元以下的罚款；构成犯罪的，依法追究刑事责任。</w:t>
            </w:r>
          </w:p>
          <w:p w14:paraId="4AC678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建设项目发生本办法第十四条</w:t>
            </w:r>
            <w:r w:rsidRPr="00E06E6A">
              <w:rPr>
                <w:rFonts w:eastAsia="仿宋_GB2312"/>
                <w:kern w:val="0"/>
                <w:sz w:val="20"/>
                <w:szCs w:val="20"/>
              </w:rPr>
              <w:t xml:space="preserve">  </w:t>
            </w:r>
            <w:r w:rsidRPr="00E06E6A">
              <w:rPr>
                <w:rFonts w:eastAsia="仿宋_GB2312" w:hint="eastAsia"/>
                <w:kern w:val="0"/>
                <w:sz w:val="20"/>
                <w:szCs w:val="20"/>
              </w:rPr>
              <w:t>规定的变化后，未重新申请安全条件审查，以及审查未通过擅自建设的，依照前款规定处罚。</w:t>
            </w:r>
          </w:p>
          <w:p w14:paraId="3B150E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第十四条</w:t>
            </w:r>
            <w:r w:rsidRPr="00E06E6A">
              <w:rPr>
                <w:rFonts w:eastAsia="仿宋_GB2312"/>
                <w:kern w:val="0"/>
                <w:sz w:val="20"/>
                <w:szCs w:val="20"/>
              </w:rPr>
              <w:t xml:space="preserve">  </w:t>
            </w:r>
            <w:r w:rsidRPr="00E06E6A">
              <w:rPr>
                <w:rFonts w:eastAsia="仿宋_GB2312" w:hint="eastAsia"/>
                <w:kern w:val="0"/>
                <w:sz w:val="20"/>
                <w:szCs w:val="20"/>
              </w:rPr>
              <w:t>已经通过安全条</w:t>
            </w:r>
            <w:r w:rsidRPr="00E06E6A">
              <w:rPr>
                <w:rFonts w:eastAsia="仿宋_GB2312" w:hint="eastAsia"/>
                <w:kern w:val="0"/>
                <w:sz w:val="20"/>
                <w:szCs w:val="20"/>
              </w:rPr>
              <w:lastRenderedPageBreak/>
              <w:t>件审查的建设项目有下列情形之一的，建设单位应当重新进行安全评价，并申请审查：</w:t>
            </w:r>
          </w:p>
          <w:p w14:paraId="31D4E0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（一）建设项目周边条件发生重大变化的；</w:t>
            </w:r>
          </w:p>
          <w:p w14:paraId="4EC78C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（二）变更建设地址的；</w:t>
            </w:r>
          </w:p>
          <w:p w14:paraId="5864B3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（三）主要技术、工艺路线、产品方案或者装置规模发生重大变化的；</w:t>
            </w:r>
          </w:p>
          <w:p w14:paraId="2A483D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（四）建设项目在安全条件审查意见书有效期内未开工建设，期限届满后需要开工建设的。</w:t>
            </w:r>
          </w:p>
        </w:tc>
        <w:tc>
          <w:tcPr>
            <w:tcW w:w="2349" w:type="dxa"/>
            <w:noWrap/>
            <w:vAlign w:val="center"/>
          </w:tcPr>
          <w:p w14:paraId="306764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099930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4E461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w:t>
            </w:r>
            <w:r w:rsidRPr="00E06E6A">
              <w:rPr>
                <w:rFonts w:eastAsia="仿宋_GB2312" w:hint="eastAsia"/>
                <w:kern w:val="0"/>
                <w:sz w:val="20"/>
                <w:szCs w:val="20"/>
              </w:rPr>
              <w:lastRenderedPageBreak/>
              <w:t>科）：审理案件调查报告，对案件违法事实、证据、调查取证程序、法律适用、处罚种类和幅度、当事人陈述和申辩理由等方面进行审查，出具审查意见。</w:t>
            </w:r>
          </w:p>
          <w:p w14:paraId="58830E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36C290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612AE6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45D425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76B23D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2EE22A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3586AA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A421DB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57A68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4087F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w:t>
            </w:r>
            <w:r w:rsidRPr="00E06E6A">
              <w:rPr>
                <w:rFonts w:eastAsia="仿宋_GB2312" w:hint="eastAsia"/>
                <w:kern w:val="0"/>
                <w:sz w:val="20"/>
                <w:szCs w:val="20"/>
              </w:rPr>
              <w:lastRenderedPageBreak/>
              <w:t>的行为的，必须全面、客观、公正地调查，收集有关证据；必要时，依照法律、法规的规定，可以进行检查。</w:t>
            </w:r>
          </w:p>
          <w:p w14:paraId="351F5C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F2382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03F50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7FB88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w:t>
            </w:r>
            <w:r w:rsidRPr="00E06E6A">
              <w:rPr>
                <w:rFonts w:eastAsia="仿宋_GB2312" w:hint="eastAsia"/>
                <w:kern w:val="0"/>
                <w:sz w:val="20"/>
                <w:szCs w:val="20"/>
              </w:rPr>
              <w:lastRenderedPageBreak/>
              <w:t>罚决定书送达当事人。</w:t>
            </w:r>
          </w:p>
          <w:p w14:paraId="07A813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5FABAB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ED9A4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E7ECD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19875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0D6C8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4ACE36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r>
            <w:r w:rsidRPr="00E06E6A">
              <w:rPr>
                <w:rFonts w:eastAsia="仿宋_GB2312"/>
                <w:kern w:val="0"/>
                <w:sz w:val="20"/>
                <w:szCs w:val="20"/>
              </w:rPr>
              <w:lastRenderedPageBreak/>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404AC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22669243" w14:textId="77777777" w:rsidR="006E7057" w:rsidRPr="00E06E6A" w:rsidRDefault="006E7057">
            <w:pPr>
              <w:spacing w:line="280" w:lineRule="exact"/>
              <w:rPr>
                <w:rFonts w:eastAsia="仿宋_GB2312"/>
                <w:kern w:val="0"/>
                <w:sz w:val="20"/>
                <w:szCs w:val="20"/>
              </w:rPr>
            </w:pPr>
          </w:p>
        </w:tc>
      </w:tr>
      <w:tr w:rsidR="006E7057" w:rsidRPr="00E06E6A" w14:paraId="7868A759" w14:textId="77777777">
        <w:trPr>
          <w:gridBefore w:val="1"/>
          <w:trHeight w:val="129"/>
          <w:jc w:val="center"/>
        </w:trPr>
        <w:tc>
          <w:tcPr>
            <w:tcW w:w="354" w:type="dxa"/>
            <w:noWrap/>
            <w:vAlign w:val="center"/>
          </w:tcPr>
          <w:p w14:paraId="00954326"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93DB83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FD1AED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对生产经营单位未依法取得危险化学品安全生产许可证从事危险化学品生产或未依法取得工业产品生产许可证从事危险化学品及其包装物、容器生产的处罚</w:t>
            </w:r>
          </w:p>
        </w:tc>
        <w:tc>
          <w:tcPr>
            <w:tcW w:w="926" w:type="dxa"/>
            <w:noWrap/>
            <w:vAlign w:val="center"/>
          </w:tcPr>
          <w:p w14:paraId="3A2C3ED9" w14:textId="77777777" w:rsidR="006E7057" w:rsidRPr="00E06E6A" w:rsidRDefault="006E7057">
            <w:pPr>
              <w:spacing w:line="280" w:lineRule="exact"/>
              <w:rPr>
                <w:rFonts w:eastAsia="仿宋_GB2312"/>
                <w:kern w:val="0"/>
                <w:sz w:val="20"/>
                <w:szCs w:val="20"/>
              </w:rPr>
            </w:pPr>
          </w:p>
        </w:tc>
        <w:tc>
          <w:tcPr>
            <w:tcW w:w="1134" w:type="dxa"/>
            <w:noWrap/>
            <w:vAlign w:val="center"/>
          </w:tcPr>
          <w:p w14:paraId="4E73EA2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FEA42B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690E45F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【部门规章】《危险化学品安全管理条例》（</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日中华人民共和国国务院令第</w:t>
            </w:r>
            <w:r w:rsidRPr="00E06E6A">
              <w:rPr>
                <w:rFonts w:eastAsia="仿宋_GB2312"/>
                <w:kern w:val="0"/>
                <w:sz w:val="20"/>
                <w:szCs w:val="20"/>
              </w:rPr>
              <w:t>344</w:t>
            </w:r>
            <w:r w:rsidRPr="00E06E6A">
              <w:rPr>
                <w:rFonts w:eastAsia="仿宋_GB2312" w:hint="eastAsia"/>
                <w:kern w:val="0"/>
                <w:sz w:val="20"/>
                <w:szCs w:val="20"/>
              </w:rPr>
              <w:t>号公布，</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日国务院第</w:t>
            </w:r>
            <w:r w:rsidRPr="00E06E6A">
              <w:rPr>
                <w:rFonts w:eastAsia="仿宋_GB2312"/>
                <w:kern w:val="0"/>
                <w:sz w:val="20"/>
                <w:szCs w:val="20"/>
              </w:rPr>
              <w:t>144</w:t>
            </w:r>
            <w:r w:rsidRPr="00E06E6A">
              <w:rPr>
                <w:rFonts w:eastAsia="仿宋_GB2312" w:hint="eastAsia"/>
                <w:kern w:val="0"/>
                <w:sz w:val="20"/>
                <w:szCs w:val="20"/>
              </w:rPr>
              <w:t>次常务会议修订通过修订，</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日中华人民共和国国务院令第</w:t>
            </w:r>
            <w:r w:rsidRPr="00E06E6A">
              <w:rPr>
                <w:rFonts w:eastAsia="仿宋_GB2312"/>
                <w:kern w:val="0"/>
                <w:sz w:val="20"/>
                <w:szCs w:val="20"/>
              </w:rPr>
              <w:t>591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日起施行）第七十七条</w:t>
            </w:r>
            <w:r w:rsidRPr="00E06E6A">
              <w:rPr>
                <w:rFonts w:eastAsia="仿宋_GB2312"/>
                <w:kern w:val="0"/>
                <w:sz w:val="20"/>
                <w:szCs w:val="20"/>
              </w:rPr>
              <w:t xml:space="preserve">  </w:t>
            </w:r>
            <w:r w:rsidRPr="00E06E6A">
              <w:rPr>
                <w:rFonts w:eastAsia="仿宋_GB2312" w:hint="eastAsia"/>
                <w:kern w:val="0"/>
                <w:sz w:val="20"/>
                <w:szCs w:val="20"/>
              </w:rPr>
              <w:t>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14:paraId="639DF1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违反本条例规定，化工企业未取得危险化学品安全使用许可证，使用危险化学品从事生产的，由安全生产监督管理部门责令限期改正，处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20</w:t>
            </w:r>
            <w:r w:rsidRPr="00E06E6A">
              <w:rPr>
                <w:rFonts w:eastAsia="仿宋_GB2312" w:hint="eastAsia"/>
                <w:kern w:val="0"/>
                <w:sz w:val="20"/>
                <w:szCs w:val="20"/>
              </w:rPr>
              <w:t>万元以下的罚款；逾期不改正的，责令停产整顿。</w:t>
            </w:r>
          </w:p>
          <w:p w14:paraId="3D509D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违反本条例规定，未取得危险化学品经营许可证从事危险化学品经营的，由安全生产监督管理部门责令停止经营活动，没收违法经营的危险化学品以及违法所得，并处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20</w:t>
            </w:r>
            <w:r w:rsidRPr="00E06E6A">
              <w:rPr>
                <w:rFonts w:eastAsia="仿宋_GB2312" w:hint="eastAsia"/>
                <w:kern w:val="0"/>
                <w:sz w:val="20"/>
                <w:szCs w:val="20"/>
              </w:rPr>
              <w:t>万元以下的罚款；构成犯罪的，依法追究刑事责任。</w:t>
            </w:r>
          </w:p>
        </w:tc>
        <w:tc>
          <w:tcPr>
            <w:tcW w:w="2349" w:type="dxa"/>
            <w:noWrap/>
            <w:vAlign w:val="center"/>
          </w:tcPr>
          <w:p w14:paraId="58A60C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7536E8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67B52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54283B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268F4B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w:t>
            </w:r>
            <w:r w:rsidRPr="00E06E6A">
              <w:rPr>
                <w:rFonts w:eastAsia="仿宋_GB2312" w:hint="eastAsia"/>
                <w:kern w:val="0"/>
                <w:sz w:val="20"/>
                <w:szCs w:val="20"/>
              </w:rPr>
              <w:lastRenderedPageBreak/>
              <w:t>品安全监督管理科、玉林市安全生产监察支队）：制作行政处罚决定书，载明行政处罚告知、当事人陈述申辩或者听证情况等内容。</w:t>
            </w:r>
          </w:p>
          <w:p w14:paraId="624624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37FBA49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4BE56D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3B9EEA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5AA688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1C1C0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0FBCB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6AF53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F1C4A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w:t>
            </w:r>
            <w:r w:rsidRPr="00E06E6A">
              <w:rPr>
                <w:rFonts w:eastAsia="仿宋_GB2312" w:hint="eastAsia"/>
                <w:kern w:val="0"/>
                <w:sz w:val="20"/>
                <w:szCs w:val="20"/>
              </w:rPr>
              <w:lastRenderedPageBreak/>
              <w:t>与当事人有直接利害关系的，应当回避。</w:t>
            </w:r>
          </w:p>
          <w:p w14:paraId="5B7353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25CA9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7ECB9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F9760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D6253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03122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80E6F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CC9D6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763A79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w:t>
            </w:r>
            <w:r w:rsidRPr="00E06E6A">
              <w:rPr>
                <w:rFonts w:eastAsia="仿宋_GB2312" w:hint="eastAsia"/>
                <w:kern w:val="0"/>
                <w:sz w:val="20"/>
                <w:szCs w:val="20"/>
              </w:rPr>
              <w:lastRenderedPageBreak/>
              <w:t>市纪委监委驻玉林市交运局纪检监察组）。</w:t>
            </w:r>
          </w:p>
        </w:tc>
        <w:tc>
          <w:tcPr>
            <w:tcW w:w="4363" w:type="dxa"/>
            <w:noWrap/>
            <w:vAlign w:val="center"/>
          </w:tcPr>
          <w:p w14:paraId="3C4E86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hint="eastAsia"/>
                <w:kern w:val="0"/>
                <w:sz w:val="20"/>
                <w:szCs w:val="20"/>
              </w:rPr>
              <w:lastRenderedPageBreak/>
              <w:t>（</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B9372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296A5EF" w14:textId="77777777" w:rsidR="006E7057" w:rsidRPr="00E06E6A" w:rsidRDefault="006E7057">
            <w:pPr>
              <w:spacing w:line="280" w:lineRule="exact"/>
              <w:rPr>
                <w:rFonts w:eastAsia="仿宋_GB2312"/>
                <w:kern w:val="0"/>
                <w:sz w:val="20"/>
                <w:szCs w:val="20"/>
              </w:rPr>
            </w:pPr>
          </w:p>
        </w:tc>
      </w:tr>
      <w:tr w:rsidR="006E7057" w:rsidRPr="00E06E6A" w14:paraId="6A4EA4FC" w14:textId="77777777">
        <w:trPr>
          <w:gridBefore w:val="1"/>
          <w:trHeight w:val="129"/>
          <w:jc w:val="center"/>
        </w:trPr>
        <w:tc>
          <w:tcPr>
            <w:tcW w:w="354" w:type="dxa"/>
            <w:noWrap/>
            <w:vAlign w:val="center"/>
          </w:tcPr>
          <w:p w14:paraId="61E90641"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3A1CE7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w:t>
            </w:r>
            <w:r w:rsidRPr="00E06E6A">
              <w:rPr>
                <w:rFonts w:eastAsia="仿宋_GB2312" w:hint="eastAsia"/>
                <w:kern w:val="0"/>
                <w:sz w:val="20"/>
                <w:szCs w:val="20"/>
              </w:rPr>
              <w:lastRenderedPageBreak/>
              <w:t>处罚</w:t>
            </w:r>
          </w:p>
        </w:tc>
        <w:tc>
          <w:tcPr>
            <w:tcW w:w="1015" w:type="dxa"/>
            <w:noWrap/>
            <w:vAlign w:val="center"/>
          </w:tcPr>
          <w:p w14:paraId="3179B54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对生产、储存、使用危</w:t>
            </w:r>
            <w:r w:rsidRPr="00E06E6A">
              <w:rPr>
                <w:rFonts w:eastAsia="仿宋_GB2312" w:hint="eastAsia"/>
                <w:kern w:val="0"/>
                <w:sz w:val="20"/>
                <w:szCs w:val="20"/>
              </w:rPr>
              <w:lastRenderedPageBreak/>
              <w:t>险化学品的单位未按规定履行危险化学品定期检查、标志标签说明、包装保管、登记变更等责任的处罚</w:t>
            </w:r>
          </w:p>
        </w:tc>
        <w:tc>
          <w:tcPr>
            <w:tcW w:w="926" w:type="dxa"/>
            <w:noWrap/>
            <w:vAlign w:val="center"/>
          </w:tcPr>
          <w:p w14:paraId="252CDBD5" w14:textId="77777777" w:rsidR="006E7057" w:rsidRPr="00E06E6A" w:rsidRDefault="006E7057">
            <w:pPr>
              <w:spacing w:line="280" w:lineRule="exact"/>
              <w:rPr>
                <w:rFonts w:eastAsia="仿宋_GB2312"/>
                <w:kern w:val="0"/>
                <w:sz w:val="20"/>
                <w:szCs w:val="20"/>
              </w:rPr>
            </w:pPr>
          </w:p>
        </w:tc>
        <w:tc>
          <w:tcPr>
            <w:tcW w:w="1134" w:type="dxa"/>
            <w:noWrap/>
            <w:vAlign w:val="center"/>
          </w:tcPr>
          <w:p w14:paraId="44FA4F3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1BD22A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w:t>
            </w:r>
            <w:r w:rsidRPr="00E06E6A">
              <w:rPr>
                <w:rFonts w:eastAsia="仿宋_GB2312" w:hint="eastAsia"/>
                <w:kern w:val="0"/>
                <w:sz w:val="20"/>
                <w:szCs w:val="20"/>
              </w:rPr>
              <w:lastRenderedPageBreak/>
              <w:t>理科、玉林市安全生产监察支队</w:t>
            </w:r>
          </w:p>
        </w:tc>
        <w:tc>
          <w:tcPr>
            <w:tcW w:w="2685" w:type="dxa"/>
            <w:noWrap/>
            <w:vAlign w:val="center"/>
          </w:tcPr>
          <w:p w14:paraId="5FE84E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【部门规章】《危险化学品安全管理条例》（</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lastRenderedPageBreak/>
              <w:t>日中华人民共和国国务院令第</w:t>
            </w:r>
            <w:r w:rsidRPr="00E06E6A">
              <w:rPr>
                <w:rFonts w:eastAsia="仿宋_GB2312"/>
                <w:kern w:val="0"/>
                <w:sz w:val="20"/>
                <w:szCs w:val="20"/>
              </w:rPr>
              <w:t>344</w:t>
            </w:r>
            <w:r w:rsidRPr="00E06E6A">
              <w:rPr>
                <w:rFonts w:eastAsia="仿宋_GB2312" w:hint="eastAsia"/>
                <w:kern w:val="0"/>
                <w:sz w:val="20"/>
                <w:szCs w:val="20"/>
              </w:rPr>
              <w:t>号公布，</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日国务院第</w:t>
            </w:r>
            <w:r w:rsidRPr="00E06E6A">
              <w:rPr>
                <w:rFonts w:eastAsia="仿宋_GB2312"/>
                <w:kern w:val="0"/>
                <w:sz w:val="20"/>
                <w:szCs w:val="20"/>
              </w:rPr>
              <w:t>144</w:t>
            </w:r>
            <w:r w:rsidRPr="00E06E6A">
              <w:rPr>
                <w:rFonts w:eastAsia="仿宋_GB2312" w:hint="eastAsia"/>
                <w:kern w:val="0"/>
                <w:sz w:val="20"/>
                <w:szCs w:val="20"/>
              </w:rPr>
              <w:t>次常务会议修订通过修订，</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日中华人民共和国国务院令第</w:t>
            </w:r>
            <w:r w:rsidRPr="00E06E6A">
              <w:rPr>
                <w:rFonts w:eastAsia="仿宋_GB2312"/>
                <w:kern w:val="0"/>
                <w:sz w:val="20"/>
                <w:szCs w:val="20"/>
              </w:rPr>
              <w:t>591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日起施行）第七十八条</w:t>
            </w:r>
            <w:r w:rsidRPr="00E06E6A">
              <w:rPr>
                <w:rFonts w:eastAsia="仿宋_GB2312"/>
                <w:kern w:val="0"/>
                <w:sz w:val="20"/>
                <w:szCs w:val="20"/>
              </w:rPr>
              <w:t xml:space="preserve">  </w:t>
            </w:r>
            <w:r w:rsidRPr="00E06E6A">
              <w:rPr>
                <w:rFonts w:eastAsia="仿宋_GB2312" w:hint="eastAsia"/>
                <w:kern w:val="0"/>
                <w:sz w:val="20"/>
                <w:szCs w:val="20"/>
              </w:rPr>
              <w:t>有下列情形之一的，由安全生产监督管理部门责令改正，可以处</w:t>
            </w:r>
            <w:r w:rsidRPr="00E06E6A">
              <w:rPr>
                <w:rFonts w:eastAsia="仿宋_GB2312"/>
                <w:kern w:val="0"/>
                <w:sz w:val="20"/>
                <w:szCs w:val="20"/>
              </w:rPr>
              <w:t>5</w:t>
            </w:r>
            <w:r w:rsidRPr="00E06E6A">
              <w:rPr>
                <w:rFonts w:eastAsia="仿宋_GB2312" w:hint="eastAsia"/>
                <w:kern w:val="0"/>
                <w:sz w:val="20"/>
                <w:szCs w:val="20"/>
              </w:rPr>
              <w:t>万元以下的罚款；拒不改正的，处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万元以下的罚款；情节严重的，责令停产停业整顿：</w:t>
            </w:r>
          </w:p>
          <w:p w14:paraId="6E0BA3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（一）生产、储存危险化学品的单位未对其铺设的危险化学品管道设置明显的标志，或者未对危险化学品管道定期检查、检测的；</w:t>
            </w:r>
          </w:p>
          <w:p w14:paraId="4F7D3A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14:paraId="12418A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（三）危险化学品生产企业未提供化学品安全技术说明书，或者未在包装（包括外包装件）上粘贴、拴挂化学品安全标签的；</w:t>
            </w:r>
          </w:p>
          <w:p w14:paraId="775C77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14:paraId="315C1C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（五）危险化学品生产企业发现其生产的危险化学品有新的危险特性不立即公告，或者不及时修订其化学品安全技术说明书和化学品安全标签的；</w:t>
            </w:r>
          </w:p>
          <w:p w14:paraId="35B0D7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（六）危险化学品经营企业经营没有化学品安全技术说明书和化学品安全标签的危险化学品的；</w:t>
            </w:r>
          </w:p>
          <w:p w14:paraId="5C3F10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（七）危险化学品包装物、容器的材质以及包装的型式、规</w:t>
            </w:r>
            <w:r w:rsidRPr="00E06E6A">
              <w:rPr>
                <w:rFonts w:eastAsia="仿宋_GB2312" w:hint="eastAsia"/>
                <w:kern w:val="0"/>
                <w:sz w:val="20"/>
                <w:szCs w:val="20"/>
              </w:rPr>
              <w:lastRenderedPageBreak/>
              <w:t>格、方法和单件质量（重量）与所包装的危险化学品的性质和用途不相适应的；</w:t>
            </w:r>
          </w:p>
          <w:p w14:paraId="7A571C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（八）生产、储存危险化学品的单位未在作业场所和安全设施、设备上设置明显的安全警示标志，或者未在作业场所设置通信、报警装置的；</w:t>
            </w:r>
          </w:p>
          <w:p w14:paraId="7AE4EF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（九）危险化学品专用仓库未设专人负责管理，或者对储存的剧毒化学品以及储存数量构成重大危险源的其他危险化学品未实行双人收发、双人保管制度的；</w:t>
            </w:r>
          </w:p>
          <w:p w14:paraId="3BC0A5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（十）储存危险化学品的单位未建立危险化学品出入库核查、登记制度的；</w:t>
            </w:r>
          </w:p>
          <w:p w14:paraId="68912F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（十一）危险化学品专用仓库未设置明显标志的；</w:t>
            </w:r>
          </w:p>
          <w:p w14:paraId="24C87C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（十二）危险化学品生产企业、进口企业不办理危险化学品登记，或者发现其生产、进口的危险化学品有新的危险特性不办理危险化学品登记内容变更手续的。</w:t>
            </w:r>
          </w:p>
          <w:p w14:paraId="3A5140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从事危险化学品仓储经营的港口经营人有前款规定情形的，由港口行政管理部门依照前款规定予以处罚。</w:t>
            </w:r>
          </w:p>
        </w:tc>
        <w:tc>
          <w:tcPr>
            <w:tcW w:w="2349" w:type="dxa"/>
            <w:noWrap/>
            <w:vAlign w:val="center"/>
          </w:tcPr>
          <w:p w14:paraId="5A2F48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w:t>
            </w:r>
            <w:r w:rsidRPr="00E06E6A">
              <w:rPr>
                <w:rFonts w:eastAsia="仿宋_GB2312" w:hint="eastAsia"/>
                <w:kern w:val="0"/>
                <w:sz w:val="20"/>
                <w:szCs w:val="20"/>
              </w:rPr>
              <w:lastRenderedPageBreak/>
              <w:t>安全生产监察支队）：对涉嫌违法行为的信息来源进行审查、记录，属本部门受理的进行审核，决定是否立案调查。</w:t>
            </w:r>
          </w:p>
          <w:p w14:paraId="630966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A9CB8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957F3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6E156F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4775B3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0978A0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w:t>
            </w:r>
            <w:r w:rsidRPr="00E06E6A">
              <w:rPr>
                <w:rFonts w:eastAsia="仿宋_GB2312" w:hint="eastAsia"/>
                <w:kern w:val="0"/>
                <w:sz w:val="20"/>
                <w:szCs w:val="20"/>
              </w:rPr>
              <w:lastRenderedPageBreak/>
              <w:t>犯罪的移交司法机关。</w:t>
            </w:r>
          </w:p>
          <w:p w14:paraId="73B2EC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321F31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71AB1C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w:t>
            </w:r>
            <w:r w:rsidRPr="00E06E6A">
              <w:rPr>
                <w:rFonts w:eastAsia="仿宋_GB2312" w:hint="eastAsia"/>
                <w:kern w:val="0"/>
                <w:sz w:val="20"/>
                <w:szCs w:val="20"/>
              </w:rPr>
              <w:lastRenderedPageBreak/>
              <w:t>第七十六号）（</w:t>
            </w:r>
            <w:r w:rsidRPr="00E06E6A">
              <w:rPr>
                <w:rFonts w:eastAsia="仿宋_GB2312"/>
                <w:kern w:val="0"/>
                <w:sz w:val="20"/>
                <w:szCs w:val="20"/>
              </w:rPr>
              <w:t>2017</w:t>
            </w:r>
            <w:r w:rsidRPr="00E06E6A">
              <w:rPr>
                <w:rFonts w:eastAsia="仿宋_GB2312" w:hint="eastAsia"/>
                <w:kern w:val="0"/>
                <w:sz w:val="20"/>
                <w:szCs w:val="20"/>
              </w:rPr>
              <w:t>修正）</w:t>
            </w:r>
          </w:p>
          <w:p w14:paraId="4C6B1F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4A09E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0EEF2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49CA54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205FA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A62A4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w:t>
            </w:r>
            <w:r w:rsidRPr="00E06E6A">
              <w:rPr>
                <w:rFonts w:eastAsia="仿宋_GB2312" w:hint="eastAsia"/>
                <w:kern w:val="0"/>
                <w:sz w:val="20"/>
                <w:szCs w:val="20"/>
              </w:rPr>
              <w:lastRenderedPageBreak/>
              <w:t>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5520B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78A60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29B47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A2400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23FBC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22690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1C7B20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w:t>
            </w:r>
            <w:r w:rsidRPr="00E06E6A">
              <w:rPr>
                <w:rFonts w:eastAsia="仿宋_GB2312" w:hint="eastAsia"/>
                <w:kern w:val="0"/>
                <w:sz w:val="20"/>
                <w:szCs w:val="20"/>
              </w:rPr>
              <w:lastRenderedPageBreak/>
              <w:t>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3A9908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w:t>
            </w:r>
            <w:r w:rsidRPr="00E06E6A">
              <w:rPr>
                <w:rFonts w:eastAsia="仿宋_GB2312" w:hint="eastAsia"/>
                <w:kern w:val="0"/>
                <w:sz w:val="20"/>
                <w:szCs w:val="20"/>
              </w:rPr>
              <w:lastRenderedPageBreak/>
              <w:t>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BF027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w:t>
            </w:r>
            <w:r w:rsidRPr="00E06E6A">
              <w:rPr>
                <w:rFonts w:eastAsia="仿宋_GB2312" w:hint="eastAsia"/>
                <w:kern w:val="0"/>
                <w:sz w:val="20"/>
                <w:szCs w:val="20"/>
              </w:rPr>
              <w:lastRenderedPageBreak/>
              <w:t>的免责情形及市委、市政府有关文件中明确的免责情形。</w:t>
            </w:r>
          </w:p>
        </w:tc>
        <w:tc>
          <w:tcPr>
            <w:tcW w:w="829" w:type="dxa"/>
            <w:noWrap/>
            <w:vAlign w:val="center"/>
          </w:tcPr>
          <w:p w14:paraId="672DFCF8" w14:textId="77777777" w:rsidR="006E7057" w:rsidRPr="00E06E6A" w:rsidRDefault="006E7057">
            <w:pPr>
              <w:spacing w:line="280" w:lineRule="exact"/>
              <w:rPr>
                <w:rFonts w:eastAsia="仿宋_GB2312"/>
                <w:kern w:val="0"/>
                <w:sz w:val="20"/>
                <w:szCs w:val="20"/>
              </w:rPr>
            </w:pPr>
          </w:p>
        </w:tc>
      </w:tr>
      <w:tr w:rsidR="006E7057" w:rsidRPr="00E06E6A" w14:paraId="3B104EA0" w14:textId="77777777">
        <w:trPr>
          <w:gridBefore w:val="1"/>
          <w:trHeight w:val="129"/>
          <w:jc w:val="center"/>
        </w:trPr>
        <w:tc>
          <w:tcPr>
            <w:tcW w:w="354" w:type="dxa"/>
            <w:noWrap/>
            <w:vAlign w:val="center"/>
          </w:tcPr>
          <w:p w14:paraId="661C5127"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7623DC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EE9CC3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对生产、储存、使用危险化学品的单位未按照规定履行危险化学品的包装物容物检查、相关设施设备维护保养、安全评价、储存保管等责任的处罚</w:t>
            </w:r>
          </w:p>
        </w:tc>
        <w:tc>
          <w:tcPr>
            <w:tcW w:w="926" w:type="dxa"/>
            <w:noWrap/>
            <w:vAlign w:val="center"/>
          </w:tcPr>
          <w:p w14:paraId="2A4D6082" w14:textId="77777777" w:rsidR="006E7057" w:rsidRPr="00E06E6A" w:rsidRDefault="006E7057">
            <w:pPr>
              <w:spacing w:line="280" w:lineRule="exact"/>
              <w:rPr>
                <w:rFonts w:eastAsia="仿宋_GB2312"/>
                <w:kern w:val="0"/>
                <w:sz w:val="20"/>
                <w:szCs w:val="20"/>
              </w:rPr>
            </w:pPr>
          </w:p>
        </w:tc>
        <w:tc>
          <w:tcPr>
            <w:tcW w:w="1134" w:type="dxa"/>
            <w:noWrap/>
            <w:vAlign w:val="center"/>
          </w:tcPr>
          <w:p w14:paraId="757C29F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76331F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73818C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【部门规章】《危险化学品安全管理条例》（</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日中华人民共和国国务院令第</w:t>
            </w:r>
            <w:r w:rsidRPr="00E06E6A">
              <w:rPr>
                <w:rFonts w:eastAsia="仿宋_GB2312"/>
                <w:kern w:val="0"/>
                <w:sz w:val="20"/>
                <w:szCs w:val="20"/>
              </w:rPr>
              <w:t>344</w:t>
            </w:r>
            <w:r w:rsidRPr="00E06E6A">
              <w:rPr>
                <w:rFonts w:eastAsia="仿宋_GB2312" w:hint="eastAsia"/>
                <w:kern w:val="0"/>
                <w:sz w:val="20"/>
                <w:szCs w:val="20"/>
              </w:rPr>
              <w:t>号公布，</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日国务院第</w:t>
            </w:r>
            <w:r w:rsidRPr="00E06E6A">
              <w:rPr>
                <w:rFonts w:eastAsia="仿宋_GB2312"/>
                <w:kern w:val="0"/>
                <w:sz w:val="20"/>
                <w:szCs w:val="20"/>
              </w:rPr>
              <w:t>144</w:t>
            </w:r>
            <w:r w:rsidRPr="00E06E6A">
              <w:rPr>
                <w:rFonts w:eastAsia="仿宋_GB2312" w:hint="eastAsia"/>
                <w:kern w:val="0"/>
                <w:sz w:val="20"/>
                <w:szCs w:val="20"/>
              </w:rPr>
              <w:t>次常务会议修订通过修订，</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日中华人民共和国国务院令第</w:t>
            </w:r>
            <w:r w:rsidRPr="00E06E6A">
              <w:rPr>
                <w:rFonts w:eastAsia="仿宋_GB2312"/>
                <w:kern w:val="0"/>
                <w:sz w:val="20"/>
                <w:szCs w:val="20"/>
              </w:rPr>
              <w:t>591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日起施行）第八十条</w:t>
            </w:r>
            <w:r w:rsidRPr="00E06E6A">
              <w:rPr>
                <w:rFonts w:eastAsia="仿宋_GB2312"/>
                <w:kern w:val="0"/>
                <w:sz w:val="20"/>
                <w:szCs w:val="20"/>
              </w:rPr>
              <w:t xml:space="preserve">  </w:t>
            </w:r>
            <w:r w:rsidRPr="00E06E6A">
              <w:rPr>
                <w:rFonts w:eastAsia="仿宋_GB2312" w:hint="eastAsia"/>
                <w:kern w:val="0"/>
                <w:sz w:val="20"/>
                <w:szCs w:val="20"/>
              </w:rPr>
              <w:t>生产、储存、使用危险化学品的单位有下列情形之一的，由安全生产监督管理部门责令改正，处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万元以下的罚款；拒不改正的，责令停产停业整顿直至由原发证机关吊销其相关许可证件，并由工商行政管理部门责令其办理经营范围变更登记或者吊销其营业执照；有关责任人员构成犯罪的，依法</w:t>
            </w:r>
            <w:r w:rsidRPr="00E06E6A">
              <w:rPr>
                <w:rFonts w:eastAsia="仿宋_GB2312" w:hint="eastAsia"/>
                <w:kern w:val="0"/>
                <w:sz w:val="20"/>
                <w:szCs w:val="20"/>
              </w:rPr>
              <w:lastRenderedPageBreak/>
              <w:t>追究刑事责任：</w:t>
            </w:r>
          </w:p>
          <w:p w14:paraId="4BF9EE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（一）对重复使用的危险化学品包装物、容器，在重复使用前不进行检查的；</w:t>
            </w:r>
          </w:p>
          <w:p w14:paraId="4E45C9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（二）未根据其生产、储存的危险化学品的种类和危险特性，在作业场所设置相关安全设施、设备，或者未按照国家标准、行业标准或者国家有关规定对安全设施、设备进行经常性维护、保养的；</w:t>
            </w:r>
          </w:p>
          <w:p w14:paraId="665F43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（三）未依照本条例规定对其安全生产条件定期进行安全评价的；</w:t>
            </w:r>
          </w:p>
          <w:p w14:paraId="6FB672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（四）未将危险化学品储存在专用仓库内，或者未将剧毒化学品以及储存数量构成重大危险源的其他危险化学品在专用仓库内单独存放的；</w:t>
            </w:r>
          </w:p>
          <w:p w14:paraId="4555F4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（五）危险化学品的储存方式、方法或者储存数量不符合国家标准或者国家有关规定的；</w:t>
            </w:r>
          </w:p>
          <w:p w14:paraId="0D8DD1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（六）危险化学品专用仓库不符合国家标准、行业标准的要求的；</w:t>
            </w:r>
          </w:p>
          <w:p w14:paraId="149AFF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（七）未对危险化学品专用仓库的安全设施、设备定期进行检测、检验的。</w:t>
            </w:r>
          </w:p>
          <w:p w14:paraId="194008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从事危险化学品仓储经营的港口经营人有前款规定情形的，由港口行政管理部门依照前款规定予以处罚。</w:t>
            </w:r>
          </w:p>
        </w:tc>
        <w:tc>
          <w:tcPr>
            <w:tcW w:w="2349" w:type="dxa"/>
            <w:noWrap/>
            <w:vAlign w:val="center"/>
          </w:tcPr>
          <w:p w14:paraId="489EA1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08AC3C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2A6CE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44499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36C606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65FD26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3BCC0B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1DD486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7D3C74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1351E3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78AED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7D754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ACBC8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w:t>
            </w:r>
            <w:r w:rsidRPr="00E06E6A">
              <w:rPr>
                <w:rFonts w:eastAsia="仿宋_GB2312" w:hint="eastAsia"/>
                <w:kern w:val="0"/>
                <w:sz w:val="20"/>
                <w:szCs w:val="20"/>
              </w:rPr>
              <w:lastRenderedPageBreak/>
              <w:t>其他组织有依法应当给予行政处罚的行为的，必须全面、客观、公正地调查，收集有关证据；必要时，依照法律、法规的规定，可以进行检查。</w:t>
            </w:r>
          </w:p>
          <w:p w14:paraId="56DF6A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3FAD5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8DBF8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9C69D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w:t>
            </w:r>
            <w:r w:rsidRPr="00E06E6A">
              <w:rPr>
                <w:rFonts w:eastAsia="仿宋_GB2312" w:hint="eastAsia"/>
                <w:kern w:val="0"/>
                <w:sz w:val="20"/>
                <w:szCs w:val="20"/>
              </w:rPr>
              <w:lastRenderedPageBreak/>
              <w:t>照民事诉讼法的有关规定，将行政处罚决定书送达当事人。</w:t>
            </w:r>
          </w:p>
          <w:p w14:paraId="239DAE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32D0A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2069D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2E628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2BA08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35D80C80" w14:textId="77777777" w:rsidR="006E7057" w:rsidRPr="00E06E6A" w:rsidRDefault="006E7057">
            <w:pPr>
              <w:spacing w:line="280" w:lineRule="exact"/>
              <w:ind w:firstLineChars="200" w:firstLine="400"/>
              <w:rPr>
                <w:rFonts w:eastAsia="仿宋_GB2312"/>
                <w:kern w:val="0"/>
                <w:sz w:val="20"/>
                <w:szCs w:val="20"/>
              </w:rPr>
            </w:pPr>
          </w:p>
          <w:p w14:paraId="3C644ACB"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6E9612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w:t>
            </w:r>
            <w:r w:rsidRPr="00E06E6A">
              <w:rPr>
                <w:rFonts w:eastAsia="仿宋_GB2312" w:hint="eastAsia"/>
                <w:kern w:val="0"/>
                <w:sz w:val="20"/>
                <w:szCs w:val="20"/>
              </w:rPr>
              <w:lastRenderedPageBreak/>
              <w:t>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0E4BFBC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r>
            <w:r w:rsidRPr="00E06E6A">
              <w:rPr>
                <w:rFonts w:eastAsia="仿宋_GB2312"/>
                <w:kern w:val="0"/>
                <w:sz w:val="20"/>
                <w:szCs w:val="20"/>
              </w:rPr>
              <w:lastRenderedPageBreak/>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40650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1516804" w14:textId="77777777" w:rsidR="006E7057" w:rsidRPr="00E06E6A" w:rsidRDefault="006E7057">
            <w:pPr>
              <w:spacing w:line="280" w:lineRule="exact"/>
              <w:rPr>
                <w:rFonts w:eastAsia="仿宋_GB2312"/>
                <w:kern w:val="0"/>
                <w:sz w:val="20"/>
                <w:szCs w:val="20"/>
              </w:rPr>
            </w:pPr>
          </w:p>
        </w:tc>
      </w:tr>
      <w:tr w:rsidR="006E7057" w:rsidRPr="00E06E6A" w14:paraId="684ADFC6" w14:textId="77777777">
        <w:trPr>
          <w:gridBefore w:val="1"/>
          <w:trHeight w:val="129"/>
          <w:jc w:val="center"/>
        </w:trPr>
        <w:tc>
          <w:tcPr>
            <w:tcW w:w="354" w:type="dxa"/>
            <w:noWrap/>
            <w:vAlign w:val="center"/>
          </w:tcPr>
          <w:p w14:paraId="7BA51C8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845318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18AD07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对生产、储存、使用危险化学品的单位未妥善处置其危险化学品或未依照规定报有关部门备案的处罚</w:t>
            </w:r>
          </w:p>
        </w:tc>
        <w:tc>
          <w:tcPr>
            <w:tcW w:w="926" w:type="dxa"/>
            <w:noWrap/>
            <w:vAlign w:val="center"/>
          </w:tcPr>
          <w:p w14:paraId="256BD100" w14:textId="77777777" w:rsidR="006E7057" w:rsidRPr="00E06E6A" w:rsidRDefault="006E7057">
            <w:pPr>
              <w:spacing w:line="280" w:lineRule="exact"/>
              <w:rPr>
                <w:rFonts w:eastAsia="仿宋_GB2312"/>
                <w:kern w:val="0"/>
                <w:sz w:val="20"/>
                <w:szCs w:val="20"/>
              </w:rPr>
            </w:pPr>
          </w:p>
        </w:tc>
        <w:tc>
          <w:tcPr>
            <w:tcW w:w="1134" w:type="dxa"/>
            <w:noWrap/>
            <w:vAlign w:val="center"/>
          </w:tcPr>
          <w:p w14:paraId="343DC53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0C2BA9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097E4D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【部门规章】《危险化学品安全管理条例》（</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日中华人民共和国国务院令第</w:t>
            </w:r>
            <w:r w:rsidRPr="00E06E6A">
              <w:rPr>
                <w:rFonts w:eastAsia="仿宋_GB2312"/>
                <w:kern w:val="0"/>
                <w:sz w:val="20"/>
                <w:szCs w:val="20"/>
              </w:rPr>
              <w:t>344</w:t>
            </w:r>
            <w:r w:rsidRPr="00E06E6A">
              <w:rPr>
                <w:rFonts w:eastAsia="仿宋_GB2312" w:hint="eastAsia"/>
                <w:kern w:val="0"/>
                <w:sz w:val="20"/>
                <w:szCs w:val="20"/>
              </w:rPr>
              <w:t>号公布，</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日国务院第</w:t>
            </w:r>
            <w:r w:rsidRPr="00E06E6A">
              <w:rPr>
                <w:rFonts w:eastAsia="仿宋_GB2312"/>
                <w:kern w:val="0"/>
                <w:sz w:val="20"/>
                <w:szCs w:val="20"/>
              </w:rPr>
              <w:t>144</w:t>
            </w:r>
            <w:r w:rsidRPr="00E06E6A">
              <w:rPr>
                <w:rFonts w:eastAsia="仿宋_GB2312" w:hint="eastAsia"/>
                <w:kern w:val="0"/>
                <w:sz w:val="20"/>
                <w:szCs w:val="20"/>
              </w:rPr>
              <w:t>次常务会议修订通过修订，</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日中华人民共和国国务院令第</w:t>
            </w:r>
            <w:r w:rsidRPr="00E06E6A">
              <w:rPr>
                <w:rFonts w:eastAsia="仿宋_GB2312"/>
                <w:kern w:val="0"/>
                <w:sz w:val="20"/>
                <w:szCs w:val="20"/>
              </w:rPr>
              <w:t>591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日起施行）第八十二条</w:t>
            </w:r>
            <w:r w:rsidRPr="00E06E6A">
              <w:rPr>
                <w:rFonts w:eastAsia="仿宋_GB2312"/>
                <w:kern w:val="0"/>
                <w:sz w:val="20"/>
                <w:szCs w:val="20"/>
              </w:rPr>
              <w:t xml:space="preserve">  </w:t>
            </w:r>
            <w:r w:rsidRPr="00E06E6A">
              <w:rPr>
                <w:rFonts w:eastAsia="仿宋_GB2312" w:hint="eastAsia"/>
                <w:kern w:val="0"/>
                <w:sz w:val="20"/>
                <w:szCs w:val="20"/>
              </w:rPr>
              <w:t>生产、储存、使用危险化学品的单位转产、停产、停业或者解散，未采取有效措施及时、妥善处置其危险化学品生产装置、储存设施以及库存的危险化学品，或者丢弃危险化学品的，由安全生产监督管理部门责令改正，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万元以下的罚款；构成犯罪的，依法追究刑事责任。</w:t>
            </w:r>
          </w:p>
          <w:p w14:paraId="4D6031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生产、储存、使用危险化学品的单位转产、停产、停业或者解散，未依照本条例规定将其危险化学品生产装置、储存设施以及库存危险化学品的处置方案报有关部门备案的，分别由有关部门责令改正，可以处</w:t>
            </w:r>
            <w:r w:rsidRPr="00E06E6A">
              <w:rPr>
                <w:rFonts w:eastAsia="仿宋_GB2312"/>
                <w:kern w:val="0"/>
                <w:sz w:val="20"/>
                <w:szCs w:val="20"/>
              </w:rPr>
              <w:t>1</w:t>
            </w:r>
            <w:r w:rsidRPr="00E06E6A">
              <w:rPr>
                <w:rFonts w:eastAsia="仿宋_GB2312" w:hint="eastAsia"/>
                <w:kern w:val="0"/>
                <w:sz w:val="20"/>
                <w:szCs w:val="20"/>
              </w:rPr>
              <w:t>万元以下的罚款；拒不改正的，处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w:t>
            </w:r>
          </w:p>
        </w:tc>
        <w:tc>
          <w:tcPr>
            <w:tcW w:w="2349" w:type="dxa"/>
            <w:noWrap/>
          </w:tcPr>
          <w:p w14:paraId="7E51A3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1CEB2E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5549F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A84F9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w:t>
            </w:r>
            <w:r w:rsidRPr="00E06E6A">
              <w:rPr>
                <w:rFonts w:eastAsia="仿宋_GB2312" w:hint="eastAsia"/>
                <w:kern w:val="0"/>
                <w:sz w:val="20"/>
                <w:szCs w:val="20"/>
              </w:rPr>
              <w:lastRenderedPageBreak/>
              <w:t>听证规定的，制作并送达《行政处罚听证告知书》。</w:t>
            </w:r>
          </w:p>
          <w:p w14:paraId="7A6D7A1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54F181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4FF647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363098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015524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3A56FF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69CFC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F8FAA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598F8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88157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w:t>
            </w:r>
            <w:r w:rsidRPr="00E06E6A">
              <w:rPr>
                <w:rFonts w:eastAsia="仿宋_GB2312" w:hint="eastAsia"/>
                <w:kern w:val="0"/>
                <w:sz w:val="20"/>
                <w:szCs w:val="20"/>
              </w:rPr>
              <w:lastRenderedPageBreak/>
              <w:t>保存，并应当在七日内及时作出处理决定，在此期间，当事人或者有关人员不得销毁或者转移证据。执法人员与当事人有直接利害关系的，应当回避。</w:t>
            </w:r>
          </w:p>
          <w:p w14:paraId="750216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C17CD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83095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AE643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EA620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62F7C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6CB31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C311F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439797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r>
            <w:r w:rsidRPr="00E06E6A">
              <w:rPr>
                <w:rFonts w:eastAsia="仿宋_GB2312"/>
                <w:kern w:val="0"/>
                <w:sz w:val="20"/>
                <w:szCs w:val="20"/>
              </w:rPr>
              <w:lastRenderedPageBreak/>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298F16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w:t>
            </w:r>
            <w:r w:rsidRPr="00E06E6A">
              <w:rPr>
                <w:rFonts w:eastAsia="仿宋_GB2312" w:hint="eastAsia"/>
                <w:kern w:val="0"/>
                <w:sz w:val="20"/>
                <w:szCs w:val="20"/>
              </w:rPr>
              <w:lastRenderedPageBreak/>
              <w:t>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150AA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EB2B15C" w14:textId="77777777" w:rsidR="006E7057" w:rsidRPr="00E06E6A" w:rsidRDefault="006E7057">
            <w:pPr>
              <w:spacing w:line="280" w:lineRule="exact"/>
              <w:rPr>
                <w:rFonts w:eastAsia="仿宋_GB2312"/>
                <w:kern w:val="0"/>
                <w:sz w:val="20"/>
                <w:szCs w:val="20"/>
              </w:rPr>
            </w:pPr>
          </w:p>
        </w:tc>
      </w:tr>
      <w:tr w:rsidR="006E7057" w:rsidRPr="00E06E6A" w14:paraId="028C2F6C" w14:textId="77777777">
        <w:trPr>
          <w:gridBefore w:val="1"/>
          <w:trHeight w:val="129"/>
          <w:jc w:val="center"/>
        </w:trPr>
        <w:tc>
          <w:tcPr>
            <w:tcW w:w="354" w:type="dxa"/>
            <w:noWrap/>
            <w:vAlign w:val="center"/>
          </w:tcPr>
          <w:p w14:paraId="1B77A877"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886A88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0FC584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对危险化学品生产企业、经营企业未按照规定销售使用剧毒化学品、易制爆危险化学品的处罚</w:t>
            </w:r>
          </w:p>
        </w:tc>
        <w:tc>
          <w:tcPr>
            <w:tcW w:w="926" w:type="dxa"/>
            <w:noWrap/>
            <w:vAlign w:val="center"/>
          </w:tcPr>
          <w:p w14:paraId="2BD45538" w14:textId="77777777" w:rsidR="006E7057" w:rsidRPr="00E06E6A" w:rsidRDefault="006E7057">
            <w:pPr>
              <w:spacing w:line="280" w:lineRule="exact"/>
              <w:rPr>
                <w:rFonts w:eastAsia="仿宋_GB2312"/>
                <w:kern w:val="0"/>
                <w:sz w:val="20"/>
                <w:szCs w:val="20"/>
              </w:rPr>
            </w:pPr>
          </w:p>
        </w:tc>
        <w:tc>
          <w:tcPr>
            <w:tcW w:w="1134" w:type="dxa"/>
            <w:noWrap/>
            <w:vAlign w:val="center"/>
          </w:tcPr>
          <w:p w14:paraId="0BD6179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2F54CCC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6341F4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【部门规章】《危险化学品安全管理条例》（</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日中华人民共和国国务院令第</w:t>
            </w:r>
            <w:r w:rsidRPr="00E06E6A">
              <w:rPr>
                <w:rFonts w:eastAsia="仿宋_GB2312"/>
                <w:kern w:val="0"/>
                <w:sz w:val="20"/>
                <w:szCs w:val="20"/>
              </w:rPr>
              <w:t>344</w:t>
            </w:r>
            <w:r w:rsidRPr="00E06E6A">
              <w:rPr>
                <w:rFonts w:eastAsia="仿宋_GB2312" w:hint="eastAsia"/>
                <w:kern w:val="0"/>
                <w:sz w:val="20"/>
                <w:szCs w:val="20"/>
              </w:rPr>
              <w:t>号公布，</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日国务院第</w:t>
            </w:r>
            <w:r w:rsidRPr="00E06E6A">
              <w:rPr>
                <w:rFonts w:eastAsia="仿宋_GB2312"/>
                <w:kern w:val="0"/>
                <w:sz w:val="20"/>
                <w:szCs w:val="20"/>
              </w:rPr>
              <w:t>144</w:t>
            </w:r>
            <w:r w:rsidRPr="00E06E6A">
              <w:rPr>
                <w:rFonts w:eastAsia="仿宋_GB2312" w:hint="eastAsia"/>
                <w:kern w:val="0"/>
                <w:sz w:val="20"/>
                <w:szCs w:val="20"/>
              </w:rPr>
              <w:t>次常务会议修订通过修订，</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日中华人民共和国国务院令第</w:t>
            </w:r>
            <w:r w:rsidRPr="00E06E6A">
              <w:rPr>
                <w:rFonts w:eastAsia="仿宋_GB2312"/>
                <w:kern w:val="0"/>
                <w:sz w:val="20"/>
                <w:szCs w:val="20"/>
              </w:rPr>
              <w:t>591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日起施行）第八十四条</w:t>
            </w:r>
            <w:r w:rsidRPr="00E06E6A">
              <w:rPr>
                <w:rFonts w:eastAsia="仿宋_GB2312"/>
                <w:kern w:val="0"/>
                <w:sz w:val="20"/>
                <w:szCs w:val="20"/>
              </w:rPr>
              <w:t xml:space="preserve">  </w:t>
            </w:r>
            <w:r w:rsidRPr="00E06E6A">
              <w:rPr>
                <w:rFonts w:eastAsia="仿宋_GB2312" w:hint="eastAsia"/>
                <w:kern w:val="0"/>
                <w:sz w:val="20"/>
                <w:szCs w:val="20"/>
              </w:rPr>
              <w:t>危险化学品生产企业、经营企业有下列情形之一的，由安全生产监督管理部门责令改正，没收违法所得，并处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20</w:t>
            </w:r>
            <w:r w:rsidRPr="00E06E6A">
              <w:rPr>
                <w:rFonts w:eastAsia="仿宋_GB2312" w:hint="eastAsia"/>
                <w:kern w:val="0"/>
                <w:sz w:val="20"/>
                <w:szCs w:val="20"/>
              </w:rPr>
              <w:t>万元以下的罚款；拒不改正的，责令停产停业整顿直至吊销其危险化学品安全生产许可证、危险化学品经营许可证，并由工商行政管理部门责令其办理经营范围变更登记或者吊销其营业执照：</w:t>
            </w:r>
          </w:p>
          <w:p w14:paraId="7459EB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（一）向不具有本条例第三十八条</w:t>
            </w:r>
            <w:r w:rsidRPr="00E06E6A">
              <w:rPr>
                <w:rFonts w:eastAsia="仿宋_GB2312"/>
                <w:kern w:val="0"/>
                <w:sz w:val="20"/>
                <w:szCs w:val="20"/>
              </w:rPr>
              <w:t xml:space="preserve">  </w:t>
            </w:r>
            <w:r w:rsidRPr="00E06E6A">
              <w:rPr>
                <w:rFonts w:eastAsia="仿宋_GB2312" w:hint="eastAsia"/>
                <w:kern w:val="0"/>
                <w:sz w:val="20"/>
                <w:szCs w:val="20"/>
              </w:rPr>
              <w:t>第一款、第二款规定的相关许可证件或者证明文件的单位销售剧毒化学品、易制爆危险化学品的；</w:t>
            </w:r>
          </w:p>
          <w:p w14:paraId="389AB4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（二）不按照剧毒化学品购买许可证载明的品种、数量销售剧毒化学品的；</w:t>
            </w:r>
          </w:p>
          <w:p w14:paraId="2216F2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（三）向个人销售剧毒化学品（属于剧毒化学品的农药除外）、易制爆危险化学品的。</w:t>
            </w:r>
          </w:p>
          <w:p w14:paraId="655333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不具有本条例第三十八条</w:t>
            </w:r>
            <w:r w:rsidRPr="00E06E6A">
              <w:rPr>
                <w:rFonts w:eastAsia="仿宋_GB2312"/>
                <w:kern w:val="0"/>
                <w:sz w:val="20"/>
                <w:szCs w:val="20"/>
              </w:rPr>
              <w:t xml:space="preserve">  </w:t>
            </w:r>
            <w:r w:rsidRPr="00E06E6A">
              <w:rPr>
                <w:rFonts w:eastAsia="仿宋_GB2312" w:hint="eastAsia"/>
                <w:kern w:val="0"/>
                <w:sz w:val="20"/>
                <w:szCs w:val="20"/>
              </w:rPr>
              <w:t>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w:t>
            </w:r>
            <w:r w:rsidRPr="00E06E6A">
              <w:rPr>
                <w:rFonts w:eastAsia="仿宋_GB2312"/>
                <w:kern w:val="0"/>
                <w:sz w:val="20"/>
                <w:szCs w:val="20"/>
              </w:rPr>
              <w:t>5000</w:t>
            </w:r>
            <w:r w:rsidRPr="00E06E6A">
              <w:rPr>
                <w:rFonts w:eastAsia="仿宋_GB2312" w:hint="eastAsia"/>
                <w:kern w:val="0"/>
                <w:sz w:val="20"/>
                <w:szCs w:val="20"/>
              </w:rPr>
              <w:t>元以下的罚款。</w:t>
            </w:r>
          </w:p>
          <w:p w14:paraId="43FDD7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使用剧毒化学品、易制爆危险化学品的单位出借或者向不具有本条例第三十八条</w:t>
            </w:r>
            <w:r w:rsidRPr="00E06E6A">
              <w:rPr>
                <w:rFonts w:eastAsia="仿宋_GB2312"/>
                <w:kern w:val="0"/>
                <w:sz w:val="20"/>
                <w:szCs w:val="20"/>
              </w:rPr>
              <w:t xml:space="preserve">  </w:t>
            </w:r>
            <w:r w:rsidRPr="00E06E6A">
              <w:rPr>
                <w:rFonts w:eastAsia="仿宋_GB2312" w:hint="eastAsia"/>
                <w:kern w:val="0"/>
                <w:sz w:val="20"/>
                <w:szCs w:val="20"/>
              </w:rPr>
              <w:t>第一款、第二款规定的相关许可证件的单位转让其购买的剧毒化学品、易制爆危险化学品，或者向个人转让其购买的剧毒化学品（属于剧毒化学品的农药除外）、易制爆危险化学品的，由公安机关责令</w:t>
            </w:r>
            <w:r w:rsidRPr="00E06E6A">
              <w:rPr>
                <w:rFonts w:eastAsia="仿宋_GB2312" w:hint="eastAsia"/>
                <w:kern w:val="0"/>
                <w:sz w:val="20"/>
                <w:szCs w:val="20"/>
              </w:rPr>
              <w:lastRenderedPageBreak/>
              <w:t>改正，处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20</w:t>
            </w:r>
            <w:r w:rsidRPr="00E06E6A">
              <w:rPr>
                <w:rFonts w:eastAsia="仿宋_GB2312" w:hint="eastAsia"/>
                <w:kern w:val="0"/>
                <w:sz w:val="20"/>
                <w:szCs w:val="20"/>
              </w:rPr>
              <w:t>万元以下的罚款；拒不改正的，责令停产停业整顿。</w:t>
            </w:r>
          </w:p>
        </w:tc>
        <w:tc>
          <w:tcPr>
            <w:tcW w:w="2349" w:type="dxa"/>
            <w:noWrap/>
            <w:vAlign w:val="center"/>
          </w:tcPr>
          <w:p w14:paraId="7C4CFFC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30FE79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D821A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33AED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36ADA8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3F1938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459316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w:t>
            </w:r>
            <w:r w:rsidRPr="00E06E6A">
              <w:rPr>
                <w:rFonts w:eastAsia="仿宋_GB2312" w:hint="eastAsia"/>
                <w:kern w:val="0"/>
                <w:sz w:val="20"/>
                <w:szCs w:val="20"/>
              </w:rPr>
              <w:lastRenderedPageBreak/>
              <w:t>当事人履行，当事人不履行的申请法院强制执行，构成犯罪的移交司法机关。</w:t>
            </w:r>
          </w:p>
          <w:p w14:paraId="36CD76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0338A3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2EE560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0B245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2126D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80D62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47DDB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B512F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w:t>
            </w:r>
            <w:r w:rsidRPr="00E06E6A">
              <w:rPr>
                <w:rFonts w:eastAsia="仿宋_GB2312" w:hint="eastAsia"/>
                <w:kern w:val="0"/>
                <w:sz w:val="20"/>
                <w:szCs w:val="20"/>
              </w:rPr>
              <w:lastRenderedPageBreak/>
              <w:t>集体讨论决定。</w:t>
            </w:r>
          </w:p>
          <w:p w14:paraId="3495F2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77D04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22F34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7F253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6811B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1FC1C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FCF2F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A658B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7496EB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5CD05D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法律法规规定的免责情形及市委、市政府有关文件中明确的免责情形。</w:t>
            </w:r>
          </w:p>
        </w:tc>
        <w:tc>
          <w:tcPr>
            <w:tcW w:w="829" w:type="dxa"/>
            <w:noWrap/>
            <w:vAlign w:val="center"/>
          </w:tcPr>
          <w:p w14:paraId="409DD89F" w14:textId="77777777" w:rsidR="006E7057" w:rsidRPr="00E06E6A" w:rsidRDefault="006E7057">
            <w:pPr>
              <w:spacing w:line="280" w:lineRule="exact"/>
              <w:rPr>
                <w:rFonts w:eastAsia="仿宋_GB2312"/>
                <w:kern w:val="0"/>
                <w:sz w:val="20"/>
                <w:szCs w:val="20"/>
              </w:rPr>
            </w:pPr>
          </w:p>
        </w:tc>
      </w:tr>
      <w:tr w:rsidR="006E7057" w:rsidRPr="00E06E6A" w14:paraId="5F0892A0" w14:textId="77777777">
        <w:trPr>
          <w:gridBefore w:val="1"/>
          <w:trHeight w:val="129"/>
          <w:jc w:val="center"/>
        </w:trPr>
        <w:tc>
          <w:tcPr>
            <w:tcW w:w="354" w:type="dxa"/>
            <w:noWrap/>
            <w:vAlign w:val="center"/>
          </w:tcPr>
          <w:p w14:paraId="5703E5AD"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B8EF47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645692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对易制毒化学品相关单位违反易制毒化学品安全管理规定的处罚</w:t>
            </w:r>
          </w:p>
        </w:tc>
        <w:tc>
          <w:tcPr>
            <w:tcW w:w="926" w:type="dxa"/>
            <w:noWrap/>
            <w:vAlign w:val="center"/>
          </w:tcPr>
          <w:p w14:paraId="6FE0A50F" w14:textId="77777777" w:rsidR="006E7057" w:rsidRPr="00E06E6A" w:rsidRDefault="006E7057">
            <w:pPr>
              <w:spacing w:line="280" w:lineRule="exact"/>
              <w:rPr>
                <w:rFonts w:eastAsia="仿宋_GB2312"/>
                <w:kern w:val="0"/>
                <w:sz w:val="20"/>
                <w:szCs w:val="20"/>
              </w:rPr>
            </w:pPr>
          </w:p>
        </w:tc>
        <w:tc>
          <w:tcPr>
            <w:tcW w:w="1134" w:type="dxa"/>
            <w:noWrap/>
            <w:vAlign w:val="center"/>
          </w:tcPr>
          <w:p w14:paraId="182915C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B3456C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21F18C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【行政法规】《易制毒化学品管理条例》（</w:t>
            </w:r>
            <w:r w:rsidRPr="00E06E6A">
              <w:rPr>
                <w:rFonts w:eastAsia="仿宋_GB2312"/>
                <w:kern w:val="0"/>
                <w:sz w:val="20"/>
                <w:szCs w:val="20"/>
              </w:rPr>
              <w:t>2018</w:t>
            </w:r>
            <w:r w:rsidRPr="00E06E6A">
              <w:rPr>
                <w:rFonts w:eastAsia="仿宋_GB2312" w:hint="eastAsia"/>
                <w:kern w:val="0"/>
                <w:sz w:val="20"/>
                <w:szCs w:val="20"/>
              </w:rPr>
              <w:t>修正）第四十条</w:t>
            </w:r>
            <w:r w:rsidRPr="00E06E6A">
              <w:rPr>
                <w:rFonts w:eastAsia="仿宋_GB2312"/>
                <w:kern w:val="0"/>
                <w:sz w:val="20"/>
                <w:szCs w:val="20"/>
              </w:rPr>
              <w:t xml:space="preserve">  </w:t>
            </w:r>
            <w:r w:rsidRPr="00E06E6A">
              <w:rPr>
                <w:rFonts w:eastAsia="仿宋_GB2312" w:hint="eastAsia"/>
                <w:kern w:val="0"/>
                <w:sz w:val="20"/>
                <w:szCs w:val="20"/>
              </w:rPr>
              <w:t>违反本条例规定，有下列行为之一的，由负有监督管理职责的行政主管部门给予警告，责令限期改正，处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万元以下的罚款；对违反规定生产、经营、购买的易制毒化学品可以予以没收；逾期不改正的，责令限期停产停业整顿；逾期整顿不合格的，吊销相应的许可证：</w:t>
            </w:r>
          </w:p>
          <w:p w14:paraId="4A9E2E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（一）易制毒化学品生产、经营、购买、运输或者进口、出口单位未按规定建立安全管理制度的；</w:t>
            </w:r>
          </w:p>
          <w:p w14:paraId="315FF2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（二）将许可证或者备案证</w:t>
            </w:r>
            <w:r w:rsidRPr="00E06E6A">
              <w:rPr>
                <w:rFonts w:eastAsia="仿宋_GB2312" w:hint="eastAsia"/>
                <w:kern w:val="0"/>
                <w:sz w:val="20"/>
                <w:szCs w:val="20"/>
              </w:rPr>
              <w:lastRenderedPageBreak/>
              <w:t>明转借他人使用的；</w:t>
            </w:r>
          </w:p>
          <w:p w14:paraId="48DFA3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（三）超出许可的品种、数量生产、经营、购买易制毒化学品的；</w:t>
            </w:r>
          </w:p>
          <w:p w14:paraId="46A2A1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（四）生产、经营、购买单位不记录或者不如实记录交易情况、不按规定保存交易记录或者不如实、不及时向公安机关和有关行政主管部门备案销售情况的；</w:t>
            </w:r>
          </w:p>
          <w:p w14:paraId="681AE3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（五）易制毒化学品丢失、被盗、被抢后未及时报告，造成严重后果的；</w:t>
            </w:r>
          </w:p>
          <w:p w14:paraId="6A9489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（六）除个人合法购买第一类中的药品类易制毒化学品药品制剂以及第三类易制毒化学品外，使用现金或者实物进行易制毒化学品交易的；</w:t>
            </w:r>
          </w:p>
          <w:p w14:paraId="5F78FF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（七）易制毒化学品的产品包装和使用说明书不符合本条例规定要求的；</w:t>
            </w:r>
          </w:p>
          <w:p w14:paraId="3FFC4C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（八）生产、经营易制毒化学品的单位不如实或者不按时向有关行政主管部门和公安机关报告年度生产、经销和库存等情况的。</w:t>
            </w:r>
          </w:p>
          <w:p w14:paraId="4D21D3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企业的易制毒化学品生产经营许可被依法吊销后，未及时到工商行政管理部门办理经营范围变更或者企业注销登记的，依照前款规定，对易制毒化学品予以没收，并处罚款。</w:t>
            </w:r>
          </w:p>
        </w:tc>
        <w:tc>
          <w:tcPr>
            <w:tcW w:w="2349" w:type="dxa"/>
            <w:noWrap/>
            <w:vAlign w:val="center"/>
          </w:tcPr>
          <w:p w14:paraId="25AF8D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5AC27F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w:t>
            </w:r>
            <w:r w:rsidRPr="00E06E6A">
              <w:rPr>
                <w:rFonts w:eastAsia="仿宋_GB2312" w:hint="eastAsia"/>
                <w:kern w:val="0"/>
                <w:sz w:val="20"/>
                <w:szCs w:val="20"/>
              </w:rPr>
              <w:lastRenderedPageBreak/>
              <w:t>应保守有关秘密，客观公正的进行取证，并做好记录。</w:t>
            </w:r>
          </w:p>
          <w:p w14:paraId="72AB5D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3407A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4B9D4D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6CAD20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48B57E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75BB4F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2DEE60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2D043D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6C613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7DDD2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3D6A9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w:t>
            </w:r>
            <w:r w:rsidRPr="00E06E6A">
              <w:rPr>
                <w:rFonts w:eastAsia="仿宋_GB2312" w:hint="eastAsia"/>
                <w:kern w:val="0"/>
                <w:sz w:val="20"/>
                <w:szCs w:val="20"/>
              </w:rPr>
              <w:lastRenderedPageBreak/>
              <w:t>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D26EB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92D96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4F5C6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3BD27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w:t>
            </w:r>
            <w:r w:rsidRPr="00E06E6A">
              <w:rPr>
                <w:rFonts w:eastAsia="仿宋_GB2312" w:hint="eastAsia"/>
                <w:kern w:val="0"/>
                <w:sz w:val="20"/>
                <w:szCs w:val="20"/>
              </w:rPr>
              <w:lastRenderedPageBreak/>
              <w:t>当在宣告后当场交付当事人；当事人不在场的，行政机关应当在七日内依照民事诉讼法的有关规定，将行政处罚决定书送达当事人。</w:t>
            </w:r>
          </w:p>
          <w:p w14:paraId="2AA2A2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C2F29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8526C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D0974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ECC79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456730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22B903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r>
            <w:r w:rsidRPr="00E06E6A">
              <w:rPr>
                <w:rFonts w:eastAsia="仿宋_GB2312"/>
                <w:kern w:val="0"/>
                <w:sz w:val="20"/>
                <w:szCs w:val="20"/>
              </w:rPr>
              <w:lastRenderedPageBreak/>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EC5AA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02F3B73" w14:textId="77777777" w:rsidR="006E7057" w:rsidRPr="00E06E6A" w:rsidRDefault="006E7057">
            <w:pPr>
              <w:spacing w:line="280" w:lineRule="exact"/>
              <w:rPr>
                <w:rFonts w:eastAsia="仿宋_GB2312"/>
                <w:kern w:val="0"/>
                <w:sz w:val="20"/>
                <w:szCs w:val="20"/>
              </w:rPr>
            </w:pPr>
          </w:p>
        </w:tc>
      </w:tr>
      <w:tr w:rsidR="006E7057" w:rsidRPr="00E06E6A" w14:paraId="6CC75139" w14:textId="77777777">
        <w:trPr>
          <w:gridBefore w:val="1"/>
          <w:trHeight w:val="129"/>
          <w:jc w:val="center"/>
        </w:trPr>
        <w:tc>
          <w:tcPr>
            <w:tcW w:w="354" w:type="dxa"/>
            <w:noWrap/>
            <w:vAlign w:val="center"/>
          </w:tcPr>
          <w:p w14:paraId="66EDFB0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2C46C3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478AC6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对生产、经营易制毒化学品的单位或个人拒不接受有关行政主管部门监督检查的处罚</w:t>
            </w:r>
          </w:p>
        </w:tc>
        <w:tc>
          <w:tcPr>
            <w:tcW w:w="926" w:type="dxa"/>
            <w:noWrap/>
            <w:vAlign w:val="center"/>
          </w:tcPr>
          <w:p w14:paraId="347A1819" w14:textId="77777777" w:rsidR="006E7057" w:rsidRPr="00E06E6A" w:rsidRDefault="006E7057">
            <w:pPr>
              <w:spacing w:line="280" w:lineRule="exact"/>
              <w:rPr>
                <w:rFonts w:eastAsia="仿宋_GB2312"/>
                <w:kern w:val="0"/>
                <w:sz w:val="20"/>
                <w:szCs w:val="20"/>
              </w:rPr>
            </w:pPr>
          </w:p>
        </w:tc>
        <w:tc>
          <w:tcPr>
            <w:tcW w:w="1134" w:type="dxa"/>
            <w:noWrap/>
            <w:vAlign w:val="center"/>
          </w:tcPr>
          <w:p w14:paraId="4AFB518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26733E6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2E2CA1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【行政法规】《易制毒化学品管理条例》（</w:t>
            </w:r>
            <w:r w:rsidRPr="00E06E6A">
              <w:rPr>
                <w:rFonts w:eastAsia="仿宋_GB2312"/>
                <w:kern w:val="0"/>
                <w:sz w:val="20"/>
                <w:szCs w:val="20"/>
              </w:rPr>
              <w:t>2018</w:t>
            </w:r>
            <w:r w:rsidRPr="00E06E6A">
              <w:rPr>
                <w:rFonts w:eastAsia="仿宋_GB2312" w:hint="eastAsia"/>
                <w:kern w:val="0"/>
                <w:sz w:val="20"/>
                <w:szCs w:val="20"/>
              </w:rPr>
              <w:t>修正）第四十二条</w:t>
            </w:r>
            <w:r w:rsidRPr="00E06E6A">
              <w:rPr>
                <w:rFonts w:eastAsia="仿宋_GB2312"/>
                <w:kern w:val="0"/>
                <w:sz w:val="20"/>
                <w:szCs w:val="20"/>
              </w:rPr>
              <w:t xml:space="preserve">  </w:t>
            </w:r>
            <w:r w:rsidRPr="00E06E6A">
              <w:rPr>
                <w:rFonts w:eastAsia="仿宋_GB2312" w:hint="eastAsia"/>
                <w:kern w:val="0"/>
                <w:sz w:val="20"/>
                <w:szCs w:val="20"/>
              </w:rPr>
              <w:t>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万元以下的罚款，对直接负责的主管人员以及其他直接责任人员处</w:t>
            </w:r>
            <w:r w:rsidRPr="00E06E6A">
              <w:rPr>
                <w:rFonts w:eastAsia="仿宋_GB2312"/>
                <w:kern w:val="0"/>
                <w:sz w:val="20"/>
                <w:szCs w:val="20"/>
              </w:rPr>
              <w:t>1000</w:t>
            </w:r>
            <w:r w:rsidRPr="00E06E6A">
              <w:rPr>
                <w:rFonts w:eastAsia="仿宋_GB2312" w:hint="eastAsia"/>
                <w:kern w:val="0"/>
                <w:sz w:val="20"/>
                <w:szCs w:val="20"/>
              </w:rPr>
              <w:t>元以上</w:t>
            </w:r>
            <w:r w:rsidRPr="00E06E6A">
              <w:rPr>
                <w:rFonts w:eastAsia="仿宋_GB2312"/>
                <w:kern w:val="0"/>
                <w:sz w:val="20"/>
                <w:szCs w:val="20"/>
              </w:rPr>
              <w:t>5000</w:t>
            </w:r>
            <w:r w:rsidRPr="00E06E6A">
              <w:rPr>
                <w:rFonts w:eastAsia="仿宋_GB2312" w:hint="eastAsia"/>
                <w:kern w:val="0"/>
                <w:sz w:val="20"/>
                <w:szCs w:val="20"/>
              </w:rPr>
              <w:t>元以下的罚款；有违反治安管理行为的，依法给予治安管理处罚；构成犯罪的，依法追究刑事责任。</w:t>
            </w:r>
          </w:p>
        </w:tc>
        <w:tc>
          <w:tcPr>
            <w:tcW w:w="2349" w:type="dxa"/>
            <w:noWrap/>
          </w:tcPr>
          <w:p w14:paraId="0134B1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5D970E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70D46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35FBB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w:t>
            </w:r>
            <w:r w:rsidRPr="00E06E6A">
              <w:rPr>
                <w:rFonts w:eastAsia="仿宋_GB2312" w:hint="eastAsia"/>
                <w:kern w:val="0"/>
                <w:sz w:val="20"/>
                <w:szCs w:val="20"/>
              </w:rPr>
              <w:lastRenderedPageBreak/>
              <w:t>听证规定的，制作并送达《行政处罚听证告知书》。</w:t>
            </w:r>
          </w:p>
          <w:p w14:paraId="2ABBD8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036840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517F4A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1B62FF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3FE2D0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7B6CA3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1D44A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83C2E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7D5AD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3B6FFC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w:t>
            </w:r>
            <w:r w:rsidRPr="00E06E6A">
              <w:rPr>
                <w:rFonts w:eastAsia="仿宋_GB2312" w:hint="eastAsia"/>
                <w:kern w:val="0"/>
                <w:sz w:val="20"/>
                <w:szCs w:val="20"/>
              </w:rPr>
              <w:lastRenderedPageBreak/>
              <w:t>保存，并应当在七日内及时作出处理决定，在此期间，当事人或者有关人员不得销毁或者转移证据。执法人员与当事人有直接利害关系的，应当回避。</w:t>
            </w:r>
          </w:p>
          <w:p w14:paraId="5248B4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A4FB5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EFBEE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1FE373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099BA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4A072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A42BC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D4B10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53BD53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r>
            <w:r w:rsidRPr="00E06E6A">
              <w:rPr>
                <w:rFonts w:eastAsia="仿宋_GB2312"/>
                <w:kern w:val="0"/>
                <w:sz w:val="20"/>
                <w:szCs w:val="20"/>
              </w:rPr>
              <w:lastRenderedPageBreak/>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21368D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w:t>
            </w:r>
            <w:r w:rsidRPr="00E06E6A">
              <w:rPr>
                <w:rFonts w:eastAsia="仿宋_GB2312" w:hint="eastAsia"/>
                <w:kern w:val="0"/>
                <w:sz w:val="20"/>
                <w:szCs w:val="20"/>
              </w:rPr>
              <w:lastRenderedPageBreak/>
              <w:t>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4E559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2D95F43B" w14:textId="77777777" w:rsidR="006E7057" w:rsidRPr="00E06E6A" w:rsidRDefault="006E7057">
            <w:pPr>
              <w:spacing w:line="280" w:lineRule="exact"/>
              <w:rPr>
                <w:rFonts w:eastAsia="仿宋_GB2312"/>
                <w:kern w:val="0"/>
                <w:sz w:val="20"/>
                <w:szCs w:val="20"/>
              </w:rPr>
            </w:pPr>
          </w:p>
        </w:tc>
      </w:tr>
      <w:tr w:rsidR="006E7057" w:rsidRPr="00E06E6A" w14:paraId="4BDD2A6E" w14:textId="77777777">
        <w:trPr>
          <w:gridBefore w:val="1"/>
          <w:trHeight w:val="129"/>
          <w:jc w:val="center"/>
        </w:trPr>
        <w:tc>
          <w:tcPr>
            <w:tcW w:w="354" w:type="dxa"/>
            <w:noWrap/>
            <w:vAlign w:val="center"/>
          </w:tcPr>
          <w:p w14:paraId="3583F716"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2AAD8B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F49AB0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对危险化学品登记企业不办理危险化学品登记，登记品种发生变化或发现其生产、进口的危险化学品有新的危险特性不办理危险化学品登记内容变更手续的处罚</w:t>
            </w:r>
          </w:p>
        </w:tc>
        <w:tc>
          <w:tcPr>
            <w:tcW w:w="926" w:type="dxa"/>
            <w:noWrap/>
            <w:vAlign w:val="center"/>
          </w:tcPr>
          <w:p w14:paraId="1832A8EC" w14:textId="77777777" w:rsidR="006E7057" w:rsidRPr="00E06E6A" w:rsidRDefault="006E7057">
            <w:pPr>
              <w:spacing w:line="280" w:lineRule="exact"/>
              <w:rPr>
                <w:rFonts w:eastAsia="仿宋_GB2312"/>
                <w:kern w:val="0"/>
                <w:sz w:val="20"/>
                <w:szCs w:val="20"/>
              </w:rPr>
            </w:pPr>
          </w:p>
        </w:tc>
        <w:tc>
          <w:tcPr>
            <w:tcW w:w="1134" w:type="dxa"/>
            <w:noWrap/>
            <w:vAlign w:val="center"/>
          </w:tcPr>
          <w:p w14:paraId="6A8731D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F90B3B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4D4C4C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【部门规章】《危险化学品登记管理办法》（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日国家安全生产监督管理总局令第</w:t>
            </w:r>
            <w:r w:rsidRPr="00E06E6A">
              <w:rPr>
                <w:rFonts w:eastAsia="仿宋_GB2312"/>
                <w:kern w:val="0"/>
                <w:sz w:val="20"/>
                <w:szCs w:val="20"/>
              </w:rPr>
              <w:t>53</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日起施行）第二十九条</w:t>
            </w:r>
            <w:r w:rsidRPr="00E06E6A">
              <w:rPr>
                <w:rFonts w:eastAsia="仿宋_GB2312"/>
                <w:kern w:val="0"/>
                <w:sz w:val="20"/>
                <w:szCs w:val="20"/>
              </w:rPr>
              <w:t xml:space="preserve">  </w:t>
            </w:r>
            <w:r w:rsidRPr="00E06E6A">
              <w:rPr>
                <w:rFonts w:eastAsia="仿宋_GB2312" w:hint="eastAsia"/>
                <w:kern w:val="0"/>
                <w:sz w:val="20"/>
                <w:szCs w:val="20"/>
              </w:rPr>
              <w:t>登记企业不办理危险化学品登记，登记品种发生变化或者发现其生产、进口的危险化学品有新的危险特性不办理危险化学品登记内容变更手续的，责令改正，可以处</w:t>
            </w:r>
            <w:r w:rsidRPr="00E06E6A">
              <w:rPr>
                <w:rFonts w:eastAsia="仿宋_GB2312"/>
                <w:kern w:val="0"/>
                <w:sz w:val="20"/>
                <w:szCs w:val="20"/>
              </w:rPr>
              <w:t>5</w:t>
            </w:r>
            <w:r w:rsidRPr="00E06E6A">
              <w:rPr>
                <w:rFonts w:eastAsia="仿宋_GB2312" w:hint="eastAsia"/>
                <w:kern w:val="0"/>
                <w:sz w:val="20"/>
                <w:szCs w:val="20"/>
              </w:rPr>
              <w:t>万元以下的罚款；拒不改正的，处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万元以下的罚款；情节严重的，责令停产停业整顿。</w:t>
            </w:r>
          </w:p>
        </w:tc>
        <w:tc>
          <w:tcPr>
            <w:tcW w:w="2349" w:type="dxa"/>
            <w:noWrap/>
          </w:tcPr>
          <w:p w14:paraId="0317FC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4A3966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711F0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63968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03649C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45E17F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76DDAA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w:t>
            </w:r>
            <w:r w:rsidRPr="00E06E6A">
              <w:rPr>
                <w:rFonts w:eastAsia="仿宋_GB2312" w:hint="eastAsia"/>
                <w:kern w:val="0"/>
                <w:sz w:val="20"/>
                <w:szCs w:val="20"/>
              </w:rPr>
              <w:lastRenderedPageBreak/>
              <w:t>当事人履行，当事人不履行的申请法院强制执行，构成犯罪的移交司法机关。</w:t>
            </w:r>
          </w:p>
          <w:p w14:paraId="30EA8D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313B17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43104E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3A672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37603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18293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9713D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852C6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w:t>
            </w:r>
            <w:r w:rsidRPr="00E06E6A">
              <w:rPr>
                <w:rFonts w:eastAsia="仿宋_GB2312" w:hint="eastAsia"/>
                <w:kern w:val="0"/>
                <w:sz w:val="20"/>
                <w:szCs w:val="20"/>
              </w:rPr>
              <w:lastRenderedPageBreak/>
              <w:t>集体讨论决定。</w:t>
            </w:r>
          </w:p>
          <w:p w14:paraId="5A97EC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16775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92272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99D43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129EC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065CD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C7812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3571AECC"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654B9F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21265D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57E6CD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法律法规规定的免责情形及市委、市政府有关文件中明确的免责情形。</w:t>
            </w:r>
          </w:p>
        </w:tc>
        <w:tc>
          <w:tcPr>
            <w:tcW w:w="829" w:type="dxa"/>
            <w:noWrap/>
            <w:vAlign w:val="center"/>
          </w:tcPr>
          <w:p w14:paraId="4C6EA5D8" w14:textId="77777777" w:rsidR="006E7057" w:rsidRPr="00E06E6A" w:rsidRDefault="006E7057">
            <w:pPr>
              <w:spacing w:line="280" w:lineRule="exact"/>
              <w:rPr>
                <w:rFonts w:eastAsia="仿宋_GB2312"/>
                <w:kern w:val="0"/>
                <w:sz w:val="20"/>
                <w:szCs w:val="20"/>
              </w:rPr>
            </w:pPr>
          </w:p>
        </w:tc>
      </w:tr>
      <w:tr w:rsidR="006E7057" w:rsidRPr="00E06E6A" w14:paraId="0D4C7D8B" w14:textId="77777777">
        <w:trPr>
          <w:gridBefore w:val="1"/>
          <w:trHeight w:val="129"/>
          <w:jc w:val="center"/>
        </w:trPr>
        <w:tc>
          <w:tcPr>
            <w:tcW w:w="354" w:type="dxa"/>
            <w:noWrap/>
            <w:vAlign w:val="center"/>
          </w:tcPr>
          <w:p w14:paraId="7EB1AB6D"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10A834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B5A753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对危险化学品登记企业违反应急咨询服务、化学品登记等规定的处罚</w:t>
            </w:r>
          </w:p>
        </w:tc>
        <w:tc>
          <w:tcPr>
            <w:tcW w:w="926" w:type="dxa"/>
            <w:noWrap/>
            <w:vAlign w:val="center"/>
          </w:tcPr>
          <w:p w14:paraId="284E6FBB" w14:textId="77777777" w:rsidR="006E7057" w:rsidRPr="00E06E6A" w:rsidRDefault="006E7057">
            <w:pPr>
              <w:spacing w:line="280" w:lineRule="exact"/>
              <w:rPr>
                <w:rFonts w:eastAsia="仿宋_GB2312"/>
                <w:kern w:val="0"/>
                <w:sz w:val="20"/>
                <w:szCs w:val="20"/>
              </w:rPr>
            </w:pPr>
          </w:p>
        </w:tc>
        <w:tc>
          <w:tcPr>
            <w:tcW w:w="1134" w:type="dxa"/>
            <w:noWrap/>
            <w:vAlign w:val="center"/>
          </w:tcPr>
          <w:p w14:paraId="64212E3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7F7BF6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267791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【部门规章】《危险化学品登记管理办法》（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日国家安全生产监督管理总局令第</w:t>
            </w:r>
            <w:r w:rsidRPr="00E06E6A">
              <w:rPr>
                <w:rFonts w:eastAsia="仿宋_GB2312"/>
                <w:kern w:val="0"/>
                <w:sz w:val="20"/>
                <w:szCs w:val="20"/>
              </w:rPr>
              <w:t>53</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日起施行）第三十条</w:t>
            </w:r>
            <w:r w:rsidRPr="00E06E6A">
              <w:rPr>
                <w:rFonts w:eastAsia="仿宋_GB2312"/>
                <w:kern w:val="0"/>
                <w:sz w:val="20"/>
                <w:szCs w:val="20"/>
              </w:rPr>
              <w:t xml:space="preserve">  </w:t>
            </w:r>
            <w:r w:rsidRPr="00E06E6A">
              <w:rPr>
                <w:rFonts w:eastAsia="仿宋_GB2312" w:hint="eastAsia"/>
                <w:kern w:val="0"/>
                <w:sz w:val="20"/>
                <w:szCs w:val="20"/>
              </w:rPr>
              <w:t>登记企业有下列行为之一的，责令改正，可以处</w:t>
            </w:r>
            <w:r w:rsidRPr="00E06E6A">
              <w:rPr>
                <w:rFonts w:eastAsia="仿宋_GB2312"/>
                <w:kern w:val="0"/>
                <w:sz w:val="20"/>
                <w:szCs w:val="20"/>
              </w:rPr>
              <w:t>3</w:t>
            </w:r>
            <w:r w:rsidRPr="00E06E6A">
              <w:rPr>
                <w:rFonts w:eastAsia="仿宋_GB2312" w:hint="eastAsia"/>
                <w:kern w:val="0"/>
                <w:sz w:val="20"/>
                <w:szCs w:val="20"/>
              </w:rPr>
              <w:t>万元以下的罚款：</w:t>
            </w:r>
          </w:p>
          <w:p w14:paraId="542585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（一）未向用户提供应急咨询服务或者应急咨询服务不符合本办法第二十二条</w:t>
            </w:r>
            <w:r w:rsidRPr="00E06E6A">
              <w:rPr>
                <w:rFonts w:eastAsia="仿宋_GB2312"/>
                <w:kern w:val="0"/>
                <w:sz w:val="20"/>
                <w:szCs w:val="20"/>
              </w:rPr>
              <w:t xml:space="preserve">  </w:t>
            </w:r>
            <w:r w:rsidRPr="00E06E6A">
              <w:rPr>
                <w:rFonts w:eastAsia="仿宋_GB2312" w:hint="eastAsia"/>
                <w:kern w:val="0"/>
                <w:sz w:val="20"/>
                <w:szCs w:val="20"/>
              </w:rPr>
              <w:t>规定的；</w:t>
            </w:r>
          </w:p>
          <w:p w14:paraId="3E7651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（二）在危险化学品登记证有效期内企业名称、注册地址、应急咨询服务电话发生变化，未按规定按时办理危险化学品登记变更手续的；</w:t>
            </w:r>
          </w:p>
          <w:p w14:paraId="5C2466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（三）危险化学品登记证有效期满后，未按规定申请复核换证，继续进行生产或者进口的；</w:t>
            </w:r>
          </w:p>
          <w:p w14:paraId="7B7808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（四）转让、冒用或者使用伪造的危险化学品登记证，或者不如实填报登记内容、提交有关材料的。</w:t>
            </w:r>
          </w:p>
          <w:p w14:paraId="46ECF2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（五）拒绝、阻挠登记机构对本企业危险化学品登记情况进行现场核查的。</w:t>
            </w:r>
          </w:p>
        </w:tc>
        <w:tc>
          <w:tcPr>
            <w:tcW w:w="2349" w:type="dxa"/>
            <w:noWrap/>
          </w:tcPr>
          <w:p w14:paraId="0B1A14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0284E6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w:t>
            </w:r>
            <w:r w:rsidRPr="00E06E6A">
              <w:rPr>
                <w:rFonts w:eastAsia="仿宋_GB2312" w:hint="eastAsia"/>
                <w:kern w:val="0"/>
                <w:sz w:val="20"/>
                <w:szCs w:val="20"/>
              </w:rPr>
              <w:lastRenderedPageBreak/>
              <w:t>当事人辩解陈述，执法人员应保守有关秘密，客观公正的进行取证，并做好记录。</w:t>
            </w:r>
          </w:p>
          <w:p w14:paraId="3F787E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C8D0E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1A682A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29240F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677446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72C60B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32B0D0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443D92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92C29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E42E9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804C7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A5A67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94795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A3DAC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B0612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2EE7D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2489B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67049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6CADE0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58630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67F2EB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w:t>
            </w:r>
            <w:r w:rsidRPr="00E06E6A">
              <w:rPr>
                <w:rFonts w:eastAsia="仿宋_GB2312" w:hint="eastAsia"/>
                <w:kern w:val="0"/>
                <w:sz w:val="20"/>
                <w:szCs w:val="20"/>
              </w:rPr>
              <w:lastRenderedPageBreak/>
              <w:t>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D499C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w:t>
            </w:r>
            <w:r w:rsidRPr="00E06E6A">
              <w:rPr>
                <w:rFonts w:eastAsia="仿宋_GB2312" w:hint="eastAsia"/>
                <w:kern w:val="0"/>
                <w:sz w:val="20"/>
                <w:szCs w:val="20"/>
              </w:rPr>
              <w:lastRenderedPageBreak/>
              <w:t>（四）违反本法第十八条关于委托处罚的规定的。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BFC3C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69AD78F" w14:textId="77777777" w:rsidR="006E7057" w:rsidRPr="00E06E6A" w:rsidRDefault="006E7057">
            <w:pPr>
              <w:spacing w:line="280" w:lineRule="exact"/>
              <w:rPr>
                <w:rFonts w:eastAsia="仿宋_GB2312"/>
                <w:kern w:val="0"/>
                <w:sz w:val="20"/>
                <w:szCs w:val="20"/>
              </w:rPr>
            </w:pPr>
          </w:p>
        </w:tc>
      </w:tr>
      <w:tr w:rsidR="006E7057" w:rsidRPr="00E06E6A" w14:paraId="02008B36" w14:textId="77777777">
        <w:trPr>
          <w:gridBefore w:val="1"/>
          <w:trHeight w:val="129"/>
          <w:jc w:val="center"/>
        </w:trPr>
        <w:tc>
          <w:tcPr>
            <w:tcW w:w="354" w:type="dxa"/>
            <w:noWrap/>
            <w:vAlign w:val="center"/>
          </w:tcPr>
          <w:p w14:paraId="4A78E2E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AA4EA7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3C2D1E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对危险化学品企业取得安全生产许可证后发现其不具备安全生产条件的处罚</w:t>
            </w:r>
          </w:p>
        </w:tc>
        <w:tc>
          <w:tcPr>
            <w:tcW w:w="926" w:type="dxa"/>
            <w:noWrap/>
            <w:vAlign w:val="center"/>
          </w:tcPr>
          <w:p w14:paraId="23FC9258" w14:textId="77777777" w:rsidR="006E7057" w:rsidRPr="00E06E6A" w:rsidRDefault="006E7057">
            <w:pPr>
              <w:spacing w:line="280" w:lineRule="exact"/>
              <w:rPr>
                <w:rFonts w:eastAsia="仿宋_GB2312"/>
                <w:kern w:val="0"/>
                <w:sz w:val="20"/>
                <w:szCs w:val="20"/>
              </w:rPr>
            </w:pPr>
          </w:p>
        </w:tc>
        <w:tc>
          <w:tcPr>
            <w:tcW w:w="1134" w:type="dxa"/>
            <w:noWrap/>
            <w:vAlign w:val="center"/>
          </w:tcPr>
          <w:p w14:paraId="2B870F9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76EC51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6F8CC3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号第二次修正）第一百零八条</w:t>
            </w:r>
            <w:r w:rsidRPr="00E06E6A">
              <w:rPr>
                <w:rFonts w:eastAsia="仿宋_GB2312"/>
                <w:kern w:val="0"/>
                <w:sz w:val="20"/>
                <w:szCs w:val="20"/>
              </w:rPr>
              <w:t xml:space="preserve">  </w:t>
            </w:r>
            <w:r w:rsidRPr="00E06E6A">
              <w:rPr>
                <w:rFonts w:eastAsia="仿宋_GB2312" w:hint="eastAsia"/>
                <w:kern w:val="0"/>
                <w:sz w:val="20"/>
                <w:szCs w:val="20"/>
              </w:rPr>
              <w:t>生产经营单位不具备本法和其他有关法律、行政法规和国家标准或者行业标准规定的安全生产条件，经停产停业整顿仍不具备安全生产条件的，予以关闭；有关部门应当依法吊销其有关证照。</w:t>
            </w:r>
          </w:p>
          <w:p w14:paraId="0635CB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【部门规章】《危险化学品生产企业安全生产许可证实施办法》（</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5</w:t>
            </w:r>
            <w:r w:rsidRPr="00E06E6A">
              <w:rPr>
                <w:rFonts w:eastAsia="仿宋_GB2312" w:hint="eastAsia"/>
                <w:kern w:val="0"/>
                <w:sz w:val="20"/>
                <w:szCs w:val="20"/>
              </w:rPr>
              <w:t>日原国家安全监管总局令第</w:t>
            </w:r>
            <w:r w:rsidRPr="00E06E6A">
              <w:rPr>
                <w:rFonts w:eastAsia="仿宋_GB2312"/>
                <w:kern w:val="0"/>
                <w:sz w:val="20"/>
                <w:szCs w:val="20"/>
              </w:rPr>
              <w:t>41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w:t>
            </w:r>
            <w:r w:rsidRPr="00E06E6A">
              <w:rPr>
                <w:rFonts w:eastAsia="仿宋_GB2312"/>
                <w:kern w:val="0"/>
                <w:sz w:val="20"/>
                <w:szCs w:val="20"/>
              </w:rPr>
              <w:t>79</w:t>
            </w:r>
            <w:r w:rsidRPr="00E06E6A">
              <w:rPr>
                <w:rFonts w:eastAsia="仿宋_GB2312" w:hint="eastAsia"/>
                <w:kern w:val="0"/>
                <w:sz w:val="20"/>
                <w:szCs w:val="20"/>
              </w:rPr>
              <w:t>号修正）第四十三条</w:t>
            </w:r>
            <w:r w:rsidRPr="00E06E6A">
              <w:rPr>
                <w:rFonts w:eastAsia="仿宋_GB2312"/>
                <w:kern w:val="0"/>
                <w:sz w:val="20"/>
                <w:szCs w:val="20"/>
              </w:rPr>
              <w:t xml:space="preserve">  </w:t>
            </w:r>
            <w:r w:rsidRPr="00E06E6A">
              <w:rPr>
                <w:rFonts w:eastAsia="仿宋_GB2312" w:hint="eastAsia"/>
                <w:kern w:val="0"/>
                <w:sz w:val="20"/>
                <w:szCs w:val="20"/>
              </w:rPr>
              <w:t>企业取得安全生产许可证后发现其不具备本办法规定的安全生产条件的，依法暂扣其安全生产许可证</w:t>
            </w:r>
            <w:r w:rsidRPr="00E06E6A">
              <w:rPr>
                <w:rFonts w:eastAsia="仿宋_GB2312"/>
                <w:kern w:val="0"/>
                <w:sz w:val="20"/>
                <w:szCs w:val="20"/>
              </w:rPr>
              <w:t>1</w:t>
            </w:r>
            <w:r w:rsidRPr="00E06E6A">
              <w:rPr>
                <w:rFonts w:eastAsia="仿宋_GB2312" w:hint="eastAsia"/>
                <w:kern w:val="0"/>
                <w:sz w:val="20"/>
                <w:szCs w:val="20"/>
              </w:rPr>
              <w:t>个月以上</w:t>
            </w:r>
            <w:r w:rsidRPr="00E06E6A">
              <w:rPr>
                <w:rFonts w:eastAsia="仿宋_GB2312"/>
                <w:kern w:val="0"/>
                <w:sz w:val="20"/>
                <w:szCs w:val="20"/>
              </w:rPr>
              <w:t>6</w:t>
            </w:r>
            <w:r w:rsidRPr="00E06E6A">
              <w:rPr>
                <w:rFonts w:eastAsia="仿宋_GB2312" w:hint="eastAsia"/>
                <w:kern w:val="0"/>
                <w:sz w:val="20"/>
                <w:szCs w:val="20"/>
              </w:rPr>
              <w:t>个月以下；暂扣期满仍不具备本办法规定的安全生产条件的，依法吊销其安全生产许可证。</w:t>
            </w:r>
          </w:p>
        </w:tc>
        <w:tc>
          <w:tcPr>
            <w:tcW w:w="2349" w:type="dxa"/>
            <w:noWrap/>
            <w:vAlign w:val="center"/>
          </w:tcPr>
          <w:p w14:paraId="58C786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7991F6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FAFD8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82102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w:t>
            </w:r>
            <w:r w:rsidRPr="00E06E6A">
              <w:rPr>
                <w:rFonts w:eastAsia="仿宋_GB2312" w:hint="eastAsia"/>
                <w:kern w:val="0"/>
                <w:sz w:val="20"/>
                <w:szCs w:val="20"/>
              </w:rPr>
              <w:lastRenderedPageBreak/>
              <w:t>述申辩、听证等权利。符合听证规定的，制作并送达《行政处罚听证告知书》。</w:t>
            </w:r>
          </w:p>
          <w:p w14:paraId="356397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48AA7A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4F3B96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3C0C0D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357A0B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26227B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3E4FB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28D88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AAF92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C84CD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w:t>
            </w:r>
            <w:r w:rsidRPr="00E06E6A">
              <w:rPr>
                <w:rFonts w:eastAsia="仿宋_GB2312" w:hint="eastAsia"/>
                <w:kern w:val="0"/>
                <w:sz w:val="20"/>
                <w:szCs w:val="20"/>
              </w:rPr>
              <w:lastRenderedPageBreak/>
              <w:t>行政机关负责人批准，可以先行登记保存，并应当在七日内及时作出处理决定，在此期间，当事人或者有关人员不得销毁或者转移证据。执法人员与当事人有直接利害关系的，应当回避。</w:t>
            </w:r>
          </w:p>
          <w:p w14:paraId="6DC8E0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E493C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A966D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7E747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EB249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8B848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60D05E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4B952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（三）申请人民法院强制执行。</w:t>
            </w:r>
          </w:p>
        </w:tc>
        <w:tc>
          <w:tcPr>
            <w:tcW w:w="2349" w:type="dxa"/>
            <w:noWrap/>
            <w:vAlign w:val="center"/>
          </w:tcPr>
          <w:p w14:paraId="4493E3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违反规定应当回避而不回避，影响公正执行公务，造成不良后果的；（玉林市纪委监委驻玉林市交运局纪</w:t>
            </w:r>
            <w:r w:rsidRPr="00E06E6A">
              <w:rPr>
                <w:rFonts w:eastAsia="仿宋_GB2312" w:hint="eastAsia"/>
                <w:kern w:val="0"/>
                <w:sz w:val="20"/>
                <w:szCs w:val="20"/>
              </w:rPr>
              <w:lastRenderedPageBreak/>
              <w:t>检监察组）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依法应当听证不组织听证的；（玉林市纪委监委驻玉林市交运局纪检监察组）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788A44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w:t>
            </w:r>
            <w:r w:rsidRPr="00E06E6A">
              <w:rPr>
                <w:rFonts w:eastAsia="仿宋_GB2312" w:hint="eastAsia"/>
                <w:kern w:val="0"/>
                <w:sz w:val="20"/>
                <w:szCs w:val="20"/>
              </w:rPr>
              <w:lastRenderedPageBreak/>
              <w:t>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B63FE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621993C" w14:textId="77777777" w:rsidR="006E7057" w:rsidRPr="00E06E6A" w:rsidRDefault="006E7057">
            <w:pPr>
              <w:spacing w:line="280" w:lineRule="exact"/>
              <w:rPr>
                <w:rFonts w:eastAsia="仿宋_GB2312"/>
                <w:kern w:val="0"/>
                <w:sz w:val="20"/>
                <w:szCs w:val="20"/>
              </w:rPr>
            </w:pPr>
          </w:p>
        </w:tc>
      </w:tr>
      <w:tr w:rsidR="006E7057" w:rsidRPr="00E06E6A" w14:paraId="04EF2CD9" w14:textId="77777777">
        <w:trPr>
          <w:gridBefore w:val="1"/>
          <w:trHeight w:val="129"/>
          <w:jc w:val="center"/>
        </w:trPr>
        <w:tc>
          <w:tcPr>
            <w:tcW w:w="354" w:type="dxa"/>
            <w:noWrap/>
            <w:vAlign w:val="center"/>
          </w:tcPr>
          <w:p w14:paraId="69E9463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536D31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134E066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对危险化学品企业出租、出借或以其他形式转让安全生产许可证的处罚</w:t>
            </w:r>
          </w:p>
        </w:tc>
        <w:tc>
          <w:tcPr>
            <w:tcW w:w="926" w:type="dxa"/>
            <w:noWrap/>
            <w:vAlign w:val="center"/>
          </w:tcPr>
          <w:p w14:paraId="33589BD3" w14:textId="77777777" w:rsidR="006E7057" w:rsidRPr="00E06E6A" w:rsidRDefault="006E7057">
            <w:pPr>
              <w:spacing w:line="280" w:lineRule="exact"/>
              <w:rPr>
                <w:rFonts w:eastAsia="仿宋_GB2312"/>
                <w:kern w:val="0"/>
                <w:sz w:val="20"/>
                <w:szCs w:val="20"/>
              </w:rPr>
            </w:pPr>
          </w:p>
        </w:tc>
        <w:tc>
          <w:tcPr>
            <w:tcW w:w="1134" w:type="dxa"/>
            <w:noWrap/>
            <w:vAlign w:val="center"/>
          </w:tcPr>
          <w:p w14:paraId="695EB18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0CDC45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20F202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【部门规章】《危险化学品生产企业安全生产许可证实施办法》（</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5</w:t>
            </w:r>
            <w:r w:rsidRPr="00E06E6A">
              <w:rPr>
                <w:rFonts w:eastAsia="仿宋_GB2312" w:hint="eastAsia"/>
                <w:kern w:val="0"/>
                <w:sz w:val="20"/>
                <w:szCs w:val="20"/>
              </w:rPr>
              <w:t>日原国家安全监管总局令第</w:t>
            </w:r>
            <w:r w:rsidRPr="00E06E6A">
              <w:rPr>
                <w:rFonts w:eastAsia="仿宋_GB2312"/>
                <w:kern w:val="0"/>
                <w:sz w:val="20"/>
                <w:szCs w:val="20"/>
              </w:rPr>
              <w:t>41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w:t>
            </w:r>
            <w:r w:rsidRPr="00E06E6A">
              <w:rPr>
                <w:rFonts w:eastAsia="仿宋_GB2312"/>
                <w:kern w:val="0"/>
                <w:sz w:val="20"/>
                <w:szCs w:val="20"/>
              </w:rPr>
              <w:t>79</w:t>
            </w:r>
            <w:r w:rsidRPr="00E06E6A">
              <w:rPr>
                <w:rFonts w:eastAsia="仿宋_GB2312" w:hint="eastAsia"/>
                <w:kern w:val="0"/>
                <w:sz w:val="20"/>
                <w:szCs w:val="20"/>
              </w:rPr>
              <w:t>号修正）第四十四条</w:t>
            </w:r>
            <w:r w:rsidRPr="00E06E6A">
              <w:rPr>
                <w:rFonts w:eastAsia="仿宋_GB2312"/>
                <w:kern w:val="0"/>
                <w:sz w:val="20"/>
                <w:szCs w:val="20"/>
              </w:rPr>
              <w:t xml:space="preserve">  </w:t>
            </w:r>
            <w:r w:rsidRPr="00E06E6A">
              <w:rPr>
                <w:rFonts w:eastAsia="仿宋_GB2312" w:hint="eastAsia"/>
                <w:kern w:val="0"/>
                <w:sz w:val="20"/>
                <w:szCs w:val="20"/>
              </w:rPr>
              <w:t>企业出租、出借或者以其他形式转让安全生产许可证的，没收违法所得，处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万元以下的罚款，并吊销安全生产许可证；构成犯罪的，依法追究刑事责任。</w:t>
            </w:r>
          </w:p>
        </w:tc>
        <w:tc>
          <w:tcPr>
            <w:tcW w:w="2349" w:type="dxa"/>
            <w:noWrap/>
          </w:tcPr>
          <w:p w14:paraId="7F63C5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31A25F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D3499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5E6B6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1EE256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6C0C28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297334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w:t>
            </w:r>
            <w:r w:rsidRPr="00E06E6A">
              <w:rPr>
                <w:rFonts w:eastAsia="仿宋_GB2312" w:hint="eastAsia"/>
                <w:kern w:val="0"/>
                <w:sz w:val="20"/>
                <w:szCs w:val="20"/>
              </w:rPr>
              <w:lastRenderedPageBreak/>
              <w:t>安全生产监察支队）：依照生效的行政处罚责任，监督当事人履行，当事人不履行的申请法院强制执行，构成犯罪的移交司法机关。</w:t>
            </w:r>
          </w:p>
          <w:p w14:paraId="43B75E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6CB530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7E1D45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4058E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436C4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42E32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B4EC0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74DEA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w:t>
            </w:r>
            <w:r w:rsidRPr="00E06E6A">
              <w:rPr>
                <w:rFonts w:eastAsia="仿宋_GB2312" w:hint="eastAsia"/>
                <w:kern w:val="0"/>
                <w:sz w:val="20"/>
                <w:szCs w:val="20"/>
              </w:rPr>
              <w:lastRenderedPageBreak/>
              <w:t>节复杂或者重大违法行为给予较重的行政处罚，行政机关的负责人应当集体讨论决定。</w:t>
            </w:r>
          </w:p>
          <w:p w14:paraId="031F57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46934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318BE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75AD4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28E32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445BD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27C9D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31C15E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260F8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D3043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法律法规规定的免责情形及市委、市政府有关文件中明确的免责情形。</w:t>
            </w:r>
          </w:p>
        </w:tc>
        <w:tc>
          <w:tcPr>
            <w:tcW w:w="829" w:type="dxa"/>
            <w:noWrap/>
            <w:vAlign w:val="center"/>
          </w:tcPr>
          <w:p w14:paraId="7FAC02AA" w14:textId="77777777" w:rsidR="006E7057" w:rsidRPr="00E06E6A" w:rsidRDefault="006E7057">
            <w:pPr>
              <w:spacing w:line="280" w:lineRule="exact"/>
              <w:rPr>
                <w:rFonts w:eastAsia="仿宋_GB2312"/>
                <w:kern w:val="0"/>
                <w:sz w:val="20"/>
                <w:szCs w:val="20"/>
              </w:rPr>
            </w:pPr>
          </w:p>
        </w:tc>
      </w:tr>
      <w:tr w:rsidR="006E7057" w:rsidRPr="00E06E6A" w14:paraId="300050C9" w14:textId="77777777">
        <w:trPr>
          <w:gridBefore w:val="1"/>
          <w:trHeight w:val="129"/>
          <w:jc w:val="center"/>
        </w:trPr>
        <w:tc>
          <w:tcPr>
            <w:tcW w:w="354" w:type="dxa"/>
            <w:noWrap/>
            <w:vAlign w:val="center"/>
          </w:tcPr>
          <w:p w14:paraId="6698225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569AB6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1E1AC2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对企业违反规定转让安全生产许可证、接受安全生产许可证转让、冒用安全生产许可证、使用伪造的安全生产许可证的处罚</w:t>
            </w:r>
          </w:p>
        </w:tc>
        <w:tc>
          <w:tcPr>
            <w:tcW w:w="926" w:type="dxa"/>
            <w:noWrap/>
            <w:vAlign w:val="center"/>
          </w:tcPr>
          <w:p w14:paraId="7995C88D" w14:textId="77777777" w:rsidR="006E7057" w:rsidRPr="00E06E6A" w:rsidRDefault="006E7057">
            <w:pPr>
              <w:spacing w:line="280" w:lineRule="exact"/>
              <w:rPr>
                <w:rFonts w:eastAsia="仿宋_GB2312"/>
                <w:kern w:val="0"/>
                <w:sz w:val="20"/>
                <w:szCs w:val="20"/>
              </w:rPr>
            </w:pPr>
          </w:p>
        </w:tc>
        <w:tc>
          <w:tcPr>
            <w:tcW w:w="1134" w:type="dxa"/>
            <w:noWrap/>
            <w:vAlign w:val="center"/>
          </w:tcPr>
          <w:p w14:paraId="023BC39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9CAF66E" w14:textId="77777777" w:rsidR="006E7057" w:rsidRPr="00E06E6A" w:rsidRDefault="006E7057">
            <w:pPr>
              <w:spacing w:line="280" w:lineRule="exact"/>
              <w:rPr>
                <w:rFonts w:eastAsia="仿宋_GB2312"/>
                <w:kern w:val="0"/>
                <w:sz w:val="20"/>
                <w:szCs w:val="20"/>
              </w:rPr>
            </w:pPr>
            <w:r w:rsidRPr="00E06E6A">
              <w:rPr>
                <w:rFonts w:eastAsia="仿宋_GB2312" w:hAnsi="仿宋_GB2312" w:hint="eastAsia"/>
                <w:color w:val="000000"/>
                <w:kern w:val="0"/>
                <w:sz w:val="20"/>
                <w:szCs w:val="20"/>
              </w:rPr>
              <w:t>非煤矿山安全监督管理科、危险化学品安全监督管理科、玉林市安全生产监察支队</w:t>
            </w:r>
          </w:p>
        </w:tc>
        <w:tc>
          <w:tcPr>
            <w:tcW w:w="2685" w:type="dxa"/>
            <w:noWrap/>
          </w:tcPr>
          <w:p w14:paraId="0A5CC8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【法律】《安全生产许可证条例》（</w:t>
            </w: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13</w:t>
            </w:r>
            <w:r w:rsidRPr="00E06E6A">
              <w:rPr>
                <w:rFonts w:eastAsia="仿宋_GB2312" w:hint="eastAsia"/>
                <w:kern w:val="0"/>
                <w:sz w:val="20"/>
                <w:szCs w:val="20"/>
              </w:rPr>
              <w:t>日国务院令第</w:t>
            </w:r>
            <w:r w:rsidRPr="00E06E6A">
              <w:rPr>
                <w:rFonts w:eastAsia="仿宋_GB2312"/>
                <w:kern w:val="0"/>
                <w:sz w:val="20"/>
                <w:szCs w:val="20"/>
              </w:rPr>
              <w:t>397</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日国务院令第</w:t>
            </w:r>
            <w:r w:rsidRPr="00E06E6A">
              <w:rPr>
                <w:rFonts w:eastAsia="仿宋_GB2312"/>
                <w:kern w:val="0"/>
                <w:sz w:val="20"/>
                <w:szCs w:val="20"/>
              </w:rPr>
              <w:t>653</w:t>
            </w:r>
            <w:r w:rsidRPr="00E06E6A">
              <w:rPr>
                <w:rFonts w:eastAsia="仿宋_GB2312" w:hint="eastAsia"/>
                <w:kern w:val="0"/>
                <w:sz w:val="20"/>
                <w:szCs w:val="20"/>
              </w:rPr>
              <w:t>号修正）第二十一条</w:t>
            </w:r>
            <w:r w:rsidRPr="00E06E6A">
              <w:rPr>
                <w:rFonts w:eastAsia="仿宋_GB2312"/>
                <w:kern w:val="0"/>
                <w:sz w:val="20"/>
                <w:szCs w:val="20"/>
              </w:rPr>
              <w:t xml:space="preserve">  </w:t>
            </w:r>
            <w:r w:rsidRPr="00E06E6A">
              <w:rPr>
                <w:rFonts w:eastAsia="仿宋_GB2312" w:hint="eastAsia"/>
                <w:kern w:val="0"/>
                <w:sz w:val="20"/>
                <w:szCs w:val="20"/>
              </w:rPr>
              <w:t>违反本条例规定，转让安全生产许可证的，没收违法所得，处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万元以下的罚款，并吊销其安全生产许可证；构成犯罪的，依法追究刑事责任；接受转让的，依照本条例第十九条</w:t>
            </w:r>
            <w:r w:rsidRPr="00E06E6A">
              <w:rPr>
                <w:rFonts w:eastAsia="仿宋_GB2312"/>
                <w:kern w:val="0"/>
                <w:sz w:val="20"/>
                <w:szCs w:val="20"/>
              </w:rPr>
              <w:t xml:space="preserve">  </w:t>
            </w:r>
            <w:r w:rsidRPr="00E06E6A">
              <w:rPr>
                <w:rFonts w:eastAsia="仿宋_GB2312" w:hint="eastAsia"/>
                <w:kern w:val="0"/>
                <w:sz w:val="20"/>
                <w:szCs w:val="20"/>
              </w:rPr>
              <w:t>的规定处罚。</w:t>
            </w:r>
          </w:p>
          <w:p w14:paraId="249263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冒用安全生产许可证或者使用伪造的安全生产许可证的，依照本条例第十九条</w:t>
            </w:r>
            <w:r w:rsidRPr="00E06E6A">
              <w:rPr>
                <w:rFonts w:eastAsia="仿宋_GB2312"/>
                <w:kern w:val="0"/>
                <w:sz w:val="20"/>
                <w:szCs w:val="20"/>
              </w:rPr>
              <w:t xml:space="preserve">  </w:t>
            </w:r>
            <w:r w:rsidRPr="00E06E6A">
              <w:rPr>
                <w:rFonts w:eastAsia="仿宋_GB2312" w:hint="eastAsia"/>
                <w:kern w:val="0"/>
                <w:sz w:val="20"/>
                <w:szCs w:val="20"/>
              </w:rPr>
              <w:t>的规定处</w:t>
            </w:r>
            <w:r w:rsidRPr="00E06E6A">
              <w:rPr>
                <w:rFonts w:eastAsia="仿宋_GB2312" w:hint="eastAsia"/>
                <w:kern w:val="0"/>
                <w:sz w:val="20"/>
                <w:szCs w:val="20"/>
              </w:rPr>
              <w:lastRenderedPageBreak/>
              <w:t>罚。</w:t>
            </w:r>
          </w:p>
          <w:p w14:paraId="1F0BC5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第十九条</w:t>
            </w:r>
            <w:r w:rsidRPr="00E06E6A">
              <w:rPr>
                <w:rFonts w:eastAsia="仿宋_GB2312"/>
                <w:kern w:val="0"/>
                <w:sz w:val="20"/>
                <w:szCs w:val="20"/>
              </w:rPr>
              <w:t xml:space="preserve">  </w:t>
            </w:r>
            <w:r w:rsidRPr="00E06E6A">
              <w:rPr>
                <w:rFonts w:eastAsia="仿宋_GB2312" w:hint="eastAsia"/>
                <w:kern w:val="0"/>
                <w:sz w:val="20"/>
                <w:szCs w:val="20"/>
              </w:rPr>
              <w:t>违反本条例规定，未取得安全生产许可证擅自进行生产的，责令停止生产，没收违法所得，并处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万元以下的罚款；造成重大事故或者其他严重后果，构成犯罪的，依法追究刑事责任。</w:t>
            </w:r>
          </w:p>
        </w:tc>
        <w:tc>
          <w:tcPr>
            <w:tcW w:w="2349" w:type="dxa"/>
            <w:noWrap/>
          </w:tcPr>
          <w:p w14:paraId="21A0EC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w:t>
            </w:r>
            <w:r w:rsidRPr="00E06E6A">
              <w:rPr>
                <w:rFonts w:eastAsia="仿宋_GB2312" w:hAnsi="仿宋_GB2312" w:hint="eastAsia"/>
                <w:color w:val="000000"/>
                <w:kern w:val="0"/>
                <w:sz w:val="20"/>
                <w:szCs w:val="20"/>
              </w:rPr>
              <w:t>（非煤矿山安全监督管理科、危险化学品安全监督管理科、玉林市安全生产监察支队）</w:t>
            </w:r>
            <w:r w:rsidRPr="00E06E6A">
              <w:rPr>
                <w:rFonts w:eastAsia="仿宋_GB2312" w:hint="eastAsia"/>
                <w:kern w:val="0"/>
                <w:sz w:val="20"/>
                <w:szCs w:val="20"/>
              </w:rPr>
              <w:t>：对涉嫌违法行为的信息来源进行审查、记录，属本部门受理的进行审核，决定是否立案调查。</w:t>
            </w:r>
          </w:p>
          <w:p w14:paraId="358B29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hAnsi="仿宋_GB2312" w:hint="eastAsia"/>
                <w:color w:val="000000"/>
                <w:kern w:val="0"/>
                <w:sz w:val="20"/>
                <w:szCs w:val="20"/>
              </w:rPr>
              <w:t>（非煤矿山安全监督管理科、危险化学品安全监督管理科、玉林市安全生产监察支队）</w:t>
            </w:r>
            <w:r w:rsidRPr="00E06E6A">
              <w:rPr>
                <w:rFonts w:eastAsia="仿宋_GB2312" w:hint="eastAsia"/>
                <w:kern w:val="0"/>
                <w:sz w:val="20"/>
                <w:szCs w:val="20"/>
              </w:rPr>
              <w:t>：对立案的案件，指定专人负责，及时组织调查取证，与当事</w:t>
            </w:r>
            <w:r w:rsidRPr="00E06E6A">
              <w:rPr>
                <w:rFonts w:eastAsia="仿宋_GB2312" w:hint="eastAsia"/>
                <w:kern w:val="0"/>
                <w:sz w:val="20"/>
                <w:szCs w:val="20"/>
              </w:rPr>
              <w:lastRenderedPageBreak/>
              <w:t>人有直接利害关系的回避。执法人员不得少于两人，调查时应出示执法证件，允许当事人辩解陈述，执法人员应保守有关秘密，客观公正的进行取证，并做好记录。</w:t>
            </w:r>
          </w:p>
          <w:p w14:paraId="36B0AC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2E14E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hAnsi="仿宋_GB2312" w:hint="eastAsia"/>
                <w:color w:val="000000"/>
                <w:kern w:val="0"/>
                <w:sz w:val="20"/>
                <w:szCs w:val="20"/>
              </w:rPr>
              <w:t>（非煤矿山安全监督管理科、危险化学品安全监督管理科、玉林市安全生产监察支队）</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089E6F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hAnsi="仿宋_GB2312" w:hint="eastAsia"/>
                <w:color w:val="000000"/>
                <w:kern w:val="0"/>
                <w:sz w:val="20"/>
                <w:szCs w:val="20"/>
              </w:rPr>
              <w:t>（非煤矿山安全监督管理科、危险化学品安全监督管理科、玉林市安全生产监察支队）</w:t>
            </w:r>
            <w:r w:rsidRPr="00E06E6A">
              <w:rPr>
                <w:rFonts w:eastAsia="仿宋_GB2312" w:hint="eastAsia"/>
                <w:kern w:val="0"/>
                <w:sz w:val="20"/>
                <w:szCs w:val="20"/>
              </w:rPr>
              <w:t>：制作行政处罚决定书，载明行政处罚告知、当事人陈述申辩或者听证情况等内容。</w:t>
            </w:r>
          </w:p>
          <w:p w14:paraId="41166C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hAnsi="仿宋_GB2312" w:hint="eastAsia"/>
                <w:color w:val="000000"/>
                <w:kern w:val="0"/>
                <w:sz w:val="20"/>
                <w:szCs w:val="20"/>
              </w:rPr>
              <w:t>（非煤矿山安全监督管理科、危险化学品安全监督管理科、玉林市安全生产监察支队）</w:t>
            </w:r>
            <w:r w:rsidRPr="00E06E6A">
              <w:rPr>
                <w:rFonts w:eastAsia="仿宋_GB2312" w:hint="eastAsia"/>
                <w:kern w:val="0"/>
                <w:sz w:val="20"/>
                <w:szCs w:val="20"/>
              </w:rPr>
              <w:t>：行政处罚决定书按法律规定的方式送达当事人。</w:t>
            </w:r>
          </w:p>
          <w:p w14:paraId="145DDD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hAnsi="仿宋_GB2312" w:hint="eastAsia"/>
                <w:color w:val="000000"/>
                <w:kern w:val="0"/>
                <w:sz w:val="20"/>
                <w:szCs w:val="20"/>
              </w:rPr>
              <w:t>（非煤矿山安全监督管理科、危险化学品安全监督管理科、玉林市安全生产监察支队）</w:t>
            </w:r>
            <w:r w:rsidRPr="00E06E6A">
              <w:rPr>
                <w:rFonts w:eastAsia="仿宋_GB2312" w:hint="eastAsia"/>
                <w:kern w:val="0"/>
                <w:sz w:val="20"/>
                <w:szCs w:val="20"/>
              </w:rPr>
              <w:t>：依照生效的行政处罚责任，监督当事人履行，当事人不履行的申请法院强制执行，构成犯罪的移交司法机关。</w:t>
            </w:r>
          </w:p>
          <w:p w14:paraId="6FFF89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hAnsi="仿宋_GB2312" w:hint="eastAsia"/>
                <w:color w:val="000000"/>
                <w:kern w:val="0"/>
                <w:sz w:val="20"/>
                <w:szCs w:val="20"/>
              </w:rPr>
              <w:t>（非煤矿山安全监督管理科、危险化学品安全监督管理科、玉林市安全生产监察支队）</w:t>
            </w:r>
            <w:r w:rsidRPr="00E06E6A">
              <w:rPr>
                <w:rFonts w:eastAsia="仿宋_GB2312" w:hint="eastAsia"/>
                <w:kern w:val="0"/>
                <w:sz w:val="20"/>
                <w:szCs w:val="20"/>
              </w:rPr>
              <w:t>：对其处罚情况的监督检查。</w:t>
            </w:r>
          </w:p>
          <w:p w14:paraId="394E76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9.</w:t>
            </w:r>
            <w:r w:rsidRPr="00E06E6A">
              <w:rPr>
                <w:rFonts w:eastAsia="仿宋_GB2312"/>
                <w:color w:val="000000"/>
                <w:kern w:val="0"/>
                <w:sz w:val="20"/>
                <w:szCs w:val="20"/>
              </w:rPr>
              <w:t xml:space="preserve"> </w:t>
            </w:r>
            <w:r w:rsidRPr="00E06E6A">
              <w:rPr>
                <w:rFonts w:eastAsia="仿宋_GB2312" w:hAnsi="仿宋_GB2312" w:hint="eastAsia"/>
                <w:color w:val="000000"/>
                <w:kern w:val="0"/>
                <w:sz w:val="20"/>
                <w:szCs w:val="20"/>
              </w:rPr>
              <w:t>（非煤矿山安全监督管理科、危险化学品安全监督管理科、玉林市安全生产监察支队）</w:t>
            </w:r>
            <w:r w:rsidRPr="00E06E6A">
              <w:rPr>
                <w:rFonts w:eastAsia="仿宋_GB2312" w:hint="eastAsia"/>
                <w:kern w:val="0"/>
                <w:sz w:val="20"/>
                <w:szCs w:val="20"/>
              </w:rPr>
              <w:t>其他法律法规规章文件规定应履行的责任。</w:t>
            </w:r>
          </w:p>
        </w:tc>
        <w:tc>
          <w:tcPr>
            <w:tcW w:w="3021" w:type="dxa"/>
            <w:noWrap/>
          </w:tcPr>
          <w:p w14:paraId="121263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682DC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54CAD1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w:t>
            </w:r>
            <w:r w:rsidRPr="00E06E6A">
              <w:rPr>
                <w:rFonts w:eastAsia="仿宋_GB2312" w:hint="eastAsia"/>
                <w:kern w:val="0"/>
                <w:sz w:val="20"/>
                <w:szCs w:val="20"/>
              </w:rPr>
              <w:lastRenderedPageBreak/>
              <w:t>予行政处罚。</w:t>
            </w:r>
          </w:p>
          <w:p w14:paraId="2998DB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82B1F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97610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1680E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w:t>
            </w:r>
            <w:r w:rsidRPr="00E06E6A">
              <w:rPr>
                <w:rFonts w:eastAsia="仿宋_GB2312" w:hint="eastAsia"/>
                <w:kern w:val="0"/>
                <w:sz w:val="20"/>
                <w:szCs w:val="20"/>
              </w:rPr>
              <w:lastRenderedPageBreak/>
              <w:t>定的行政机关的印章。</w:t>
            </w:r>
          </w:p>
          <w:p w14:paraId="2FF7CE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0C533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84C72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7C9A9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E68F5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BA306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18473D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w:t>
            </w:r>
            <w:r w:rsidRPr="00E06E6A">
              <w:rPr>
                <w:rFonts w:eastAsia="仿宋_GB2312" w:hint="eastAsia"/>
                <w:kern w:val="0"/>
                <w:sz w:val="20"/>
                <w:szCs w:val="20"/>
              </w:rPr>
              <w:lastRenderedPageBreak/>
              <w:t>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违反规定应当回避而不回避，影响公正执行公务，造成不良后果的（玉林市纪委监委驻玉林市交运局纪检监察组）；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依法应当听证不组织听证的；（玉林市纪委监委驻玉林市交运局纪检监察组）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0007CAB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w:t>
            </w:r>
            <w:r w:rsidRPr="00E06E6A">
              <w:rPr>
                <w:rFonts w:eastAsia="仿宋_GB2312" w:hint="eastAsia"/>
                <w:kern w:val="0"/>
                <w:sz w:val="20"/>
                <w:szCs w:val="20"/>
              </w:rPr>
              <w:lastRenderedPageBreak/>
              <w:t>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5F82E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D1955E0" w14:textId="77777777" w:rsidR="006E7057" w:rsidRPr="00E06E6A" w:rsidRDefault="006E7057">
            <w:pPr>
              <w:spacing w:line="280" w:lineRule="exact"/>
              <w:rPr>
                <w:rFonts w:eastAsia="仿宋_GB2312"/>
                <w:kern w:val="0"/>
                <w:sz w:val="20"/>
                <w:szCs w:val="20"/>
              </w:rPr>
            </w:pPr>
          </w:p>
        </w:tc>
      </w:tr>
      <w:tr w:rsidR="006E7057" w:rsidRPr="00E06E6A" w14:paraId="784E4D8A" w14:textId="77777777">
        <w:trPr>
          <w:gridBefore w:val="1"/>
          <w:trHeight w:val="129"/>
          <w:jc w:val="center"/>
        </w:trPr>
        <w:tc>
          <w:tcPr>
            <w:tcW w:w="354" w:type="dxa"/>
            <w:noWrap/>
            <w:vAlign w:val="center"/>
          </w:tcPr>
          <w:p w14:paraId="172803C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5253A6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03DCD0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对危险化学品企业在安全生产许可证有效期届满未办理延期手续继续进行生产的处罚</w:t>
            </w:r>
          </w:p>
        </w:tc>
        <w:tc>
          <w:tcPr>
            <w:tcW w:w="926" w:type="dxa"/>
            <w:noWrap/>
            <w:vAlign w:val="center"/>
          </w:tcPr>
          <w:p w14:paraId="4DEFFA2F" w14:textId="77777777" w:rsidR="006E7057" w:rsidRPr="00E06E6A" w:rsidRDefault="006E7057">
            <w:pPr>
              <w:spacing w:line="280" w:lineRule="exact"/>
              <w:rPr>
                <w:rFonts w:eastAsia="仿宋_GB2312"/>
                <w:kern w:val="0"/>
                <w:sz w:val="20"/>
                <w:szCs w:val="20"/>
              </w:rPr>
            </w:pPr>
          </w:p>
        </w:tc>
        <w:tc>
          <w:tcPr>
            <w:tcW w:w="1134" w:type="dxa"/>
            <w:noWrap/>
            <w:vAlign w:val="center"/>
          </w:tcPr>
          <w:p w14:paraId="0A5DB91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8925CE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3203EB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【部门规章】《危险化学品生产企业安全生产许可证实施办法》（</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5</w:t>
            </w:r>
            <w:r w:rsidRPr="00E06E6A">
              <w:rPr>
                <w:rFonts w:eastAsia="仿宋_GB2312" w:hint="eastAsia"/>
                <w:kern w:val="0"/>
                <w:sz w:val="20"/>
                <w:szCs w:val="20"/>
              </w:rPr>
              <w:t>日原国家安全监管总局令第</w:t>
            </w:r>
            <w:r w:rsidRPr="00E06E6A">
              <w:rPr>
                <w:rFonts w:eastAsia="仿宋_GB2312"/>
                <w:kern w:val="0"/>
                <w:sz w:val="20"/>
                <w:szCs w:val="20"/>
              </w:rPr>
              <w:t>41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w:t>
            </w:r>
            <w:r w:rsidRPr="00E06E6A">
              <w:rPr>
                <w:rFonts w:eastAsia="仿宋_GB2312"/>
                <w:kern w:val="0"/>
                <w:sz w:val="20"/>
                <w:szCs w:val="20"/>
              </w:rPr>
              <w:t>79</w:t>
            </w:r>
            <w:r w:rsidRPr="00E06E6A">
              <w:rPr>
                <w:rFonts w:eastAsia="仿宋_GB2312" w:hint="eastAsia"/>
                <w:kern w:val="0"/>
                <w:sz w:val="20"/>
                <w:szCs w:val="20"/>
              </w:rPr>
              <w:t>号修正）第四十五条</w:t>
            </w:r>
            <w:r w:rsidRPr="00E06E6A">
              <w:rPr>
                <w:rFonts w:eastAsia="仿宋_GB2312"/>
                <w:kern w:val="0"/>
                <w:sz w:val="20"/>
                <w:szCs w:val="20"/>
              </w:rPr>
              <w:t xml:space="preserve">  </w:t>
            </w:r>
            <w:r w:rsidRPr="00E06E6A">
              <w:rPr>
                <w:rFonts w:eastAsia="仿宋_GB2312" w:hint="eastAsia"/>
                <w:kern w:val="0"/>
                <w:sz w:val="20"/>
                <w:szCs w:val="20"/>
              </w:rPr>
              <w:t>企业有下列情形之一的，责令停止生产危险化学品，没收违法所得，并处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万元以下的罚款；构成犯罪的，依法追究刑事责任：</w:t>
            </w:r>
          </w:p>
          <w:p w14:paraId="5B6BB4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（一）未取得安全生产许可证，擅自进行危险化学品生产的；</w:t>
            </w:r>
          </w:p>
          <w:p w14:paraId="4DE72F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（二）接受转让的安全生产许可证的；</w:t>
            </w:r>
          </w:p>
          <w:p w14:paraId="3913B7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（三）冒用或者使用伪造的安全生产许可证的。</w:t>
            </w:r>
          </w:p>
          <w:p w14:paraId="4483C9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第四十六条</w:t>
            </w:r>
            <w:r w:rsidRPr="00E06E6A">
              <w:rPr>
                <w:rFonts w:eastAsia="仿宋_GB2312"/>
                <w:kern w:val="0"/>
                <w:sz w:val="20"/>
                <w:szCs w:val="20"/>
              </w:rPr>
              <w:t xml:space="preserve">  </w:t>
            </w:r>
            <w:r w:rsidRPr="00E06E6A">
              <w:rPr>
                <w:rFonts w:eastAsia="仿宋_GB2312" w:hint="eastAsia"/>
                <w:kern w:val="0"/>
                <w:sz w:val="20"/>
                <w:szCs w:val="20"/>
              </w:rPr>
              <w:t>企业在安全生产许可证有效期届满未办理延期手续，继续进行生产的，责令停止生产，限期补办延期手续，没收违法所得，并处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万元以下的罚款；逾期仍不办理延期手续，继续进行生产的，依照本办法第四十五条</w:t>
            </w:r>
            <w:r w:rsidRPr="00E06E6A">
              <w:rPr>
                <w:rFonts w:eastAsia="仿宋_GB2312"/>
                <w:kern w:val="0"/>
                <w:sz w:val="20"/>
                <w:szCs w:val="20"/>
              </w:rPr>
              <w:t xml:space="preserve">  </w:t>
            </w:r>
            <w:r w:rsidRPr="00E06E6A">
              <w:rPr>
                <w:rFonts w:eastAsia="仿宋_GB2312" w:hint="eastAsia"/>
                <w:kern w:val="0"/>
                <w:sz w:val="20"/>
                <w:szCs w:val="20"/>
              </w:rPr>
              <w:t>的规定进行处罚。</w:t>
            </w:r>
          </w:p>
        </w:tc>
        <w:tc>
          <w:tcPr>
            <w:tcW w:w="2349" w:type="dxa"/>
            <w:noWrap/>
          </w:tcPr>
          <w:p w14:paraId="0ED8FB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353045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7EFBE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37483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w:t>
            </w:r>
            <w:r w:rsidRPr="00E06E6A">
              <w:rPr>
                <w:rFonts w:eastAsia="仿宋_GB2312" w:hint="eastAsia"/>
                <w:kern w:val="0"/>
                <w:sz w:val="20"/>
                <w:szCs w:val="20"/>
              </w:rPr>
              <w:lastRenderedPageBreak/>
              <w:t>告知其违法事实和享有的陈述申辩、听证等权利。符合听证规定的，制作并送达《行政处罚听证告知书》。</w:t>
            </w:r>
          </w:p>
          <w:p w14:paraId="07F877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620858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75258F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3D0CAE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2A9B04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180A8E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81373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D4D88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26E6C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14C47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w:t>
            </w:r>
            <w:r w:rsidRPr="00E06E6A">
              <w:rPr>
                <w:rFonts w:eastAsia="仿宋_GB2312" w:hint="eastAsia"/>
                <w:kern w:val="0"/>
                <w:sz w:val="20"/>
                <w:szCs w:val="20"/>
              </w:rPr>
              <w:lastRenderedPageBreak/>
              <w:t>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66D14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1AE62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9F7F4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85FD1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F06EC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7AF19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3852D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w:t>
            </w:r>
            <w:r w:rsidRPr="00E06E6A">
              <w:rPr>
                <w:rFonts w:eastAsia="仿宋_GB2312" w:hint="eastAsia"/>
                <w:kern w:val="0"/>
                <w:sz w:val="20"/>
                <w:szCs w:val="20"/>
              </w:rPr>
              <w:lastRenderedPageBreak/>
              <w:t>划拨抵缴罚款；</w:t>
            </w:r>
          </w:p>
          <w:p w14:paraId="473D7C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1CDE5F6B"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19FF5D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r>
            <w:r w:rsidRPr="00E06E6A">
              <w:rPr>
                <w:rFonts w:eastAsia="仿宋_GB2312"/>
                <w:kern w:val="0"/>
                <w:sz w:val="20"/>
                <w:szCs w:val="20"/>
              </w:rPr>
              <w:lastRenderedPageBreak/>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4BA36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w:t>
            </w:r>
            <w:r w:rsidRPr="00E06E6A">
              <w:rPr>
                <w:rFonts w:eastAsia="仿宋_GB2312" w:hint="eastAsia"/>
                <w:kern w:val="0"/>
                <w:sz w:val="20"/>
                <w:szCs w:val="20"/>
              </w:rPr>
              <w:lastRenderedPageBreak/>
              <w:t>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6CE84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BBCE29B" w14:textId="77777777" w:rsidR="006E7057" w:rsidRPr="00E06E6A" w:rsidRDefault="006E7057">
            <w:pPr>
              <w:spacing w:line="280" w:lineRule="exact"/>
              <w:rPr>
                <w:rFonts w:eastAsia="仿宋_GB2312"/>
                <w:kern w:val="0"/>
                <w:sz w:val="20"/>
                <w:szCs w:val="20"/>
              </w:rPr>
            </w:pPr>
          </w:p>
        </w:tc>
      </w:tr>
      <w:tr w:rsidR="006E7057" w:rsidRPr="00E06E6A" w14:paraId="4064DE50" w14:textId="77777777">
        <w:trPr>
          <w:gridBefore w:val="1"/>
          <w:trHeight w:val="129"/>
          <w:jc w:val="center"/>
        </w:trPr>
        <w:tc>
          <w:tcPr>
            <w:tcW w:w="354" w:type="dxa"/>
            <w:noWrap/>
            <w:vAlign w:val="center"/>
          </w:tcPr>
          <w:p w14:paraId="6F01A34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CE226F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AFDF73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对危险化学品企业在安全生产许可证有效期内有重要事项需变更而未提出变更申请的处罚</w:t>
            </w:r>
          </w:p>
        </w:tc>
        <w:tc>
          <w:tcPr>
            <w:tcW w:w="926" w:type="dxa"/>
            <w:noWrap/>
            <w:vAlign w:val="center"/>
          </w:tcPr>
          <w:p w14:paraId="7C030F17" w14:textId="77777777" w:rsidR="006E7057" w:rsidRPr="00E06E6A" w:rsidRDefault="006E7057">
            <w:pPr>
              <w:spacing w:line="280" w:lineRule="exact"/>
              <w:rPr>
                <w:rFonts w:eastAsia="仿宋_GB2312"/>
                <w:kern w:val="0"/>
                <w:sz w:val="20"/>
                <w:szCs w:val="20"/>
              </w:rPr>
            </w:pPr>
          </w:p>
        </w:tc>
        <w:tc>
          <w:tcPr>
            <w:tcW w:w="1134" w:type="dxa"/>
            <w:noWrap/>
            <w:vAlign w:val="center"/>
          </w:tcPr>
          <w:p w14:paraId="1C66D21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2F96125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2B49B1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【部门规章】《危险化学品生产企业安全生产许可证实施办法》（</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5</w:t>
            </w:r>
            <w:r w:rsidRPr="00E06E6A">
              <w:rPr>
                <w:rFonts w:eastAsia="仿宋_GB2312" w:hint="eastAsia"/>
                <w:kern w:val="0"/>
                <w:sz w:val="20"/>
                <w:szCs w:val="20"/>
              </w:rPr>
              <w:t>日原国家安全监管总局令第</w:t>
            </w:r>
            <w:r w:rsidRPr="00E06E6A">
              <w:rPr>
                <w:rFonts w:eastAsia="仿宋_GB2312"/>
                <w:kern w:val="0"/>
                <w:sz w:val="20"/>
                <w:szCs w:val="20"/>
              </w:rPr>
              <w:t>41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w:t>
            </w:r>
            <w:r w:rsidRPr="00E06E6A">
              <w:rPr>
                <w:rFonts w:eastAsia="仿宋_GB2312"/>
                <w:kern w:val="0"/>
                <w:sz w:val="20"/>
                <w:szCs w:val="20"/>
              </w:rPr>
              <w:t>79</w:t>
            </w:r>
            <w:r w:rsidRPr="00E06E6A">
              <w:rPr>
                <w:rFonts w:eastAsia="仿宋_GB2312" w:hint="eastAsia"/>
                <w:kern w:val="0"/>
                <w:sz w:val="20"/>
                <w:szCs w:val="20"/>
              </w:rPr>
              <w:t>号修正）第四十七条</w:t>
            </w:r>
            <w:r w:rsidRPr="00E06E6A">
              <w:rPr>
                <w:rFonts w:eastAsia="仿宋_GB2312"/>
                <w:kern w:val="0"/>
                <w:sz w:val="20"/>
                <w:szCs w:val="20"/>
              </w:rPr>
              <w:t xml:space="preserve">  </w:t>
            </w:r>
            <w:r w:rsidRPr="00E06E6A">
              <w:rPr>
                <w:rFonts w:eastAsia="仿宋_GB2312" w:hint="eastAsia"/>
                <w:kern w:val="0"/>
                <w:sz w:val="20"/>
                <w:szCs w:val="20"/>
              </w:rPr>
              <w:t>企业在安全生产许可证有效期内主要负责人、企业名称、注册地址、隶属关系发生变更或者新增产品、改变工艺技术对企业安全生产产生重大影响，未按照本办法第三十条</w:t>
            </w:r>
            <w:r w:rsidRPr="00E06E6A">
              <w:rPr>
                <w:rFonts w:eastAsia="仿宋_GB2312"/>
                <w:kern w:val="0"/>
                <w:sz w:val="20"/>
                <w:szCs w:val="20"/>
              </w:rPr>
              <w:t xml:space="preserve">  </w:t>
            </w:r>
            <w:r w:rsidRPr="00E06E6A">
              <w:rPr>
                <w:rFonts w:eastAsia="仿宋_GB2312" w:hint="eastAsia"/>
                <w:kern w:val="0"/>
                <w:sz w:val="20"/>
                <w:szCs w:val="20"/>
              </w:rPr>
              <w:t>规定的时限提出安全生产许可证变更申请的，责令限期申请，处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tc>
        <w:tc>
          <w:tcPr>
            <w:tcW w:w="2349" w:type="dxa"/>
            <w:noWrap/>
          </w:tcPr>
          <w:p w14:paraId="452964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6003D5B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E2A62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B01BD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5CE143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48DF14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312F8D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085B96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3CA470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0B7E10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E3FC1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EFAB0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24F7F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EEC36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7018E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w:t>
            </w:r>
            <w:r w:rsidRPr="00E06E6A">
              <w:rPr>
                <w:rFonts w:eastAsia="仿宋_GB2312" w:hint="eastAsia"/>
                <w:kern w:val="0"/>
                <w:sz w:val="20"/>
                <w:szCs w:val="20"/>
              </w:rPr>
              <w:lastRenderedPageBreak/>
              <w:t>不得给予行政处罚；（四）违法行为已构成犯罪的，移送司法机关。对情节复杂或者重大违法行为给予较重的行政处罚，行政机关的负责人应当集体讨论决定。</w:t>
            </w:r>
          </w:p>
          <w:p w14:paraId="01D247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B1AEC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2F3C6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D153B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2868F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F28DE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DF906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158462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12C164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w:t>
            </w:r>
            <w:r w:rsidRPr="00E06E6A">
              <w:rPr>
                <w:rFonts w:eastAsia="仿宋_GB2312" w:hint="eastAsia"/>
                <w:kern w:val="0"/>
                <w:sz w:val="20"/>
                <w:szCs w:val="20"/>
              </w:rPr>
              <w:lastRenderedPageBreak/>
              <w:t>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037F3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D903599" w14:textId="77777777" w:rsidR="006E7057" w:rsidRPr="00E06E6A" w:rsidRDefault="006E7057">
            <w:pPr>
              <w:spacing w:line="280" w:lineRule="exact"/>
              <w:rPr>
                <w:rFonts w:eastAsia="仿宋_GB2312"/>
                <w:kern w:val="0"/>
                <w:sz w:val="20"/>
                <w:szCs w:val="20"/>
              </w:rPr>
            </w:pPr>
          </w:p>
        </w:tc>
      </w:tr>
      <w:tr w:rsidR="006E7057" w:rsidRPr="00E06E6A" w14:paraId="50D16637" w14:textId="77777777">
        <w:trPr>
          <w:gridBefore w:val="1"/>
          <w:trHeight w:val="129"/>
          <w:jc w:val="center"/>
        </w:trPr>
        <w:tc>
          <w:tcPr>
            <w:tcW w:w="354" w:type="dxa"/>
            <w:noWrap/>
            <w:vAlign w:val="center"/>
          </w:tcPr>
          <w:p w14:paraId="78B17196"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A5F6F1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A36B3D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对危险化学品企业在安全设施竣工验收合格后未按规定时限提出安全生产许可证变更申请并且擅自投入运行的处罚</w:t>
            </w:r>
          </w:p>
        </w:tc>
        <w:tc>
          <w:tcPr>
            <w:tcW w:w="926" w:type="dxa"/>
            <w:noWrap/>
            <w:vAlign w:val="center"/>
          </w:tcPr>
          <w:p w14:paraId="2F9DB55E" w14:textId="77777777" w:rsidR="006E7057" w:rsidRPr="00E06E6A" w:rsidRDefault="006E7057">
            <w:pPr>
              <w:spacing w:line="280" w:lineRule="exact"/>
              <w:rPr>
                <w:rFonts w:eastAsia="仿宋_GB2312"/>
                <w:kern w:val="0"/>
                <w:sz w:val="20"/>
                <w:szCs w:val="20"/>
              </w:rPr>
            </w:pPr>
          </w:p>
        </w:tc>
        <w:tc>
          <w:tcPr>
            <w:tcW w:w="1134" w:type="dxa"/>
            <w:noWrap/>
            <w:vAlign w:val="center"/>
          </w:tcPr>
          <w:p w14:paraId="5043997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C63143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100A6A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【部门规章】《危险化学品生产企业安全生产许可证实施办法》（</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5</w:t>
            </w:r>
            <w:r w:rsidRPr="00E06E6A">
              <w:rPr>
                <w:rFonts w:eastAsia="仿宋_GB2312" w:hint="eastAsia"/>
                <w:kern w:val="0"/>
                <w:sz w:val="20"/>
                <w:szCs w:val="20"/>
              </w:rPr>
              <w:t>日原国家安全监管总局令第</w:t>
            </w:r>
            <w:r w:rsidRPr="00E06E6A">
              <w:rPr>
                <w:rFonts w:eastAsia="仿宋_GB2312"/>
                <w:kern w:val="0"/>
                <w:sz w:val="20"/>
                <w:szCs w:val="20"/>
              </w:rPr>
              <w:t>41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w:t>
            </w:r>
            <w:r w:rsidRPr="00E06E6A">
              <w:rPr>
                <w:rFonts w:eastAsia="仿宋_GB2312"/>
                <w:kern w:val="0"/>
                <w:sz w:val="20"/>
                <w:szCs w:val="20"/>
              </w:rPr>
              <w:t>79</w:t>
            </w:r>
            <w:r w:rsidRPr="00E06E6A">
              <w:rPr>
                <w:rFonts w:eastAsia="仿宋_GB2312" w:hint="eastAsia"/>
                <w:kern w:val="0"/>
                <w:sz w:val="20"/>
                <w:szCs w:val="20"/>
              </w:rPr>
              <w:t>号修正）第四十八条</w:t>
            </w:r>
            <w:r w:rsidRPr="00E06E6A">
              <w:rPr>
                <w:rFonts w:eastAsia="仿宋_GB2312"/>
                <w:kern w:val="0"/>
                <w:sz w:val="20"/>
                <w:szCs w:val="20"/>
              </w:rPr>
              <w:t xml:space="preserve">  </w:t>
            </w:r>
            <w:r w:rsidRPr="00E06E6A">
              <w:rPr>
                <w:rFonts w:eastAsia="仿宋_GB2312" w:hint="eastAsia"/>
                <w:kern w:val="0"/>
                <w:sz w:val="20"/>
                <w:szCs w:val="20"/>
              </w:rPr>
              <w:t>企业在安全生产许可证有效期内，其危险化学品建设项目安全设施竣工验收合格后，未按照本办法第三十二条</w:t>
            </w:r>
            <w:r w:rsidRPr="00E06E6A">
              <w:rPr>
                <w:rFonts w:eastAsia="仿宋_GB2312"/>
                <w:kern w:val="0"/>
                <w:sz w:val="20"/>
                <w:szCs w:val="20"/>
              </w:rPr>
              <w:t xml:space="preserve">  </w:t>
            </w:r>
            <w:r w:rsidRPr="00E06E6A">
              <w:rPr>
                <w:rFonts w:eastAsia="仿宋_GB2312" w:hint="eastAsia"/>
                <w:kern w:val="0"/>
                <w:sz w:val="20"/>
                <w:szCs w:val="20"/>
              </w:rPr>
              <w:t>规定的时限提出安全生产许可证变更申请并且擅自投</w:t>
            </w:r>
            <w:r w:rsidRPr="00E06E6A">
              <w:rPr>
                <w:rFonts w:eastAsia="仿宋_GB2312" w:hint="eastAsia"/>
                <w:kern w:val="0"/>
                <w:sz w:val="20"/>
                <w:szCs w:val="20"/>
              </w:rPr>
              <w:lastRenderedPageBreak/>
              <w:t>入运行的，责令停止生产，限期申请，没收违法所得，并处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tc>
        <w:tc>
          <w:tcPr>
            <w:tcW w:w="2349" w:type="dxa"/>
            <w:noWrap/>
            <w:vAlign w:val="center"/>
          </w:tcPr>
          <w:p w14:paraId="7AB1F8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18A56E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w:t>
            </w:r>
            <w:r w:rsidRPr="00E06E6A">
              <w:rPr>
                <w:rFonts w:eastAsia="仿宋_GB2312" w:hint="eastAsia"/>
                <w:kern w:val="0"/>
                <w:sz w:val="20"/>
                <w:szCs w:val="20"/>
              </w:rPr>
              <w:lastRenderedPageBreak/>
              <w:t>人有直接利害关系的回避。执法人员不得少于两人，调查时应出示执法证件，允许当事人辩解陈述，执法人员应保守有关秘密，客观公正的进行取证，并做好记录。</w:t>
            </w:r>
          </w:p>
          <w:p w14:paraId="1D888A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A3D10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33A815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5241FF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48E902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2E0A20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5590E1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3225D3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021E8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FD476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w:t>
            </w:r>
            <w:r w:rsidRPr="00E06E6A">
              <w:rPr>
                <w:rFonts w:eastAsia="仿宋_GB2312" w:hint="eastAsia"/>
                <w:kern w:val="0"/>
                <w:sz w:val="20"/>
                <w:szCs w:val="20"/>
              </w:rPr>
              <w:lastRenderedPageBreak/>
              <w:t>应当给予行政处罚的，行政机关必须查明事实；违法事实不清的，不得给予行政处罚。</w:t>
            </w:r>
          </w:p>
          <w:p w14:paraId="74C5FA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A18B7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13BCD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E51FA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w:t>
            </w:r>
            <w:r w:rsidRPr="00E06E6A">
              <w:rPr>
                <w:rFonts w:eastAsia="仿宋_GB2312" w:hint="eastAsia"/>
                <w:kern w:val="0"/>
                <w:sz w:val="20"/>
                <w:szCs w:val="20"/>
              </w:rPr>
              <w:lastRenderedPageBreak/>
              <w:t>机关名称和作出决定的日期。行政处罚决定书必须盖有作出行政处罚决定的行政机关的印章。</w:t>
            </w:r>
          </w:p>
          <w:p w14:paraId="2A03C4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D9A72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93521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65D06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9CAE7E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83008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5B1A0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w:t>
            </w:r>
            <w:r w:rsidRPr="00E06E6A">
              <w:rPr>
                <w:rFonts w:eastAsia="仿宋_GB2312" w:hint="eastAsia"/>
                <w:kern w:val="0"/>
                <w:sz w:val="20"/>
                <w:szCs w:val="20"/>
              </w:rPr>
              <w:lastRenderedPageBreak/>
              <w:t>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0A74CC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w:t>
            </w:r>
            <w:r w:rsidRPr="00E06E6A">
              <w:rPr>
                <w:rFonts w:eastAsia="仿宋_GB2312" w:hint="eastAsia"/>
                <w:kern w:val="0"/>
                <w:sz w:val="20"/>
                <w:szCs w:val="20"/>
              </w:rPr>
              <w:lastRenderedPageBreak/>
              <w:t>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DC2D8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6FFDD15" w14:textId="77777777" w:rsidR="006E7057" w:rsidRPr="00E06E6A" w:rsidRDefault="006E7057">
            <w:pPr>
              <w:spacing w:line="280" w:lineRule="exact"/>
              <w:rPr>
                <w:rFonts w:eastAsia="仿宋_GB2312"/>
                <w:kern w:val="0"/>
                <w:sz w:val="20"/>
                <w:szCs w:val="20"/>
              </w:rPr>
            </w:pPr>
          </w:p>
        </w:tc>
      </w:tr>
      <w:tr w:rsidR="006E7057" w:rsidRPr="00E06E6A" w14:paraId="764C5544" w14:textId="77777777">
        <w:trPr>
          <w:gridBefore w:val="1"/>
          <w:trHeight w:val="129"/>
          <w:jc w:val="center"/>
        </w:trPr>
        <w:tc>
          <w:tcPr>
            <w:tcW w:w="354" w:type="dxa"/>
            <w:noWrap/>
            <w:vAlign w:val="center"/>
          </w:tcPr>
          <w:p w14:paraId="0C4B21ED"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96141B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321C67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对危险化学品企业隐瞒有关情况或提供虚假材料申请安全生产许可证的处罚</w:t>
            </w:r>
          </w:p>
        </w:tc>
        <w:tc>
          <w:tcPr>
            <w:tcW w:w="926" w:type="dxa"/>
            <w:noWrap/>
            <w:vAlign w:val="center"/>
          </w:tcPr>
          <w:p w14:paraId="21C6BE29" w14:textId="77777777" w:rsidR="006E7057" w:rsidRPr="00E06E6A" w:rsidRDefault="006E7057">
            <w:pPr>
              <w:spacing w:line="280" w:lineRule="exact"/>
              <w:rPr>
                <w:rFonts w:eastAsia="仿宋_GB2312"/>
                <w:kern w:val="0"/>
                <w:sz w:val="20"/>
                <w:szCs w:val="20"/>
              </w:rPr>
            </w:pPr>
          </w:p>
        </w:tc>
        <w:tc>
          <w:tcPr>
            <w:tcW w:w="1134" w:type="dxa"/>
            <w:noWrap/>
            <w:vAlign w:val="center"/>
          </w:tcPr>
          <w:p w14:paraId="6079EDF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0AA994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6BC751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【部门规章】《危险化学品生产企业安全生产许可证实施办法》（</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5</w:t>
            </w:r>
            <w:r w:rsidRPr="00E06E6A">
              <w:rPr>
                <w:rFonts w:eastAsia="仿宋_GB2312" w:hint="eastAsia"/>
                <w:kern w:val="0"/>
                <w:sz w:val="20"/>
                <w:szCs w:val="20"/>
              </w:rPr>
              <w:t>日原国家安全监管总局令第</w:t>
            </w:r>
            <w:r w:rsidRPr="00E06E6A">
              <w:rPr>
                <w:rFonts w:eastAsia="仿宋_GB2312"/>
                <w:kern w:val="0"/>
                <w:sz w:val="20"/>
                <w:szCs w:val="20"/>
              </w:rPr>
              <w:t>41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w:t>
            </w:r>
            <w:r w:rsidRPr="00E06E6A">
              <w:rPr>
                <w:rFonts w:eastAsia="仿宋_GB2312"/>
                <w:kern w:val="0"/>
                <w:sz w:val="20"/>
                <w:szCs w:val="20"/>
              </w:rPr>
              <w:t>79</w:t>
            </w:r>
            <w:r w:rsidRPr="00E06E6A">
              <w:rPr>
                <w:rFonts w:eastAsia="仿宋_GB2312" w:hint="eastAsia"/>
                <w:kern w:val="0"/>
                <w:sz w:val="20"/>
                <w:szCs w:val="20"/>
              </w:rPr>
              <w:t>号修正）第四十九条</w:t>
            </w:r>
            <w:r w:rsidRPr="00E06E6A">
              <w:rPr>
                <w:rFonts w:eastAsia="仿宋_GB2312"/>
                <w:kern w:val="0"/>
                <w:sz w:val="20"/>
                <w:szCs w:val="20"/>
              </w:rPr>
              <w:t xml:space="preserve">  </w:t>
            </w:r>
            <w:r w:rsidRPr="00E06E6A">
              <w:rPr>
                <w:rFonts w:eastAsia="仿宋_GB2312" w:hint="eastAsia"/>
                <w:kern w:val="0"/>
                <w:sz w:val="20"/>
                <w:szCs w:val="20"/>
              </w:rPr>
              <w:t>发现企业隐瞒有关情况或者提供虚假材料申请安全生产许可证的，实施机关不予受理或者不予颁发安全生产许可证，并给予警告，该企业在</w:t>
            </w:r>
            <w:r w:rsidRPr="00E06E6A">
              <w:rPr>
                <w:rFonts w:eastAsia="仿宋_GB2312"/>
                <w:kern w:val="0"/>
                <w:sz w:val="20"/>
                <w:szCs w:val="20"/>
              </w:rPr>
              <w:t>1</w:t>
            </w:r>
            <w:r w:rsidRPr="00E06E6A">
              <w:rPr>
                <w:rFonts w:eastAsia="仿宋_GB2312" w:hint="eastAsia"/>
                <w:kern w:val="0"/>
                <w:sz w:val="20"/>
                <w:szCs w:val="20"/>
              </w:rPr>
              <w:t>年内不得再次申请安全生产许可证。企业以欺骗、贿赂等不正当手段取得安全生产许可证的，自实施机关撤销其安全生产许可证之日起</w:t>
            </w:r>
            <w:r w:rsidRPr="00E06E6A">
              <w:rPr>
                <w:rFonts w:eastAsia="仿宋_GB2312"/>
                <w:kern w:val="0"/>
                <w:sz w:val="20"/>
                <w:szCs w:val="20"/>
              </w:rPr>
              <w:t>3</w:t>
            </w:r>
            <w:r w:rsidRPr="00E06E6A">
              <w:rPr>
                <w:rFonts w:eastAsia="仿宋_GB2312" w:hint="eastAsia"/>
                <w:kern w:val="0"/>
                <w:sz w:val="20"/>
                <w:szCs w:val="20"/>
              </w:rPr>
              <w:t>年内，该企业不得再次申请安全生产许可证。</w:t>
            </w:r>
          </w:p>
        </w:tc>
        <w:tc>
          <w:tcPr>
            <w:tcW w:w="2349" w:type="dxa"/>
            <w:noWrap/>
          </w:tcPr>
          <w:p w14:paraId="5896F5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325A10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424F3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589E0F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w:t>
            </w:r>
            <w:r w:rsidRPr="00E06E6A">
              <w:rPr>
                <w:rFonts w:eastAsia="仿宋_GB2312" w:hint="eastAsia"/>
                <w:kern w:val="0"/>
                <w:sz w:val="20"/>
                <w:szCs w:val="20"/>
              </w:rPr>
              <w:lastRenderedPageBreak/>
              <w:t>处罚决定前，应制作《行政处罚告知书》送达当事人，告知其违法事实和享有的陈述申辩、听证等权利。符合听证规定的，制作并送达《行政处罚听证告知书》。</w:t>
            </w:r>
          </w:p>
          <w:p w14:paraId="42CB3C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09D17C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449373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67D3FE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4AC726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550C74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9DC5F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65811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BB6CE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F0BE3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w:t>
            </w:r>
            <w:r w:rsidRPr="00E06E6A">
              <w:rPr>
                <w:rFonts w:eastAsia="仿宋_GB2312" w:hint="eastAsia"/>
                <w:kern w:val="0"/>
                <w:sz w:val="20"/>
                <w:szCs w:val="20"/>
              </w:rPr>
              <w:lastRenderedPageBreak/>
              <w:t>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61BD0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410E1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6A697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012D5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D8503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2E36D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9F690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（二）根据法律规定，将查封、扣押的财物拍卖或者将冻结的存款划拨抵缴罚款；</w:t>
            </w:r>
          </w:p>
          <w:p w14:paraId="731D12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3D544F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w:t>
            </w:r>
            <w:r w:rsidRPr="00E06E6A">
              <w:rPr>
                <w:rFonts w:eastAsia="仿宋_GB2312" w:hint="eastAsia"/>
                <w:kern w:val="0"/>
                <w:sz w:val="20"/>
                <w:szCs w:val="20"/>
              </w:rPr>
              <w:lastRenderedPageBreak/>
              <w:t>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6840D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w:t>
            </w:r>
            <w:r w:rsidRPr="00E06E6A">
              <w:rPr>
                <w:rFonts w:eastAsia="仿宋_GB2312" w:hint="eastAsia"/>
                <w:kern w:val="0"/>
                <w:sz w:val="20"/>
                <w:szCs w:val="20"/>
              </w:rPr>
              <w:lastRenderedPageBreak/>
              <w:t>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30134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035AD77" w14:textId="77777777" w:rsidR="006E7057" w:rsidRPr="00E06E6A" w:rsidRDefault="006E7057">
            <w:pPr>
              <w:spacing w:line="280" w:lineRule="exact"/>
              <w:rPr>
                <w:rFonts w:eastAsia="仿宋_GB2312"/>
                <w:kern w:val="0"/>
                <w:sz w:val="20"/>
                <w:szCs w:val="20"/>
              </w:rPr>
            </w:pPr>
          </w:p>
        </w:tc>
      </w:tr>
      <w:tr w:rsidR="006E7057" w:rsidRPr="00E06E6A" w14:paraId="0943A393" w14:textId="77777777">
        <w:trPr>
          <w:gridBefore w:val="1"/>
          <w:trHeight w:val="129"/>
          <w:jc w:val="center"/>
        </w:trPr>
        <w:tc>
          <w:tcPr>
            <w:tcW w:w="354" w:type="dxa"/>
            <w:noWrap/>
            <w:vAlign w:val="center"/>
          </w:tcPr>
          <w:p w14:paraId="697003E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9523B2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2B38A7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安全评价机构从业人员不到现场开展安全评价活动的；安全评价报告与实际情况不符，或安全评价报告存在重大疏漏，但尚未造成重大损失的；未按照有关法律、法规、规章和国家标准或行业标准的规定从事安全评价活动的处罚</w:t>
            </w:r>
          </w:p>
        </w:tc>
        <w:tc>
          <w:tcPr>
            <w:tcW w:w="926" w:type="dxa"/>
            <w:noWrap/>
            <w:vAlign w:val="center"/>
          </w:tcPr>
          <w:p w14:paraId="2CD43F37" w14:textId="77777777" w:rsidR="006E7057" w:rsidRPr="00E06E6A" w:rsidRDefault="006E7057">
            <w:pPr>
              <w:spacing w:line="280" w:lineRule="exact"/>
              <w:rPr>
                <w:rFonts w:eastAsia="仿宋_GB2312"/>
                <w:kern w:val="0"/>
                <w:sz w:val="20"/>
                <w:szCs w:val="20"/>
              </w:rPr>
            </w:pPr>
          </w:p>
        </w:tc>
        <w:tc>
          <w:tcPr>
            <w:tcW w:w="1134" w:type="dxa"/>
            <w:noWrap/>
            <w:vAlign w:val="center"/>
          </w:tcPr>
          <w:p w14:paraId="6589F31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840094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危险化学品安全监督管理科、宣传教育信息化科、玉林市安全生产监察支队</w:t>
            </w:r>
          </w:p>
        </w:tc>
        <w:tc>
          <w:tcPr>
            <w:tcW w:w="2685" w:type="dxa"/>
            <w:noWrap/>
          </w:tcPr>
          <w:p w14:paraId="4BB0EB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【部门规章】《危险化学品生产企业安全生产许可证实施办法》（</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5</w:t>
            </w:r>
            <w:r w:rsidRPr="00E06E6A">
              <w:rPr>
                <w:rFonts w:eastAsia="仿宋_GB2312" w:hint="eastAsia"/>
                <w:kern w:val="0"/>
                <w:sz w:val="20"/>
                <w:szCs w:val="20"/>
              </w:rPr>
              <w:t>日原国家安全监管总局令第</w:t>
            </w:r>
            <w:r w:rsidRPr="00E06E6A">
              <w:rPr>
                <w:rFonts w:eastAsia="仿宋_GB2312"/>
                <w:kern w:val="0"/>
                <w:sz w:val="20"/>
                <w:szCs w:val="20"/>
              </w:rPr>
              <w:t>41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w:t>
            </w:r>
            <w:r w:rsidRPr="00E06E6A">
              <w:rPr>
                <w:rFonts w:eastAsia="仿宋_GB2312"/>
                <w:kern w:val="0"/>
                <w:sz w:val="20"/>
                <w:szCs w:val="20"/>
              </w:rPr>
              <w:t>79</w:t>
            </w:r>
            <w:r w:rsidRPr="00E06E6A">
              <w:rPr>
                <w:rFonts w:eastAsia="仿宋_GB2312" w:hint="eastAsia"/>
                <w:kern w:val="0"/>
                <w:sz w:val="20"/>
                <w:szCs w:val="20"/>
              </w:rPr>
              <w:t>号修正）第五十条</w:t>
            </w:r>
            <w:r w:rsidRPr="00E06E6A">
              <w:rPr>
                <w:rFonts w:eastAsia="仿宋_GB2312"/>
                <w:kern w:val="0"/>
                <w:sz w:val="20"/>
                <w:szCs w:val="20"/>
              </w:rPr>
              <w:t xml:space="preserve">  </w:t>
            </w:r>
            <w:r w:rsidRPr="00E06E6A">
              <w:rPr>
                <w:rFonts w:eastAsia="仿宋_GB2312" w:hint="eastAsia"/>
                <w:kern w:val="0"/>
                <w:sz w:val="20"/>
                <w:szCs w:val="20"/>
              </w:rPr>
              <w:t>安全评价机构有下列情形之一的，给予警告，并处</w:t>
            </w:r>
            <w:r w:rsidRPr="00E06E6A">
              <w:rPr>
                <w:rFonts w:eastAsia="仿宋_GB2312"/>
                <w:kern w:val="0"/>
                <w:sz w:val="20"/>
                <w:szCs w:val="20"/>
              </w:rPr>
              <w:t>1</w:t>
            </w:r>
            <w:r w:rsidRPr="00E06E6A">
              <w:rPr>
                <w:rFonts w:eastAsia="仿宋_GB2312" w:hint="eastAsia"/>
                <w:kern w:val="0"/>
                <w:sz w:val="20"/>
                <w:szCs w:val="20"/>
              </w:rPr>
              <w:t>万元以下的罚款；情节严重的，暂停资质半年，并处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万元以下的罚款；对相关责任人依法给予处理：（一）从业人员不到现场开展安全评价活动的；</w:t>
            </w:r>
          </w:p>
          <w:p w14:paraId="5D34EC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（二）安全评价报告与实际情况不符，或者安全评价报告存在重大疏漏，但尚未造成重大损失的；</w:t>
            </w:r>
          </w:p>
          <w:p w14:paraId="5273AA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（三）未按照有关法律、法规、规章和国家标准或者行业标准的规定从事安全评价活动的。</w:t>
            </w:r>
          </w:p>
        </w:tc>
        <w:tc>
          <w:tcPr>
            <w:tcW w:w="2349" w:type="dxa"/>
            <w:noWrap/>
          </w:tcPr>
          <w:p w14:paraId="3A6F49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立案责任（危险化学品安全监督管理科、宣传教育信息化科、玉林市安全生产监察支队）：对涉嫌违法行为的信息来源进行审查、记录，属本部门受理的进行审核，决定是否立案调查。</w:t>
            </w:r>
          </w:p>
          <w:p w14:paraId="5A7077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宣传教育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79BAA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9E0C3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宣传教育信息化科、玉林市安全生产监察支队）：行政处罚决定前，应制作《行政处罚告知书》送达当事人，告知其违法事实和享有的陈述申辩、听证等权利。符合听证规定的，制作并送达《行政处罚听证告知书》。</w:t>
            </w:r>
          </w:p>
          <w:p w14:paraId="5EAAB8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决定责任（危险化学品安全监督管理科、宣传教育信息化科、玉林市安全生产监察支队）：制作行政处罚决定书，载明行政处罚告知、当事人陈述申辩或者听证情况等内容。</w:t>
            </w:r>
          </w:p>
          <w:p w14:paraId="56770B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w:t>
            </w:r>
            <w:r w:rsidRPr="00E06E6A">
              <w:rPr>
                <w:rFonts w:eastAsia="仿宋_GB2312" w:hint="eastAsia"/>
                <w:kern w:val="0"/>
                <w:sz w:val="20"/>
                <w:szCs w:val="20"/>
              </w:rPr>
              <w:lastRenderedPageBreak/>
              <w:t>品安全监督管理科、宣传教育信息化科、玉林市安全生产监察支队）：行政处罚决定书按法律规定的方式送达当事人。</w:t>
            </w:r>
          </w:p>
          <w:p w14:paraId="2FF4DD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执行责任（危险化学品安全监督管理科、宣传教育信息化科、玉林市安全生产监察支队）：依照生效的行政处罚责任，监督当事人履行，当事人不履行的申请法院强制执行，构成犯罪的移交司法机关。</w:t>
            </w:r>
          </w:p>
          <w:p w14:paraId="5FE6E4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监督责任（危险化学品安全监督管理科、宣传教育信息化科、玉林市安全生产监察支队）：对其处罚情况的监督检查。</w:t>
            </w:r>
          </w:p>
          <w:p w14:paraId="37DA82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（危险化学品安全监督管理科、宣传教育信息化科、玉林市安全生产监察支队）其他法律法规规章文件规定应履行的责任。</w:t>
            </w:r>
          </w:p>
        </w:tc>
        <w:tc>
          <w:tcPr>
            <w:tcW w:w="3021" w:type="dxa"/>
            <w:noWrap/>
          </w:tcPr>
          <w:p w14:paraId="54D82E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46EDB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BF0D8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1AE5D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93758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B3A23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w:t>
            </w:r>
            <w:r w:rsidRPr="00E06E6A">
              <w:rPr>
                <w:rFonts w:eastAsia="仿宋_GB2312" w:hint="eastAsia"/>
                <w:kern w:val="0"/>
                <w:sz w:val="20"/>
                <w:szCs w:val="20"/>
              </w:rPr>
              <w:lastRenderedPageBreak/>
              <w:t>处罚；（三）违法事实不能成立的，不得给予行政处罚；（四）违法行为已构成犯罪的，移送司法机关。对情节复杂或者重大违法行为给予较重的行政处罚，行政机关的负责人应当集体讨论决定。</w:t>
            </w:r>
          </w:p>
          <w:p w14:paraId="107376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882AF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88BD3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73E78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29413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5C3FE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AFFFF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49F7EE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4787FA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w:t>
            </w:r>
            <w:r w:rsidRPr="00E06E6A">
              <w:rPr>
                <w:rFonts w:eastAsia="仿宋_GB2312" w:hint="eastAsia"/>
                <w:kern w:val="0"/>
                <w:sz w:val="20"/>
                <w:szCs w:val="20"/>
              </w:rPr>
              <w:lastRenderedPageBreak/>
              <w:t>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68FD8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7614292" w14:textId="77777777" w:rsidR="006E7057" w:rsidRPr="00E06E6A" w:rsidRDefault="006E7057">
            <w:pPr>
              <w:spacing w:line="280" w:lineRule="exact"/>
              <w:rPr>
                <w:rFonts w:eastAsia="仿宋_GB2312"/>
                <w:kern w:val="0"/>
                <w:sz w:val="20"/>
                <w:szCs w:val="20"/>
              </w:rPr>
            </w:pPr>
          </w:p>
        </w:tc>
      </w:tr>
      <w:tr w:rsidR="006E7057" w:rsidRPr="00E06E6A" w14:paraId="6F6B5C51" w14:textId="77777777">
        <w:trPr>
          <w:gridBefore w:val="1"/>
          <w:trHeight w:val="129"/>
          <w:jc w:val="center"/>
        </w:trPr>
        <w:tc>
          <w:tcPr>
            <w:tcW w:w="354" w:type="dxa"/>
            <w:noWrap/>
            <w:vAlign w:val="center"/>
          </w:tcPr>
          <w:p w14:paraId="02E6EB4A"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FDD21C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11662D2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对生产经营单位未经安全条件审查新建、改建、扩建生产、储存危险化学品的建设项目的处罚</w:t>
            </w:r>
          </w:p>
        </w:tc>
        <w:tc>
          <w:tcPr>
            <w:tcW w:w="926" w:type="dxa"/>
            <w:noWrap/>
            <w:vAlign w:val="center"/>
          </w:tcPr>
          <w:p w14:paraId="17DF4228" w14:textId="77777777" w:rsidR="006E7057" w:rsidRPr="00E06E6A" w:rsidRDefault="006E7057">
            <w:pPr>
              <w:spacing w:line="280" w:lineRule="exact"/>
              <w:rPr>
                <w:rFonts w:eastAsia="仿宋_GB2312"/>
                <w:kern w:val="0"/>
                <w:sz w:val="20"/>
                <w:szCs w:val="20"/>
              </w:rPr>
            </w:pPr>
          </w:p>
        </w:tc>
        <w:tc>
          <w:tcPr>
            <w:tcW w:w="1134" w:type="dxa"/>
            <w:noWrap/>
            <w:vAlign w:val="center"/>
          </w:tcPr>
          <w:p w14:paraId="6AF9BE3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A031AF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342E97F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【部门规章】《危险化学品安全管理条例》（</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日中华人民共和国国务院令第</w:t>
            </w:r>
            <w:r w:rsidRPr="00E06E6A">
              <w:rPr>
                <w:rFonts w:eastAsia="仿宋_GB2312"/>
                <w:kern w:val="0"/>
                <w:sz w:val="20"/>
                <w:szCs w:val="20"/>
              </w:rPr>
              <w:t>344</w:t>
            </w:r>
            <w:r w:rsidRPr="00E06E6A">
              <w:rPr>
                <w:rFonts w:eastAsia="仿宋_GB2312" w:hint="eastAsia"/>
                <w:kern w:val="0"/>
                <w:sz w:val="20"/>
                <w:szCs w:val="20"/>
              </w:rPr>
              <w:t>号公布，</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日国务院第</w:t>
            </w:r>
            <w:r w:rsidRPr="00E06E6A">
              <w:rPr>
                <w:rFonts w:eastAsia="仿宋_GB2312"/>
                <w:kern w:val="0"/>
                <w:sz w:val="20"/>
                <w:szCs w:val="20"/>
              </w:rPr>
              <w:t>144</w:t>
            </w:r>
            <w:r w:rsidRPr="00E06E6A">
              <w:rPr>
                <w:rFonts w:eastAsia="仿宋_GB2312" w:hint="eastAsia"/>
                <w:kern w:val="0"/>
                <w:sz w:val="20"/>
                <w:szCs w:val="20"/>
              </w:rPr>
              <w:t>次常务会议修订通过修订，</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日中华人民共和国国务院令第</w:t>
            </w:r>
            <w:r w:rsidRPr="00E06E6A">
              <w:rPr>
                <w:rFonts w:eastAsia="仿宋_GB2312"/>
                <w:kern w:val="0"/>
                <w:sz w:val="20"/>
                <w:szCs w:val="20"/>
              </w:rPr>
              <w:t>591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日起施行）第七十六条</w:t>
            </w:r>
            <w:r w:rsidRPr="00E06E6A">
              <w:rPr>
                <w:rFonts w:eastAsia="仿宋_GB2312"/>
                <w:kern w:val="0"/>
                <w:sz w:val="20"/>
                <w:szCs w:val="20"/>
              </w:rPr>
              <w:t xml:space="preserve">  </w:t>
            </w:r>
            <w:r w:rsidRPr="00E06E6A">
              <w:rPr>
                <w:rFonts w:eastAsia="仿宋_GB2312" w:hint="eastAsia"/>
                <w:kern w:val="0"/>
                <w:sz w:val="20"/>
                <w:szCs w:val="20"/>
              </w:rPr>
              <w:t>未经安全条件审查，新建、改建、扩建生产、储存危险化学品的建设项目的，由安全</w:t>
            </w:r>
            <w:r w:rsidRPr="00E06E6A">
              <w:rPr>
                <w:rFonts w:eastAsia="仿宋_GB2312" w:hint="eastAsia"/>
                <w:kern w:val="0"/>
                <w:sz w:val="20"/>
                <w:szCs w:val="20"/>
              </w:rPr>
              <w:lastRenderedPageBreak/>
              <w:t>生产监督管理部门责令停止建设，限期改正；逾期不改正的，处</w:t>
            </w:r>
            <w:r w:rsidRPr="00E06E6A">
              <w:rPr>
                <w:rFonts w:eastAsia="仿宋_GB2312"/>
                <w:kern w:val="0"/>
                <w:sz w:val="20"/>
                <w:szCs w:val="20"/>
              </w:rPr>
              <w:t>50</w:t>
            </w:r>
            <w:r w:rsidRPr="00E06E6A">
              <w:rPr>
                <w:rFonts w:eastAsia="仿宋_GB2312" w:hint="eastAsia"/>
                <w:kern w:val="0"/>
                <w:sz w:val="20"/>
                <w:szCs w:val="20"/>
              </w:rPr>
              <w:t>万元以上</w:t>
            </w:r>
            <w:r w:rsidRPr="00E06E6A">
              <w:rPr>
                <w:rFonts w:eastAsia="仿宋_GB2312"/>
                <w:kern w:val="0"/>
                <w:sz w:val="20"/>
                <w:szCs w:val="20"/>
              </w:rPr>
              <w:t>100</w:t>
            </w:r>
            <w:r w:rsidRPr="00E06E6A">
              <w:rPr>
                <w:rFonts w:eastAsia="仿宋_GB2312" w:hint="eastAsia"/>
                <w:kern w:val="0"/>
                <w:sz w:val="20"/>
                <w:szCs w:val="20"/>
              </w:rPr>
              <w:t>万元以下的罚款；构成犯罪的，依法追究刑事责任。</w:t>
            </w:r>
          </w:p>
          <w:p w14:paraId="7A8828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未经安全条件审查，新建、改建、扩建储存、装卸危险化学品的港口建设项目的，由港口行政管理部门依照前款规定予以处罚。</w:t>
            </w:r>
          </w:p>
        </w:tc>
        <w:tc>
          <w:tcPr>
            <w:tcW w:w="2349" w:type="dxa"/>
            <w:noWrap/>
          </w:tcPr>
          <w:p w14:paraId="549162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688B7D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w:t>
            </w:r>
            <w:r w:rsidRPr="00E06E6A">
              <w:rPr>
                <w:rFonts w:eastAsia="仿宋_GB2312" w:hint="eastAsia"/>
                <w:kern w:val="0"/>
                <w:sz w:val="20"/>
                <w:szCs w:val="20"/>
              </w:rPr>
              <w:lastRenderedPageBreak/>
              <w:t>及时组织调查取证，与当事人有直接利害关系的回避。执法人员不得少于两人，调查时应出示执法证件，允许当事人辩解陈述，执法人员应保守有关秘密，客观公正的进行取证，并做好记录。</w:t>
            </w:r>
          </w:p>
          <w:p w14:paraId="4A5691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60DB8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0772D2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5B121D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610162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0D3A32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0CAB0C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190E47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3E2B3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AFD51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w:t>
            </w:r>
            <w:r w:rsidRPr="00E06E6A">
              <w:rPr>
                <w:rFonts w:eastAsia="仿宋_GB2312" w:hint="eastAsia"/>
                <w:kern w:val="0"/>
                <w:sz w:val="20"/>
                <w:szCs w:val="20"/>
              </w:rPr>
              <w:lastRenderedPageBreak/>
              <w:t>组织违反行政管理秩序的行为，依法应当给予行政处罚的，行政机关必须查明事实；违法事实不清的，不得给予行政处罚。</w:t>
            </w:r>
          </w:p>
          <w:p w14:paraId="2322BA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64E07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A94C6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88878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w:t>
            </w:r>
            <w:r w:rsidRPr="00E06E6A">
              <w:rPr>
                <w:rFonts w:eastAsia="仿宋_GB2312" w:hint="eastAsia"/>
                <w:kern w:val="0"/>
                <w:sz w:val="20"/>
                <w:szCs w:val="20"/>
              </w:rPr>
              <w:lastRenderedPageBreak/>
              <w:t>限；（六）作出行政处罚决定的行政机关名称和作出决定的日期。行政处罚决定书必须盖有作出行政处罚决定的行政机关的印章。</w:t>
            </w:r>
          </w:p>
          <w:p w14:paraId="6693E6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30A23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71348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9CD40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6229B7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56219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4F696D7B"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1A99F7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w:t>
            </w:r>
            <w:r w:rsidRPr="00E06E6A">
              <w:rPr>
                <w:rFonts w:eastAsia="仿宋_GB2312" w:hint="eastAsia"/>
                <w:kern w:val="0"/>
                <w:sz w:val="20"/>
                <w:szCs w:val="20"/>
              </w:rPr>
              <w:lastRenderedPageBreak/>
              <w:t>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1FC07D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w:t>
            </w:r>
            <w:r w:rsidRPr="00E06E6A">
              <w:rPr>
                <w:rFonts w:eastAsia="仿宋_GB2312" w:hint="eastAsia"/>
                <w:kern w:val="0"/>
                <w:sz w:val="20"/>
                <w:szCs w:val="20"/>
              </w:rPr>
              <w:lastRenderedPageBreak/>
              <w:t>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68AFC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0D0E0F3D" w14:textId="77777777" w:rsidR="006E7057" w:rsidRPr="00E06E6A" w:rsidRDefault="006E7057">
            <w:pPr>
              <w:spacing w:line="280" w:lineRule="exact"/>
              <w:rPr>
                <w:rFonts w:eastAsia="仿宋_GB2312"/>
                <w:kern w:val="0"/>
                <w:sz w:val="20"/>
                <w:szCs w:val="20"/>
              </w:rPr>
            </w:pPr>
          </w:p>
        </w:tc>
      </w:tr>
      <w:tr w:rsidR="006E7057" w:rsidRPr="00E06E6A" w14:paraId="36C581F5" w14:textId="77777777">
        <w:trPr>
          <w:gridBefore w:val="1"/>
          <w:trHeight w:val="129"/>
          <w:jc w:val="center"/>
        </w:trPr>
        <w:tc>
          <w:tcPr>
            <w:tcW w:w="354" w:type="dxa"/>
            <w:noWrap/>
            <w:vAlign w:val="center"/>
          </w:tcPr>
          <w:p w14:paraId="04C1825F"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EB31C3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84DB86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对危险化学品建设项目安全设施设计未经审查擅自建设；建设项目安全设施未经竣工验收或验收不合格，擅自投入生产（使用）的处罚</w:t>
            </w:r>
          </w:p>
        </w:tc>
        <w:tc>
          <w:tcPr>
            <w:tcW w:w="926" w:type="dxa"/>
            <w:noWrap/>
            <w:vAlign w:val="center"/>
          </w:tcPr>
          <w:p w14:paraId="28A731A3" w14:textId="77777777" w:rsidR="006E7057" w:rsidRPr="00E06E6A" w:rsidRDefault="006E7057">
            <w:pPr>
              <w:spacing w:line="280" w:lineRule="exact"/>
              <w:rPr>
                <w:rFonts w:eastAsia="仿宋_GB2312"/>
                <w:kern w:val="0"/>
                <w:sz w:val="20"/>
                <w:szCs w:val="20"/>
              </w:rPr>
            </w:pPr>
          </w:p>
        </w:tc>
        <w:tc>
          <w:tcPr>
            <w:tcW w:w="1134" w:type="dxa"/>
            <w:noWrap/>
            <w:vAlign w:val="center"/>
          </w:tcPr>
          <w:p w14:paraId="3128103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903955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498589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【部门规章】《危险化学品建设项目安全监督管理办法》（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日国家安全生产监督管理总局令第</w:t>
            </w:r>
            <w:r w:rsidRPr="00E06E6A">
              <w:rPr>
                <w:rFonts w:eastAsia="仿宋_GB2312"/>
                <w:kern w:val="0"/>
                <w:sz w:val="20"/>
                <w:szCs w:val="20"/>
              </w:rPr>
              <w:t>45</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号修正）第三十六条</w:t>
            </w:r>
            <w:r w:rsidRPr="00E06E6A">
              <w:rPr>
                <w:rFonts w:eastAsia="仿宋_GB2312"/>
                <w:kern w:val="0"/>
                <w:sz w:val="20"/>
                <w:szCs w:val="20"/>
              </w:rPr>
              <w:t xml:space="preserve">  </w:t>
            </w:r>
            <w:r w:rsidRPr="00E06E6A">
              <w:rPr>
                <w:rFonts w:eastAsia="仿宋_GB2312" w:hint="eastAsia"/>
                <w:kern w:val="0"/>
                <w:sz w:val="20"/>
                <w:szCs w:val="20"/>
              </w:rPr>
              <w:t>建设单位有下列行为之一的，依照《中华人民共和国安全生产法》有关建设项目安全设施设计审查、竣工验收的法律责任条</w:t>
            </w:r>
            <w:r w:rsidRPr="00E06E6A">
              <w:rPr>
                <w:rFonts w:eastAsia="仿宋_GB2312"/>
                <w:kern w:val="0"/>
                <w:sz w:val="20"/>
                <w:szCs w:val="20"/>
              </w:rPr>
              <w:t xml:space="preserve">  </w:t>
            </w:r>
            <w:r w:rsidRPr="00E06E6A">
              <w:rPr>
                <w:rFonts w:eastAsia="仿宋_GB2312" w:hint="eastAsia"/>
                <w:kern w:val="0"/>
                <w:sz w:val="20"/>
                <w:szCs w:val="20"/>
              </w:rPr>
              <w:t>款给予处罚：</w:t>
            </w:r>
          </w:p>
          <w:p w14:paraId="22F695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（一）建设项目安全设施设计未经审查或者审查未通过，擅自建设的；</w:t>
            </w:r>
          </w:p>
          <w:p w14:paraId="68D368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（二）建设项目安全设施设计发生本办法第二十一条</w:t>
            </w:r>
            <w:r w:rsidRPr="00E06E6A">
              <w:rPr>
                <w:rFonts w:eastAsia="仿宋_GB2312"/>
                <w:kern w:val="0"/>
                <w:sz w:val="20"/>
                <w:szCs w:val="20"/>
              </w:rPr>
              <w:t xml:space="preserve">  </w:t>
            </w:r>
            <w:r w:rsidRPr="00E06E6A">
              <w:rPr>
                <w:rFonts w:eastAsia="仿宋_GB2312" w:hint="eastAsia"/>
                <w:kern w:val="0"/>
                <w:sz w:val="20"/>
                <w:szCs w:val="20"/>
              </w:rPr>
              <w:t>规定的情形之一，未经变更设计审查或者变更设计审查未通过，擅自建设的；</w:t>
            </w:r>
          </w:p>
          <w:p w14:paraId="115579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（三）建设项目的施工单位未根据批准的安全设施设计施工的；</w:t>
            </w:r>
          </w:p>
          <w:p w14:paraId="172C15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（四）建设项目安全设施未经竣工验收或者验收不合格，擅自投入生产（使用）的。</w:t>
            </w:r>
          </w:p>
          <w:p w14:paraId="114AB1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2.</w:t>
            </w: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号第二次修正）第九十五条</w:t>
            </w:r>
            <w:r w:rsidRPr="00E06E6A">
              <w:rPr>
                <w:rFonts w:eastAsia="仿宋_GB2312"/>
                <w:kern w:val="0"/>
                <w:sz w:val="20"/>
                <w:szCs w:val="20"/>
              </w:rPr>
              <w:t xml:space="preserve">  </w:t>
            </w:r>
            <w:r w:rsidRPr="00E06E6A">
              <w:rPr>
                <w:rFonts w:eastAsia="仿宋_GB2312" w:hint="eastAsia"/>
                <w:kern w:val="0"/>
                <w:sz w:val="20"/>
                <w:szCs w:val="20"/>
              </w:rPr>
              <w:t>第一款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14:paraId="798769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第一百一十条</w:t>
            </w:r>
            <w:r w:rsidRPr="00E06E6A">
              <w:rPr>
                <w:rFonts w:eastAsia="仿宋_GB2312"/>
                <w:kern w:val="0"/>
                <w:sz w:val="20"/>
                <w:szCs w:val="20"/>
              </w:rPr>
              <w:t xml:space="preserve">  </w:t>
            </w:r>
            <w:r w:rsidRPr="00E06E6A">
              <w:rPr>
                <w:rFonts w:eastAsia="仿宋_GB2312" w:hint="eastAsia"/>
                <w:kern w:val="0"/>
                <w:sz w:val="20"/>
                <w:szCs w:val="20"/>
              </w:rPr>
              <w:t>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tc>
        <w:tc>
          <w:tcPr>
            <w:tcW w:w="2349" w:type="dxa"/>
            <w:noWrap/>
          </w:tcPr>
          <w:p w14:paraId="5AE8B3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2C3213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81CD0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466DF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w:t>
            </w:r>
            <w:r w:rsidRPr="00E06E6A">
              <w:rPr>
                <w:rFonts w:eastAsia="仿宋_GB2312" w:hint="eastAsia"/>
                <w:kern w:val="0"/>
                <w:sz w:val="20"/>
                <w:szCs w:val="20"/>
              </w:rPr>
              <w:lastRenderedPageBreak/>
              <w:t>品安全监督管理科、玉林市安全生产监察支队）：行政处罚决定前，应制作《行政处罚告知书》送达当事人，告知其违法事实和享有的陈述申辩、听证等权利。符合听证规定的，制作并送达《行政处罚听证告知书》。</w:t>
            </w:r>
          </w:p>
          <w:p w14:paraId="1994B0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7837BF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0DA88C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1620B2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7F7378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0BEA73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C6839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57054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16A8C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FA6CF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w:t>
            </w:r>
            <w:r w:rsidRPr="00E06E6A">
              <w:rPr>
                <w:rFonts w:eastAsia="仿宋_GB2312" w:hint="eastAsia"/>
                <w:kern w:val="0"/>
                <w:sz w:val="20"/>
                <w:szCs w:val="20"/>
              </w:rPr>
              <w:lastRenderedPageBreak/>
              <w:t>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D6531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E2245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3D1EF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7E2FE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A46AC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453B63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（一）到期不缴纳罚款的，每日按罚款数额的百分之三加处罚款；</w:t>
            </w:r>
          </w:p>
          <w:p w14:paraId="0A8213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B21C6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19DAEB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w:t>
            </w:r>
            <w:r w:rsidRPr="00E06E6A">
              <w:rPr>
                <w:rFonts w:eastAsia="仿宋_GB2312" w:hint="eastAsia"/>
                <w:kern w:val="0"/>
                <w:sz w:val="20"/>
                <w:szCs w:val="20"/>
              </w:rPr>
              <w:lastRenderedPageBreak/>
              <w:t>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E88FA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r>
            <w:r w:rsidRPr="00E06E6A">
              <w:rPr>
                <w:rFonts w:eastAsia="仿宋_GB2312"/>
                <w:kern w:val="0"/>
                <w:sz w:val="20"/>
                <w:szCs w:val="20"/>
              </w:rPr>
              <w:lastRenderedPageBreak/>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80361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64D0BBE7" w14:textId="77777777" w:rsidR="006E7057" w:rsidRPr="00E06E6A" w:rsidRDefault="006E7057">
            <w:pPr>
              <w:spacing w:line="280" w:lineRule="exact"/>
              <w:rPr>
                <w:rFonts w:eastAsia="仿宋_GB2312"/>
                <w:kern w:val="0"/>
                <w:sz w:val="20"/>
                <w:szCs w:val="20"/>
              </w:rPr>
            </w:pPr>
          </w:p>
        </w:tc>
      </w:tr>
      <w:tr w:rsidR="006E7057" w:rsidRPr="00E06E6A" w14:paraId="7783A60D" w14:textId="77777777">
        <w:trPr>
          <w:gridBefore w:val="1"/>
          <w:trHeight w:val="129"/>
          <w:jc w:val="center"/>
        </w:trPr>
        <w:tc>
          <w:tcPr>
            <w:tcW w:w="354" w:type="dxa"/>
            <w:noWrap/>
            <w:vAlign w:val="center"/>
          </w:tcPr>
          <w:p w14:paraId="5217633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6459B8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176B86F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对危险化学品建设项目未按照规定履行检验检测、提交项目审查文件、制定完善试生产（使用）方案等责任的处罚</w:t>
            </w:r>
          </w:p>
        </w:tc>
        <w:tc>
          <w:tcPr>
            <w:tcW w:w="926" w:type="dxa"/>
            <w:noWrap/>
            <w:vAlign w:val="center"/>
          </w:tcPr>
          <w:p w14:paraId="1326A407" w14:textId="77777777" w:rsidR="006E7057" w:rsidRPr="00E06E6A" w:rsidRDefault="006E7057">
            <w:pPr>
              <w:spacing w:line="280" w:lineRule="exact"/>
              <w:rPr>
                <w:rFonts w:eastAsia="仿宋_GB2312"/>
                <w:kern w:val="0"/>
                <w:sz w:val="20"/>
                <w:szCs w:val="20"/>
              </w:rPr>
            </w:pPr>
          </w:p>
        </w:tc>
        <w:tc>
          <w:tcPr>
            <w:tcW w:w="1134" w:type="dxa"/>
            <w:noWrap/>
            <w:vAlign w:val="center"/>
          </w:tcPr>
          <w:p w14:paraId="4C6F6DA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9CE294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2511AC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日国家安全生产监督管理总局令第</w:t>
            </w:r>
            <w:r w:rsidRPr="00E06E6A">
              <w:rPr>
                <w:rFonts w:eastAsia="仿宋_GB2312"/>
                <w:kern w:val="0"/>
                <w:sz w:val="20"/>
                <w:szCs w:val="20"/>
              </w:rPr>
              <w:t>45</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号修正）第三十七条</w:t>
            </w:r>
            <w:r w:rsidRPr="00E06E6A">
              <w:rPr>
                <w:rFonts w:eastAsia="仿宋_GB2312"/>
                <w:kern w:val="0"/>
                <w:sz w:val="20"/>
                <w:szCs w:val="20"/>
              </w:rPr>
              <w:t xml:space="preserve">  </w:t>
            </w:r>
            <w:r w:rsidRPr="00E06E6A">
              <w:rPr>
                <w:rFonts w:eastAsia="仿宋_GB2312" w:hint="eastAsia"/>
                <w:kern w:val="0"/>
                <w:sz w:val="20"/>
                <w:szCs w:val="20"/>
              </w:rPr>
              <w:t>建设单位有下列行为之一的，责令改正，可以处</w:t>
            </w:r>
            <w:r w:rsidRPr="00E06E6A">
              <w:rPr>
                <w:rFonts w:eastAsia="仿宋_GB2312"/>
                <w:kern w:val="0"/>
                <w:sz w:val="20"/>
                <w:szCs w:val="20"/>
              </w:rPr>
              <w:t>1</w:t>
            </w:r>
            <w:r w:rsidRPr="00E06E6A">
              <w:rPr>
                <w:rFonts w:eastAsia="仿宋_GB2312" w:hint="eastAsia"/>
                <w:kern w:val="0"/>
                <w:sz w:val="20"/>
                <w:szCs w:val="20"/>
              </w:rPr>
              <w:t>万元以下的罚款；逾期未改正的，处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320FED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（一）建设项目安全设施竣工后未进行检验、检测的；</w:t>
            </w:r>
          </w:p>
          <w:p w14:paraId="2805A1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（二）在申请建设项目安全审查时提供虚假文件、资料的；</w:t>
            </w:r>
          </w:p>
          <w:p w14:paraId="7B23CB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（三）未组织有关单位和专家研究提出试生产（使用）可能出现的安全问题及对策，或者未制定周密的试生产（使用）方案，进行试生产（使用）的；</w:t>
            </w:r>
          </w:p>
          <w:p w14:paraId="274801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（四）未组织有关专家对试生产（使用）方案进行审查、对试生产（使用）条件进行检查确认的。</w:t>
            </w:r>
          </w:p>
        </w:tc>
        <w:tc>
          <w:tcPr>
            <w:tcW w:w="2349" w:type="dxa"/>
            <w:noWrap/>
            <w:vAlign w:val="center"/>
          </w:tcPr>
          <w:p w14:paraId="1070A0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4BCDB2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D3DE7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AEAB8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59A900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439639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w:t>
            </w:r>
            <w:r w:rsidRPr="00E06E6A">
              <w:rPr>
                <w:rFonts w:eastAsia="仿宋_GB2312" w:hint="eastAsia"/>
                <w:kern w:val="0"/>
                <w:sz w:val="20"/>
                <w:szCs w:val="20"/>
              </w:rPr>
              <w:lastRenderedPageBreak/>
              <w:t>安全生产监察支队）：行政处罚决定书按法律规定的方式送达当事人。</w:t>
            </w:r>
          </w:p>
          <w:p w14:paraId="751F37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499A34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3BD492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651000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1F727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1AD38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D6814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3CD4C2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93D76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w:t>
            </w:r>
            <w:r w:rsidRPr="00E06E6A">
              <w:rPr>
                <w:rFonts w:eastAsia="仿宋_GB2312" w:hint="eastAsia"/>
                <w:kern w:val="0"/>
                <w:sz w:val="20"/>
                <w:szCs w:val="20"/>
              </w:rPr>
              <w:lastRenderedPageBreak/>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5EEB5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1A806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61D00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19673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3CEF6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5C207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FB4CF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683D2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0A3880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w:t>
            </w:r>
            <w:r w:rsidRPr="00E06E6A">
              <w:rPr>
                <w:rFonts w:eastAsia="仿宋_GB2312" w:hint="eastAsia"/>
                <w:kern w:val="0"/>
                <w:sz w:val="20"/>
                <w:szCs w:val="20"/>
              </w:rPr>
              <w:lastRenderedPageBreak/>
              <w:t>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496CD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85B0962" w14:textId="77777777" w:rsidR="006E7057" w:rsidRPr="00E06E6A" w:rsidRDefault="006E7057">
            <w:pPr>
              <w:spacing w:line="280" w:lineRule="exact"/>
              <w:rPr>
                <w:rFonts w:eastAsia="仿宋_GB2312"/>
                <w:kern w:val="0"/>
                <w:sz w:val="20"/>
                <w:szCs w:val="20"/>
              </w:rPr>
            </w:pPr>
          </w:p>
        </w:tc>
      </w:tr>
      <w:tr w:rsidR="006E7057" w:rsidRPr="00E06E6A" w14:paraId="26CBA868" w14:textId="77777777">
        <w:trPr>
          <w:gridBefore w:val="1"/>
          <w:trHeight w:val="129"/>
          <w:jc w:val="center"/>
        </w:trPr>
        <w:tc>
          <w:tcPr>
            <w:tcW w:w="354" w:type="dxa"/>
            <w:noWrap/>
            <w:vAlign w:val="center"/>
          </w:tcPr>
          <w:p w14:paraId="10863C6F"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8C91D9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6818E6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对危险化学品建设单位隐瞒有关情况或提供虚假材料申请建设项目安全审查的，采用欺骗、贿赂等不正</w:t>
            </w:r>
            <w:r w:rsidRPr="00E06E6A">
              <w:rPr>
                <w:rFonts w:eastAsia="仿宋_GB2312" w:hint="eastAsia"/>
                <w:kern w:val="0"/>
                <w:sz w:val="20"/>
                <w:szCs w:val="20"/>
              </w:rPr>
              <w:lastRenderedPageBreak/>
              <w:t>当手段取得建设项目安全审查的处罚</w:t>
            </w:r>
          </w:p>
        </w:tc>
        <w:tc>
          <w:tcPr>
            <w:tcW w:w="926" w:type="dxa"/>
            <w:noWrap/>
            <w:vAlign w:val="center"/>
          </w:tcPr>
          <w:p w14:paraId="534045F4" w14:textId="77777777" w:rsidR="006E7057" w:rsidRPr="00E06E6A" w:rsidRDefault="006E7057">
            <w:pPr>
              <w:spacing w:line="280" w:lineRule="exact"/>
              <w:rPr>
                <w:rFonts w:eastAsia="仿宋_GB2312"/>
                <w:kern w:val="0"/>
                <w:sz w:val="20"/>
                <w:szCs w:val="20"/>
              </w:rPr>
            </w:pPr>
          </w:p>
        </w:tc>
        <w:tc>
          <w:tcPr>
            <w:tcW w:w="1134" w:type="dxa"/>
            <w:noWrap/>
            <w:vAlign w:val="center"/>
          </w:tcPr>
          <w:p w14:paraId="63C8813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E13456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645A29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日国家安全生产监督管理总局令第</w:t>
            </w:r>
            <w:r w:rsidRPr="00E06E6A">
              <w:rPr>
                <w:rFonts w:eastAsia="仿宋_GB2312"/>
                <w:kern w:val="0"/>
                <w:sz w:val="20"/>
                <w:szCs w:val="20"/>
              </w:rPr>
              <w:t>45</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号修正）第三十八条</w:t>
            </w:r>
            <w:r w:rsidRPr="00E06E6A">
              <w:rPr>
                <w:rFonts w:eastAsia="仿宋_GB2312"/>
                <w:kern w:val="0"/>
                <w:sz w:val="20"/>
                <w:szCs w:val="20"/>
              </w:rPr>
              <w:t xml:space="preserve">  </w:t>
            </w:r>
            <w:r w:rsidRPr="00E06E6A">
              <w:rPr>
                <w:rFonts w:eastAsia="仿宋_GB2312" w:hint="eastAsia"/>
                <w:kern w:val="0"/>
                <w:sz w:val="20"/>
                <w:szCs w:val="20"/>
              </w:rPr>
              <w:t>建设单位隐瞒有关情况或者提供虚假材料申请建设项目安全</w:t>
            </w:r>
            <w:r w:rsidRPr="00E06E6A">
              <w:rPr>
                <w:rFonts w:eastAsia="仿宋_GB2312" w:hint="eastAsia"/>
                <w:kern w:val="0"/>
                <w:sz w:val="20"/>
                <w:szCs w:val="20"/>
              </w:rPr>
              <w:lastRenderedPageBreak/>
              <w:t>审查的，不予受理或者审查不予通过，给予警告，并自安全生产监督管理部门发现之日起一年内不得再次申请该审查。</w:t>
            </w:r>
          </w:p>
          <w:p w14:paraId="71E4DC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建设单位采用欺骗、贿赂等不正当手段取得建设项目安全审查的，自安全生产监督管理部门撤销建设项目安全审查之日起三年内不得再次申请该审查。</w:t>
            </w:r>
          </w:p>
        </w:tc>
        <w:tc>
          <w:tcPr>
            <w:tcW w:w="2349" w:type="dxa"/>
            <w:noWrap/>
            <w:vAlign w:val="center"/>
          </w:tcPr>
          <w:p w14:paraId="73F062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6800B9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w:t>
            </w:r>
            <w:r w:rsidRPr="00E06E6A">
              <w:rPr>
                <w:rFonts w:eastAsia="仿宋_GB2312" w:hint="eastAsia"/>
                <w:kern w:val="0"/>
                <w:sz w:val="20"/>
                <w:szCs w:val="20"/>
              </w:rPr>
              <w:lastRenderedPageBreak/>
              <w:t>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EDFD3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BB726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6C4ABD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0A4B38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02BE01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4E59FF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6DB0B1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w:t>
            </w:r>
            <w:r w:rsidRPr="00E06E6A">
              <w:rPr>
                <w:rFonts w:eastAsia="仿宋_GB2312" w:hint="eastAsia"/>
                <w:kern w:val="0"/>
                <w:sz w:val="20"/>
                <w:szCs w:val="20"/>
              </w:rPr>
              <w:lastRenderedPageBreak/>
              <w:t>监察支队）其他法律法规规章文件规定应履行的责任。</w:t>
            </w:r>
          </w:p>
        </w:tc>
        <w:tc>
          <w:tcPr>
            <w:tcW w:w="3021" w:type="dxa"/>
            <w:noWrap/>
            <w:vAlign w:val="center"/>
          </w:tcPr>
          <w:p w14:paraId="2EA424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A22E6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w:t>
            </w:r>
            <w:r w:rsidRPr="00E06E6A">
              <w:rPr>
                <w:rFonts w:eastAsia="仿宋_GB2312" w:hint="eastAsia"/>
                <w:kern w:val="0"/>
                <w:sz w:val="20"/>
                <w:szCs w:val="20"/>
              </w:rPr>
              <w:lastRenderedPageBreak/>
              <w:t>损害的，有权依法提出赔偿要求。</w:t>
            </w:r>
          </w:p>
          <w:p w14:paraId="57E7A2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C42A7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4217E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40363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109C8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w:t>
            </w:r>
            <w:r w:rsidRPr="00E06E6A">
              <w:rPr>
                <w:rFonts w:eastAsia="仿宋_GB2312" w:hint="eastAsia"/>
                <w:kern w:val="0"/>
                <w:sz w:val="20"/>
                <w:szCs w:val="20"/>
              </w:rPr>
              <w:lastRenderedPageBreak/>
              <w:t>（五）不服行政处罚决定，申请行政复议或者提起行政诉讼的途径和期限；（六）作出行政处罚决定的行政机关名称和作出决定的日期。行政处罚决定书必须盖有作出行政处罚决定的行政机关的印章。</w:t>
            </w:r>
          </w:p>
          <w:p w14:paraId="5F5FAA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41921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332ED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3D69E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6B9930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EF1C8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4CA74C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没有事实和法律依据（玉林市纪委监委驻玉林市</w:t>
            </w:r>
            <w:r w:rsidRPr="00E06E6A">
              <w:rPr>
                <w:rFonts w:eastAsia="仿宋_GB2312" w:hint="eastAsia"/>
                <w:kern w:val="0"/>
                <w:sz w:val="20"/>
                <w:szCs w:val="20"/>
              </w:rPr>
              <w:lastRenderedPageBreak/>
              <w:t xml:space="preserve">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492C84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r>
            <w:r w:rsidRPr="00E06E6A">
              <w:rPr>
                <w:rFonts w:eastAsia="仿宋_GB2312"/>
                <w:kern w:val="0"/>
                <w:sz w:val="20"/>
                <w:szCs w:val="20"/>
              </w:rPr>
              <w:lastRenderedPageBreak/>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BD31A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CB42A67" w14:textId="77777777" w:rsidR="006E7057" w:rsidRPr="00E06E6A" w:rsidRDefault="006E7057">
            <w:pPr>
              <w:spacing w:line="280" w:lineRule="exact"/>
              <w:rPr>
                <w:rFonts w:eastAsia="仿宋_GB2312"/>
                <w:kern w:val="0"/>
                <w:sz w:val="20"/>
                <w:szCs w:val="20"/>
              </w:rPr>
            </w:pPr>
          </w:p>
        </w:tc>
      </w:tr>
      <w:tr w:rsidR="006E7057" w:rsidRPr="00E06E6A" w14:paraId="638F9F28" w14:textId="77777777">
        <w:trPr>
          <w:gridBefore w:val="1"/>
          <w:trHeight w:val="129"/>
          <w:jc w:val="center"/>
        </w:trPr>
        <w:tc>
          <w:tcPr>
            <w:tcW w:w="354" w:type="dxa"/>
            <w:noWrap/>
            <w:vAlign w:val="center"/>
          </w:tcPr>
          <w:p w14:paraId="6E086257"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2B1852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F4E62E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对危险化学品管道单位新建、改建、扩建危险化学品管道建设项目未经安全条件审查的处罚</w:t>
            </w:r>
          </w:p>
        </w:tc>
        <w:tc>
          <w:tcPr>
            <w:tcW w:w="926" w:type="dxa"/>
            <w:noWrap/>
            <w:vAlign w:val="center"/>
          </w:tcPr>
          <w:p w14:paraId="7D358FDC" w14:textId="77777777" w:rsidR="006E7057" w:rsidRPr="00E06E6A" w:rsidRDefault="006E7057">
            <w:pPr>
              <w:spacing w:line="280" w:lineRule="exact"/>
              <w:rPr>
                <w:rFonts w:eastAsia="仿宋_GB2312"/>
                <w:kern w:val="0"/>
                <w:sz w:val="20"/>
                <w:szCs w:val="20"/>
              </w:rPr>
            </w:pPr>
          </w:p>
        </w:tc>
        <w:tc>
          <w:tcPr>
            <w:tcW w:w="1134" w:type="dxa"/>
            <w:noWrap/>
            <w:vAlign w:val="center"/>
          </w:tcPr>
          <w:p w14:paraId="0ADCD7A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5499DF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043F1D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【部门规章】《危险化学品输送管道安全管理规定》（</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17</w:t>
            </w:r>
            <w:r w:rsidRPr="00E06E6A">
              <w:rPr>
                <w:rFonts w:eastAsia="仿宋_GB2312" w:hint="eastAsia"/>
                <w:kern w:val="0"/>
                <w:sz w:val="20"/>
                <w:szCs w:val="20"/>
              </w:rPr>
              <w:t>日国家安全生产监督管理总局第</w:t>
            </w:r>
            <w:r w:rsidRPr="00E06E6A">
              <w:rPr>
                <w:rFonts w:eastAsia="仿宋_GB2312"/>
                <w:kern w:val="0"/>
                <w:sz w:val="20"/>
                <w:szCs w:val="20"/>
              </w:rPr>
              <w:t>43</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号修正）第三十三条</w:t>
            </w:r>
            <w:r w:rsidRPr="00E06E6A">
              <w:rPr>
                <w:rFonts w:eastAsia="仿宋_GB2312"/>
                <w:kern w:val="0"/>
                <w:sz w:val="20"/>
                <w:szCs w:val="20"/>
              </w:rPr>
              <w:t xml:space="preserve">  </w:t>
            </w:r>
            <w:r w:rsidRPr="00E06E6A">
              <w:rPr>
                <w:rFonts w:eastAsia="仿宋_GB2312" w:hint="eastAsia"/>
                <w:kern w:val="0"/>
                <w:sz w:val="20"/>
                <w:szCs w:val="20"/>
              </w:rPr>
              <w:t>新建、改建、扩建危险化学品管道建设项目未经安全条件审查的，由安全生产监督管理部门责令停止建设，限期改正；逾期不改正的，处</w:t>
            </w:r>
            <w:r w:rsidRPr="00E06E6A">
              <w:rPr>
                <w:rFonts w:eastAsia="仿宋_GB2312"/>
                <w:kern w:val="0"/>
                <w:sz w:val="20"/>
                <w:szCs w:val="20"/>
              </w:rPr>
              <w:t>50</w:t>
            </w:r>
            <w:r w:rsidRPr="00E06E6A">
              <w:rPr>
                <w:rFonts w:eastAsia="仿宋_GB2312" w:hint="eastAsia"/>
                <w:kern w:val="0"/>
                <w:sz w:val="20"/>
                <w:szCs w:val="20"/>
              </w:rPr>
              <w:t>万元以上</w:t>
            </w:r>
            <w:r w:rsidRPr="00E06E6A">
              <w:rPr>
                <w:rFonts w:eastAsia="仿宋_GB2312"/>
                <w:kern w:val="0"/>
                <w:sz w:val="20"/>
                <w:szCs w:val="20"/>
              </w:rPr>
              <w:t>100</w:t>
            </w:r>
            <w:r w:rsidRPr="00E06E6A">
              <w:rPr>
                <w:rFonts w:eastAsia="仿宋_GB2312" w:hint="eastAsia"/>
                <w:kern w:val="0"/>
                <w:sz w:val="20"/>
                <w:szCs w:val="20"/>
              </w:rPr>
              <w:t>万元以下的罚款；构成犯罪的，依法追究刑事责任。</w:t>
            </w:r>
          </w:p>
          <w:p w14:paraId="0453C8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危险化学品管道建设单位将管道建设项目发包给不具备相应资质等级的勘察、设计、施工单位或者委托给不具有相应资质等级的工程监理单位的，由安全生产监督管理部门移送建设行政主管部门依照《建设工程质量管理条例》第五十四条</w:t>
            </w:r>
            <w:r w:rsidRPr="00E06E6A">
              <w:rPr>
                <w:rFonts w:eastAsia="仿宋_GB2312"/>
                <w:kern w:val="0"/>
                <w:sz w:val="20"/>
                <w:szCs w:val="20"/>
              </w:rPr>
              <w:t xml:space="preserve">  </w:t>
            </w:r>
            <w:r w:rsidRPr="00E06E6A">
              <w:rPr>
                <w:rFonts w:eastAsia="仿宋_GB2312" w:hint="eastAsia"/>
                <w:kern w:val="0"/>
                <w:sz w:val="20"/>
                <w:szCs w:val="20"/>
              </w:rPr>
              <w:t>规定予以处罚。</w:t>
            </w:r>
          </w:p>
        </w:tc>
        <w:tc>
          <w:tcPr>
            <w:tcW w:w="2349" w:type="dxa"/>
            <w:noWrap/>
          </w:tcPr>
          <w:p w14:paraId="1D3BB8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171205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96319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59C777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5433ED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67195D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532481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3A95F1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255E47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2CDDE3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7609D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07C5A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DB4C5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B1783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w:t>
            </w:r>
            <w:r w:rsidRPr="00E06E6A">
              <w:rPr>
                <w:rFonts w:eastAsia="仿宋_GB2312" w:hint="eastAsia"/>
                <w:kern w:val="0"/>
                <w:sz w:val="20"/>
                <w:szCs w:val="20"/>
              </w:rPr>
              <w:lastRenderedPageBreak/>
              <w:t>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00E6C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46ABF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E4AD9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873D4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EA47F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w:t>
            </w:r>
            <w:r w:rsidRPr="00E06E6A">
              <w:rPr>
                <w:rFonts w:eastAsia="仿宋_GB2312" w:hint="eastAsia"/>
                <w:kern w:val="0"/>
                <w:sz w:val="20"/>
                <w:szCs w:val="20"/>
              </w:rPr>
              <w:lastRenderedPageBreak/>
              <w:t>定的行政机关可以采取下列措施：</w:t>
            </w:r>
          </w:p>
          <w:p w14:paraId="27B03F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F8FAD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5EF81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40583A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w:t>
            </w:r>
            <w:r w:rsidRPr="00E06E6A">
              <w:rPr>
                <w:rFonts w:eastAsia="仿宋_GB2312" w:hint="eastAsia"/>
                <w:kern w:val="0"/>
                <w:sz w:val="20"/>
                <w:szCs w:val="20"/>
              </w:rPr>
              <w:lastRenderedPageBreak/>
              <w:t>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13CE5B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w:t>
            </w:r>
            <w:r w:rsidRPr="00E06E6A">
              <w:rPr>
                <w:rFonts w:eastAsia="仿宋_GB2312" w:hint="eastAsia"/>
                <w:kern w:val="0"/>
                <w:sz w:val="20"/>
                <w:szCs w:val="20"/>
              </w:rPr>
              <w:lastRenderedPageBreak/>
              <w:t>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E945B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C90A17A" w14:textId="77777777" w:rsidR="006E7057" w:rsidRPr="00E06E6A" w:rsidRDefault="006E7057">
            <w:pPr>
              <w:spacing w:line="280" w:lineRule="exact"/>
              <w:rPr>
                <w:rFonts w:eastAsia="仿宋_GB2312"/>
                <w:kern w:val="0"/>
                <w:sz w:val="20"/>
                <w:szCs w:val="20"/>
              </w:rPr>
            </w:pPr>
          </w:p>
        </w:tc>
      </w:tr>
      <w:tr w:rsidR="006E7057" w:rsidRPr="00E06E6A" w14:paraId="04354AEF" w14:textId="77777777">
        <w:trPr>
          <w:gridBefore w:val="1"/>
          <w:trHeight w:val="129"/>
          <w:jc w:val="center"/>
        </w:trPr>
        <w:tc>
          <w:tcPr>
            <w:tcW w:w="354" w:type="dxa"/>
            <w:noWrap/>
            <w:vAlign w:val="center"/>
          </w:tcPr>
          <w:p w14:paraId="17D9B99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6B0C91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171E5F6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对管道单位未对危险化学品管道设置明显的安全警示标志的处罚</w:t>
            </w:r>
          </w:p>
        </w:tc>
        <w:tc>
          <w:tcPr>
            <w:tcW w:w="926" w:type="dxa"/>
            <w:noWrap/>
            <w:vAlign w:val="center"/>
          </w:tcPr>
          <w:p w14:paraId="033EBE2D" w14:textId="77777777" w:rsidR="006E7057" w:rsidRPr="00E06E6A" w:rsidRDefault="006E7057">
            <w:pPr>
              <w:spacing w:line="280" w:lineRule="exact"/>
              <w:rPr>
                <w:rFonts w:eastAsia="仿宋_GB2312"/>
                <w:kern w:val="0"/>
                <w:sz w:val="20"/>
                <w:szCs w:val="20"/>
              </w:rPr>
            </w:pPr>
          </w:p>
        </w:tc>
        <w:tc>
          <w:tcPr>
            <w:tcW w:w="1134" w:type="dxa"/>
            <w:noWrap/>
            <w:vAlign w:val="center"/>
          </w:tcPr>
          <w:p w14:paraId="191269F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277E34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7C55F9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【部门规章】《危险化学品输送管道安全管理规定》（</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17</w:t>
            </w:r>
            <w:r w:rsidRPr="00E06E6A">
              <w:rPr>
                <w:rFonts w:eastAsia="仿宋_GB2312" w:hint="eastAsia"/>
                <w:kern w:val="0"/>
                <w:sz w:val="20"/>
                <w:szCs w:val="20"/>
              </w:rPr>
              <w:t>日国家安全生产监督管理总局第</w:t>
            </w:r>
            <w:r w:rsidRPr="00E06E6A">
              <w:rPr>
                <w:rFonts w:eastAsia="仿宋_GB2312"/>
                <w:kern w:val="0"/>
                <w:sz w:val="20"/>
                <w:szCs w:val="20"/>
              </w:rPr>
              <w:t>43</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号修正）第三十四条</w:t>
            </w:r>
            <w:r w:rsidRPr="00E06E6A">
              <w:rPr>
                <w:rFonts w:eastAsia="仿宋_GB2312"/>
                <w:kern w:val="0"/>
                <w:sz w:val="20"/>
                <w:szCs w:val="20"/>
              </w:rPr>
              <w:t xml:space="preserve">  </w:t>
            </w:r>
            <w:r w:rsidRPr="00E06E6A">
              <w:rPr>
                <w:rFonts w:eastAsia="仿宋_GB2312" w:hint="eastAsia"/>
                <w:kern w:val="0"/>
                <w:sz w:val="20"/>
                <w:szCs w:val="20"/>
              </w:rPr>
              <w:t>管道单位未对危险化学品管道设置明显的安全警示标志的，由安全生产监督管理部门责令限期改正，可以处</w:t>
            </w:r>
            <w:r w:rsidRPr="00E06E6A">
              <w:rPr>
                <w:rFonts w:eastAsia="仿宋_GB2312"/>
                <w:kern w:val="0"/>
                <w:sz w:val="20"/>
                <w:szCs w:val="20"/>
              </w:rPr>
              <w:t>5</w:t>
            </w:r>
            <w:r w:rsidRPr="00E06E6A">
              <w:rPr>
                <w:rFonts w:eastAsia="仿宋_GB2312" w:hint="eastAsia"/>
                <w:kern w:val="0"/>
                <w:sz w:val="20"/>
                <w:szCs w:val="20"/>
              </w:rPr>
              <w:t>万元以下的罚款；逾期未改正的，处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20</w:t>
            </w:r>
            <w:r w:rsidRPr="00E06E6A">
              <w:rPr>
                <w:rFonts w:eastAsia="仿宋_GB2312" w:hint="eastAsia"/>
                <w:kern w:val="0"/>
                <w:sz w:val="20"/>
                <w:szCs w:val="20"/>
              </w:rPr>
              <w:t>万元以下的罚款，对其直接负责的主管人员和其他直接责任人员处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2</w:t>
            </w:r>
            <w:r w:rsidRPr="00E06E6A">
              <w:rPr>
                <w:rFonts w:eastAsia="仿宋_GB2312" w:hint="eastAsia"/>
                <w:kern w:val="0"/>
                <w:sz w:val="20"/>
                <w:szCs w:val="20"/>
              </w:rPr>
              <w:t>万元以下的罚款；情节严重的，责令停产停业整顿；构成犯罪的，依照刑法有关规定追究刑事责任。</w:t>
            </w:r>
          </w:p>
        </w:tc>
        <w:tc>
          <w:tcPr>
            <w:tcW w:w="2349" w:type="dxa"/>
            <w:noWrap/>
          </w:tcPr>
          <w:p w14:paraId="095BED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26B640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8C4F5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7114F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6E298B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4AE4A1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w:t>
            </w:r>
            <w:r w:rsidRPr="00E06E6A">
              <w:rPr>
                <w:rFonts w:eastAsia="仿宋_GB2312" w:hint="eastAsia"/>
                <w:kern w:val="0"/>
                <w:sz w:val="20"/>
                <w:szCs w:val="20"/>
              </w:rPr>
              <w:lastRenderedPageBreak/>
              <w:t>品安全监督管理科、玉林市安全生产监察支队）：行政处罚决定书按法律规定的方式送达当事人。</w:t>
            </w:r>
          </w:p>
          <w:p w14:paraId="4009BD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50AF48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6F6ECC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08B061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18D97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FF614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E8C84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FBCB2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5261B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w:t>
            </w:r>
            <w:r w:rsidRPr="00E06E6A">
              <w:rPr>
                <w:rFonts w:eastAsia="仿宋_GB2312" w:hint="eastAsia"/>
                <w:kern w:val="0"/>
                <w:sz w:val="20"/>
                <w:szCs w:val="20"/>
              </w:rPr>
              <w:lastRenderedPageBreak/>
              <w:t>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1F060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DA5CC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CA9E3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C7B8A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A89F4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9720A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7003C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2F21A362"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3885AC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B3223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r>
            <w:r w:rsidRPr="00E06E6A">
              <w:rPr>
                <w:rFonts w:eastAsia="仿宋_GB2312"/>
                <w:kern w:val="0"/>
                <w:sz w:val="20"/>
                <w:szCs w:val="20"/>
              </w:rPr>
              <w:lastRenderedPageBreak/>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D8437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64614F8A" w14:textId="77777777" w:rsidR="006E7057" w:rsidRPr="00E06E6A" w:rsidRDefault="006E7057">
            <w:pPr>
              <w:spacing w:line="280" w:lineRule="exact"/>
              <w:rPr>
                <w:rFonts w:eastAsia="仿宋_GB2312"/>
                <w:kern w:val="0"/>
                <w:sz w:val="20"/>
                <w:szCs w:val="20"/>
              </w:rPr>
            </w:pPr>
          </w:p>
        </w:tc>
      </w:tr>
      <w:tr w:rsidR="006E7057" w:rsidRPr="00E06E6A" w14:paraId="39491B3C" w14:textId="77777777">
        <w:trPr>
          <w:gridBefore w:val="1"/>
          <w:trHeight w:val="129"/>
          <w:jc w:val="center"/>
        </w:trPr>
        <w:tc>
          <w:tcPr>
            <w:tcW w:w="354" w:type="dxa"/>
            <w:noWrap/>
            <w:vAlign w:val="center"/>
          </w:tcPr>
          <w:p w14:paraId="0B887896"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D86CA1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703A5A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对危险化学品管道单位违反标志管理、检测维护、应急管理、安全保护等规定的</w:t>
            </w:r>
            <w:r w:rsidRPr="00E06E6A">
              <w:rPr>
                <w:rFonts w:eastAsia="仿宋_GB2312" w:hint="eastAsia"/>
                <w:kern w:val="0"/>
                <w:sz w:val="20"/>
                <w:szCs w:val="20"/>
              </w:rPr>
              <w:lastRenderedPageBreak/>
              <w:t>处罚</w:t>
            </w:r>
          </w:p>
        </w:tc>
        <w:tc>
          <w:tcPr>
            <w:tcW w:w="926" w:type="dxa"/>
            <w:noWrap/>
            <w:vAlign w:val="center"/>
          </w:tcPr>
          <w:p w14:paraId="31F6D495" w14:textId="77777777" w:rsidR="006E7057" w:rsidRPr="00E06E6A" w:rsidRDefault="006E7057">
            <w:pPr>
              <w:spacing w:line="280" w:lineRule="exact"/>
              <w:rPr>
                <w:rFonts w:eastAsia="仿宋_GB2312"/>
                <w:kern w:val="0"/>
                <w:sz w:val="20"/>
                <w:szCs w:val="20"/>
              </w:rPr>
            </w:pPr>
          </w:p>
        </w:tc>
        <w:tc>
          <w:tcPr>
            <w:tcW w:w="1134" w:type="dxa"/>
            <w:noWrap/>
            <w:vAlign w:val="center"/>
          </w:tcPr>
          <w:p w14:paraId="6546149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C90FB7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710BBB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【部门规章】《危险化学品输送管道安全管理规定》（</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17</w:t>
            </w:r>
            <w:r w:rsidRPr="00E06E6A">
              <w:rPr>
                <w:rFonts w:eastAsia="仿宋_GB2312" w:hint="eastAsia"/>
                <w:kern w:val="0"/>
                <w:sz w:val="20"/>
                <w:szCs w:val="20"/>
              </w:rPr>
              <w:t>日国家安全生产监督管理总局第</w:t>
            </w:r>
            <w:r w:rsidRPr="00E06E6A">
              <w:rPr>
                <w:rFonts w:eastAsia="仿宋_GB2312"/>
                <w:kern w:val="0"/>
                <w:sz w:val="20"/>
                <w:szCs w:val="20"/>
              </w:rPr>
              <w:t>43</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号修正）第三十五条</w:t>
            </w:r>
            <w:r w:rsidRPr="00E06E6A">
              <w:rPr>
                <w:rFonts w:eastAsia="仿宋_GB2312"/>
                <w:kern w:val="0"/>
                <w:sz w:val="20"/>
                <w:szCs w:val="20"/>
              </w:rPr>
              <w:t xml:space="preserve">  </w:t>
            </w:r>
            <w:r w:rsidRPr="00E06E6A">
              <w:rPr>
                <w:rFonts w:eastAsia="仿宋_GB2312" w:hint="eastAsia"/>
                <w:kern w:val="0"/>
                <w:sz w:val="20"/>
                <w:szCs w:val="20"/>
              </w:rPr>
              <w:t>有</w:t>
            </w:r>
            <w:r w:rsidRPr="00E06E6A">
              <w:rPr>
                <w:rFonts w:eastAsia="仿宋_GB2312" w:hint="eastAsia"/>
                <w:kern w:val="0"/>
                <w:sz w:val="20"/>
                <w:szCs w:val="20"/>
              </w:rPr>
              <w:lastRenderedPageBreak/>
              <w:t>下列情形之一的，由安全生产监督管理部门责令改正，可以处</w:t>
            </w:r>
            <w:r w:rsidRPr="00E06E6A">
              <w:rPr>
                <w:rFonts w:eastAsia="仿宋_GB2312"/>
                <w:kern w:val="0"/>
                <w:sz w:val="20"/>
                <w:szCs w:val="20"/>
              </w:rPr>
              <w:t>5</w:t>
            </w:r>
            <w:r w:rsidRPr="00E06E6A">
              <w:rPr>
                <w:rFonts w:eastAsia="仿宋_GB2312" w:hint="eastAsia"/>
                <w:kern w:val="0"/>
                <w:sz w:val="20"/>
                <w:szCs w:val="20"/>
              </w:rPr>
              <w:t>万元以下的罚款；拒不改正的，处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万元以下的罚款；情节严重的，责令停产停业整顿。</w:t>
            </w:r>
          </w:p>
          <w:p w14:paraId="6A2325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（一）管道单位未按照本规定对管道进行检测、维护的；</w:t>
            </w:r>
          </w:p>
          <w:p w14:paraId="617419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进行可能危及危险化学品管道安全的施工作业，施工单位未按照规定书面通知管道单位，或者未与管道单位共同制定应急预案并采取相应的防护措施，或者管道单位未指派专人到现场进行管道安全保护指导的。</w:t>
            </w:r>
          </w:p>
        </w:tc>
        <w:tc>
          <w:tcPr>
            <w:tcW w:w="2349" w:type="dxa"/>
            <w:noWrap/>
          </w:tcPr>
          <w:p w14:paraId="3E03E4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36592C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61D04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25190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3E26E0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747BE7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50652F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54DEA9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7D1241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406874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25926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w:t>
            </w:r>
            <w:r w:rsidRPr="00E06E6A">
              <w:rPr>
                <w:rFonts w:eastAsia="仿宋_GB2312" w:hint="eastAsia"/>
                <w:kern w:val="0"/>
                <w:sz w:val="20"/>
                <w:szCs w:val="20"/>
              </w:rPr>
              <w:lastRenderedPageBreak/>
              <w:t>行政诉讼。公民、法人或者其他组织因行政机关违法给予行政处罚受到损害的，有权依法提出赔偿要求。</w:t>
            </w:r>
          </w:p>
          <w:p w14:paraId="31183E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A16A9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27F0F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F712D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3DA48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w:t>
            </w:r>
            <w:r w:rsidRPr="00E06E6A">
              <w:rPr>
                <w:rFonts w:eastAsia="仿宋_GB2312" w:hint="eastAsia"/>
                <w:kern w:val="0"/>
                <w:sz w:val="20"/>
                <w:szCs w:val="20"/>
              </w:rPr>
              <w:lastRenderedPageBreak/>
              <w:t>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82C9A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21D77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F72C1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0634F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CF2AE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51E3F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246B25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3D9BAB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w:t>
            </w:r>
            <w:r w:rsidRPr="00E06E6A">
              <w:rPr>
                <w:rFonts w:eastAsia="仿宋_GB2312" w:hint="eastAsia"/>
                <w:kern w:val="0"/>
                <w:sz w:val="20"/>
                <w:szCs w:val="20"/>
              </w:rPr>
              <w:lastRenderedPageBreak/>
              <w:t>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81022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w:t>
            </w:r>
            <w:r w:rsidRPr="00E06E6A">
              <w:rPr>
                <w:rFonts w:eastAsia="仿宋_GB2312" w:hint="eastAsia"/>
                <w:kern w:val="0"/>
                <w:sz w:val="20"/>
                <w:szCs w:val="20"/>
              </w:rPr>
              <w:lastRenderedPageBreak/>
              <w:t>的免责情形。</w:t>
            </w:r>
          </w:p>
        </w:tc>
        <w:tc>
          <w:tcPr>
            <w:tcW w:w="829" w:type="dxa"/>
            <w:noWrap/>
            <w:vAlign w:val="center"/>
          </w:tcPr>
          <w:p w14:paraId="3DF9F56D" w14:textId="77777777" w:rsidR="006E7057" w:rsidRPr="00E06E6A" w:rsidRDefault="006E7057">
            <w:pPr>
              <w:spacing w:line="280" w:lineRule="exact"/>
              <w:rPr>
                <w:rFonts w:eastAsia="仿宋_GB2312"/>
                <w:kern w:val="0"/>
                <w:sz w:val="20"/>
                <w:szCs w:val="20"/>
              </w:rPr>
            </w:pPr>
          </w:p>
        </w:tc>
      </w:tr>
      <w:tr w:rsidR="006E7057" w:rsidRPr="00E06E6A" w14:paraId="1CAE790A" w14:textId="77777777">
        <w:trPr>
          <w:gridBefore w:val="1"/>
          <w:trHeight w:val="129"/>
          <w:jc w:val="center"/>
        </w:trPr>
        <w:tc>
          <w:tcPr>
            <w:tcW w:w="354" w:type="dxa"/>
            <w:noWrap/>
            <w:vAlign w:val="center"/>
          </w:tcPr>
          <w:p w14:paraId="44A68EF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4C735C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966046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对危险化学品管道单位未采取有效措施处置对转产、停产、停止使用的危险化学品管道或未按规定将处置方案报安监部门的处罚</w:t>
            </w:r>
          </w:p>
        </w:tc>
        <w:tc>
          <w:tcPr>
            <w:tcW w:w="926" w:type="dxa"/>
            <w:noWrap/>
            <w:vAlign w:val="center"/>
          </w:tcPr>
          <w:p w14:paraId="49C3D4B6" w14:textId="77777777" w:rsidR="006E7057" w:rsidRPr="00E06E6A" w:rsidRDefault="006E7057">
            <w:pPr>
              <w:spacing w:line="280" w:lineRule="exact"/>
              <w:rPr>
                <w:rFonts w:eastAsia="仿宋_GB2312"/>
                <w:kern w:val="0"/>
                <w:sz w:val="20"/>
                <w:szCs w:val="20"/>
              </w:rPr>
            </w:pPr>
          </w:p>
        </w:tc>
        <w:tc>
          <w:tcPr>
            <w:tcW w:w="1134" w:type="dxa"/>
            <w:noWrap/>
            <w:vAlign w:val="center"/>
          </w:tcPr>
          <w:p w14:paraId="78C4162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593577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508F8D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【部门规章】《危险化学品输送管道安全管理规定》（</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17</w:t>
            </w:r>
            <w:r w:rsidRPr="00E06E6A">
              <w:rPr>
                <w:rFonts w:eastAsia="仿宋_GB2312" w:hint="eastAsia"/>
                <w:kern w:val="0"/>
                <w:sz w:val="20"/>
                <w:szCs w:val="20"/>
              </w:rPr>
              <w:t>日国家安全生产监督管理总局第</w:t>
            </w:r>
            <w:r w:rsidRPr="00E06E6A">
              <w:rPr>
                <w:rFonts w:eastAsia="仿宋_GB2312"/>
                <w:kern w:val="0"/>
                <w:sz w:val="20"/>
                <w:szCs w:val="20"/>
              </w:rPr>
              <w:t>43</w:t>
            </w:r>
            <w:r w:rsidRPr="00E06E6A">
              <w:rPr>
                <w:rFonts w:eastAsia="仿宋_GB2312" w:hint="eastAsia"/>
                <w:kern w:val="0"/>
                <w:sz w:val="20"/>
                <w:szCs w:val="20"/>
              </w:rPr>
              <w:t>号令公布，自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号修正）第三十六条</w:t>
            </w:r>
            <w:r w:rsidRPr="00E06E6A">
              <w:rPr>
                <w:rFonts w:eastAsia="仿宋_GB2312"/>
                <w:kern w:val="0"/>
                <w:sz w:val="20"/>
                <w:szCs w:val="20"/>
              </w:rPr>
              <w:t xml:space="preserve">  </w:t>
            </w:r>
            <w:r w:rsidRPr="00E06E6A">
              <w:rPr>
                <w:rFonts w:eastAsia="仿宋_GB2312" w:hint="eastAsia"/>
                <w:kern w:val="0"/>
                <w:sz w:val="20"/>
                <w:szCs w:val="20"/>
              </w:rPr>
              <w:t>对转产、停产、停止使用的危险化学品管道，管道单位未采取有效措施及时、妥善处置的，由安全生产监督管理部门责令改正，处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万元以下的罚款；构成犯罪的，依法追究刑事责任。</w:t>
            </w:r>
          </w:p>
          <w:p w14:paraId="2E3471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对转产、停产、停止使用的危险化学品管道，管道单位未按照本规定将处置方案报县级以上安全生产监督管理部门的，由安全生产监督管理部门责令改正，可以处</w:t>
            </w:r>
            <w:r w:rsidRPr="00E06E6A">
              <w:rPr>
                <w:rFonts w:eastAsia="仿宋_GB2312"/>
                <w:kern w:val="0"/>
                <w:sz w:val="20"/>
                <w:szCs w:val="20"/>
              </w:rPr>
              <w:t>1</w:t>
            </w:r>
            <w:r w:rsidRPr="00E06E6A">
              <w:rPr>
                <w:rFonts w:eastAsia="仿宋_GB2312" w:hint="eastAsia"/>
                <w:kern w:val="0"/>
                <w:sz w:val="20"/>
                <w:szCs w:val="20"/>
              </w:rPr>
              <w:t>万元以下的罚款；拒不改正的，处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w:t>
            </w:r>
          </w:p>
        </w:tc>
        <w:tc>
          <w:tcPr>
            <w:tcW w:w="2349" w:type="dxa"/>
            <w:noWrap/>
            <w:vAlign w:val="center"/>
          </w:tcPr>
          <w:p w14:paraId="2CFF44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57F7B4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4D22D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w:t>
            </w:r>
            <w:r w:rsidRPr="00E06E6A">
              <w:rPr>
                <w:rFonts w:eastAsia="仿宋_GB2312" w:hint="eastAsia"/>
                <w:kern w:val="0"/>
                <w:sz w:val="20"/>
                <w:szCs w:val="20"/>
              </w:rPr>
              <w:lastRenderedPageBreak/>
              <w:t>和申辩理由等方面进行审查，出具审查意见。</w:t>
            </w:r>
          </w:p>
          <w:p w14:paraId="1E27F7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7E4D6F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7BA8BD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13816B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67110B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13EF8B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67CC09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990DE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5B0DB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CD52B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8EB47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w:t>
            </w:r>
            <w:r w:rsidRPr="00E06E6A">
              <w:rPr>
                <w:rFonts w:eastAsia="仿宋_GB2312" w:hint="eastAsia"/>
                <w:kern w:val="0"/>
                <w:sz w:val="20"/>
                <w:szCs w:val="20"/>
              </w:rPr>
              <w:lastRenderedPageBreak/>
              <w:t>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50F818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EE9BA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7ABE2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810DC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9E0246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6E25B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4CE48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8BFE5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34CB0C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w:t>
            </w:r>
            <w:r w:rsidRPr="00E06E6A">
              <w:rPr>
                <w:rFonts w:eastAsia="仿宋_GB2312" w:hint="eastAsia"/>
                <w:kern w:val="0"/>
                <w:sz w:val="20"/>
                <w:szCs w:val="20"/>
              </w:rPr>
              <w:lastRenderedPageBreak/>
              <w:t>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6CB945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w:t>
            </w:r>
            <w:r w:rsidRPr="00E06E6A">
              <w:rPr>
                <w:rFonts w:eastAsia="仿宋_GB2312" w:hint="eastAsia"/>
                <w:kern w:val="0"/>
                <w:sz w:val="20"/>
                <w:szCs w:val="20"/>
              </w:rPr>
              <w:lastRenderedPageBreak/>
              <w:t>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AB53A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583CF24" w14:textId="77777777" w:rsidR="006E7057" w:rsidRPr="00E06E6A" w:rsidRDefault="006E7057">
            <w:pPr>
              <w:spacing w:line="280" w:lineRule="exact"/>
              <w:rPr>
                <w:rFonts w:eastAsia="仿宋_GB2312"/>
                <w:kern w:val="0"/>
                <w:sz w:val="20"/>
                <w:szCs w:val="20"/>
              </w:rPr>
            </w:pPr>
          </w:p>
        </w:tc>
      </w:tr>
      <w:tr w:rsidR="006E7057" w:rsidRPr="00E06E6A" w14:paraId="16DAFB7C" w14:textId="77777777">
        <w:trPr>
          <w:gridBefore w:val="1"/>
          <w:trHeight w:val="129"/>
          <w:jc w:val="center"/>
        </w:trPr>
        <w:tc>
          <w:tcPr>
            <w:tcW w:w="354" w:type="dxa"/>
            <w:noWrap/>
            <w:vAlign w:val="center"/>
          </w:tcPr>
          <w:p w14:paraId="6C6629C1"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65CC90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097D07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对危险化学品单位未按照规定对重大危险源进行安全评估评价、监测监控、登记建档、制定应急预案的处罚</w:t>
            </w:r>
          </w:p>
        </w:tc>
        <w:tc>
          <w:tcPr>
            <w:tcW w:w="926" w:type="dxa"/>
            <w:noWrap/>
            <w:vAlign w:val="center"/>
          </w:tcPr>
          <w:p w14:paraId="6B24C89B" w14:textId="77777777" w:rsidR="006E7057" w:rsidRPr="00E06E6A" w:rsidRDefault="006E7057">
            <w:pPr>
              <w:spacing w:line="280" w:lineRule="exact"/>
              <w:rPr>
                <w:rFonts w:eastAsia="仿宋_GB2312"/>
                <w:kern w:val="0"/>
                <w:sz w:val="20"/>
                <w:szCs w:val="20"/>
              </w:rPr>
            </w:pPr>
          </w:p>
        </w:tc>
        <w:tc>
          <w:tcPr>
            <w:tcW w:w="1134" w:type="dxa"/>
            <w:noWrap/>
            <w:vAlign w:val="center"/>
          </w:tcPr>
          <w:p w14:paraId="7D30D3A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53566F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7CBB16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【部门规章】《危险化学品重大危险源监督管理暂行规定》（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22</w:t>
            </w:r>
            <w:r w:rsidRPr="00E06E6A">
              <w:rPr>
                <w:rFonts w:eastAsia="仿宋_GB2312" w:hint="eastAsia"/>
                <w:kern w:val="0"/>
                <w:sz w:val="20"/>
                <w:szCs w:val="20"/>
              </w:rPr>
              <w:t>日国家安全生产监督管理总局令第</w:t>
            </w:r>
            <w:r w:rsidRPr="00E06E6A">
              <w:rPr>
                <w:rFonts w:eastAsia="仿宋_GB2312"/>
                <w:kern w:val="0"/>
                <w:sz w:val="20"/>
                <w:szCs w:val="20"/>
              </w:rPr>
              <w:t>40</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号修正）第三十二条</w:t>
            </w:r>
            <w:r w:rsidRPr="00E06E6A">
              <w:rPr>
                <w:rFonts w:eastAsia="仿宋_GB2312"/>
                <w:kern w:val="0"/>
                <w:sz w:val="20"/>
                <w:szCs w:val="20"/>
              </w:rPr>
              <w:t xml:space="preserve">  </w:t>
            </w:r>
            <w:r w:rsidRPr="00E06E6A">
              <w:rPr>
                <w:rFonts w:eastAsia="仿宋_GB2312" w:hint="eastAsia"/>
                <w:kern w:val="0"/>
                <w:sz w:val="20"/>
                <w:szCs w:val="20"/>
              </w:rPr>
              <w:t>危险化学品单位有下列行为之一的，由县级以上人民政府安全生产监督管理部门责令限期改正，可以处</w:t>
            </w:r>
            <w:r w:rsidRPr="00E06E6A">
              <w:rPr>
                <w:rFonts w:eastAsia="仿宋_GB2312"/>
                <w:kern w:val="0"/>
                <w:sz w:val="20"/>
                <w:szCs w:val="20"/>
              </w:rPr>
              <w:t>10</w:t>
            </w:r>
            <w:r w:rsidRPr="00E06E6A">
              <w:rPr>
                <w:rFonts w:eastAsia="仿宋_GB2312" w:hint="eastAsia"/>
                <w:kern w:val="0"/>
                <w:sz w:val="20"/>
                <w:szCs w:val="20"/>
              </w:rPr>
              <w:t>万元以下的罚款；逾期未改正的，责令停产停业整顿，并处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20</w:t>
            </w:r>
            <w:r w:rsidRPr="00E06E6A">
              <w:rPr>
                <w:rFonts w:eastAsia="仿宋_GB2312" w:hint="eastAsia"/>
                <w:kern w:val="0"/>
                <w:sz w:val="20"/>
                <w:szCs w:val="20"/>
              </w:rPr>
              <w:t>万元以下的罚款，对其直接负责的主管人员和其他直接责任人员处</w:t>
            </w:r>
            <w:r w:rsidRPr="00E06E6A">
              <w:rPr>
                <w:rFonts w:eastAsia="仿宋_GB2312"/>
                <w:kern w:val="0"/>
                <w:sz w:val="20"/>
                <w:szCs w:val="20"/>
              </w:rPr>
              <w:t>2</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万元以下的罚款；构成犯罪的，依照刑法有关规定追究刑事责任：</w:t>
            </w:r>
          </w:p>
          <w:p w14:paraId="305441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（一）未按照本规定要求对重大危险源进行安全评估或者安全评价的；</w:t>
            </w:r>
          </w:p>
          <w:p w14:paraId="2B6C17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（二）未按照本规定要求对重大危险源进行登记建档的；</w:t>
            </w:r>
          </w:p>
          <w:p w14:paraId="6CD544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（三）未按照本规定及相关标准要求对重大危险源进行安全监测监控的；</w:t>
            </w:r>
          </w:p>
          <w:p w14:paraId="4CAD12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（四）未制定重大危险源事故应急预案的。</w:t>
            </w:r>
          </w:p>
        </w:tc>
        <w:tc>
          <w:tcPr>
            <w:tcW w:w="2349" w:type="dxa"/>
            <w:noWrap/>
            <w:vAlign w:val="center"/>
          </w:tcPr>
          <w:p w14:paraId="26B473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73C051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40E8D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D48B6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599D91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w:t>
            </w:r>
            <w:r w:rsidRPr="00E06E6A">
              <w:rPr>
                <w:rFonts w:eastAsia="仿宋_GB2312" w:hint="eastAsia"/>
                <w:kern w:val="0"/>
                <w:sz w:val="20"/>
                <w:szCs w:val="20"/>
              </w:rPr>
              <w:lastRenderedPageBreak/>
              <w:t>或者听证情况等内容。</w:t>
            </w:r>
          </w:p>
          <w:p w14:paraId="0CD7AD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491620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70F79C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66294E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59B820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7C23E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1E4F3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76982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5B39A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62D2D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w:t>
            </w:r>
            <w:r w:rsidRPr="00E06E6A">
              <w:rPr>
                <w:rFonts w:eastAsia="仿宋_GB2312" w:hint="eastAsia"/>
                <w:kern w:val="0"/>
                <w:sz w:val="20"/>
                <w:szCs w:val="20"/>
              </w:rPr>
              <w:lastRenderedPageBreak/>
              <w:t>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E449E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9813E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E4BC3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B9DED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4BCAA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4D5C8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87A1E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FE1ED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696D36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w:t>
            </w:r>
            <w:r w:rsidRPr="00E06E6A">
              <w:rPr>
                <w:rFonts w:eastAsia="仿宋_GB2312" w:hint="eastAsia"/>
                <w:kern w:val="0"/>
                <w:sz w:val="20"/>
                <w:szCs w:val="20"/>
              </w:rPr>
              <w:lastRenderedPageBreak/>
              <w:t>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DBD9E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0E70C24F" w14:textId="77777777" w:rsidR="006E7057" w:rsidRPr="00E06E6A" w:rsidRDefault="006E7057">
            <w:pPr>
              <w:spacing w:line="280" w:lineRule="exact"/>
              <w:rPr>
                <w:rFonts w:eastAsia="仿宋_GB2312"/>
                <w:kern w:val="0"/>
                <w:sz w:val="20"/>
                <w:szCs w:val="20"/>
              </w:rPr>
            </w:pPr>
          </w:p>
        </w:tc>
      </w:tr>
      <w:tr w:rsidR="006E7057" w:rsidRPr="00E06E6A" w14:paraId="0365C364" w14:textId="77777777">
        <w:trPr>
          <w:gridBefore w:val="1"/>
          <w:trHeight w:val="129"/>
          <w:jc w:val="center"/>
        </w:trPr>
        <w:tc>
          <w:tcPr>
            <w:tcW w:w="354" w:type="dxa"/>
            <w:noWrap/>
            <w:vAlign w:val="center"/>
          </w:tcPr>
          <w:p w14:paraId="69EE930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08B11E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23A20F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对危险化学品单位未设置明显的安全警示标志或未对重大危险源中的</w:t>
            </w:r>
            <w:r w:rsidRPr="00E06E6A">
              <w:rPr>
                <w:rFonts w:eastAsia="仿宋_GB2312" w:hint="eastAsia"/>
                <w:kern w:val="0"/>
                <w:sz w:val="20"/>
                <w:szCs w:val="20"/>
              </w:rPr>
              <w:lastRenderedPageBreak/>
              <w:t>设备、设施等进行定期检测、检验的处罚</w:t>
            </w:r>
          </w:p>
        </w:tc>
        <w:tc>
          <w:tcPr>
            <w:tcW w:w="926" w:type="dxa"/>
            <w:noWrap/>
            <w:vAlign w:val="center"/>
          </w:tcPr>
          <w:p w14:paraId="3B0F3BA2" w14:textId="77777777" w:rsidR="006E7057" w:rsidRPr="00E06E6A" w:rsidRDefault="006E7057">
            <w:pPr>
              <w:spacing w:line="280" w:lineRule="exact"/>
              <w:rPr>
                <w:rFonts w:eastAsia="仿宋_GB2312"/>
                <w:kern w:val="0"/>
                <w:sz w:val="20"/>
                <w:szCs w:val="20"/>
              </w:rPr>
            </w:pPr>
          </w:p>
        </w:tc>
        <w:tc>
          <w:tcPr>
            <w:tcW w:w="1134" w:type="dxa"/>
            <w:noWrap/>
            <w:vAlign w:val="center"/>
          </w:tcPr>
          <w:p w14:paraId="526F992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E527AA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5D392A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【部门规章】《危险化学品重大危险源监督管理暂行规定》（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22</w:t>
            </w:r>
            <w:r w:rsidRPr="00E06E6A">
              <w:rPr>
                <w:rFonts w:eastAsia="仿宋_GB2312" w:hint="eastAsia"/>
                <w:kern w:val="0"/>
                <w:sz w:val="20"/>
                <w:szCs w:val="20"/>
              </w:rPr>
              <w:t>日国家安全生产监督管理总局令第</w:t>
            </w:r>
            <w:r w:rsidRPr="00E06E6A">
              <w:rPr>
                <w:rFonts w:eastAsia="仿宋_GB2312"/>
                <w:kern w:val="0"/>
                <w:sz w:val="20"/>
                <w:szCs w:val="20"/>
              </w:rPr>
              <w:t>40</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w:t>
            </w:r>
            <w:r w:rsidRPr="00E06E6A">
              <w:rPr>
                <w:rFonts w:eastAsia="仿宋_GB2312" w:hint="eastAsia"/>
                <w:kern w:val="0"/>
                <w:sz w:val="20"/>
                <w:szCs w:val="20"/>
              </w:rPr>
              <w:lastRenderedPageBreak/>
              <w:t>监管总局令第</w:t>
            </w:r>
            <w:r w:rsidRPr="00E06E6A">
              <w:rPr>
                <w:rFonts w:eastAsia="仿宋_GB2312"/>
                <w:kern w:val="0"/>
                <w:sz w:val="20"/>
                <w:szCs w:val="20"/>
              </w:rPr>
              <w:t>79</w:t>
            </w:r>
            <w:r w:rsidRPr="00E06E6A">
              <w:rPr>
                <w:rFonts w:eastAsia="仿宋_GB2312" w:hint="eastAsia"/>
                <w:kern w:val="0"/>
                <w:sz w:val="20"/>
                <w:szCs w:val="20"/>
              </w:rPr>
              <w:t>号修正）第三十三条</w:t>
            </w:r>
            <w:r w:rsidRPr="00E06E6A">
              <w:rPr>
                <w:rFonts w:eastAsia="仿宋_GB2312"/>
                <w:kern w:val="0"/>
                <w:sz w:val="20"/>
                <w:szCs w:val="20"/>
              </w:rPr>
              <w:t xml:space="preserve">  </w:t>
            </w:r>
            <w:r w:rsidRPr="00E06E6A">
              <w:rPr>
                <w:rFonts w:eastAsia="仿宋_GB2312" w:hint="eastAsia"/>
                <w:kern w:val="0"/>
                <w:sz w:val="20"/>
                <w:szCs w:val="20"/>
              </w:rPr>
              <w:t>危险化学品单位有下列行为之一的，由县级以上人民政府安全生产监督管理部门责令限期改正，可以处５万元以下的罚款；逾期未改正的，处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20</w:t>
            </w:r>
            <w:r w:rsidRPr="00E06E6A">
              <w:rPr>
                <w:rFonts w:eastAsia="仿宋_GB2312" w:hint="eastAsia"/>
                <w:kern w:val="0"/>
                <w:sz w:val="20"/>
                <w:szCs w:val="20"/>
              </w:rPr>
              <w:t>万元以下的罚款，对其直接负责的主管人员和其他直接责任人员处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2</w:t>
            </w:r>
            <w:r w:rsidRPr="00E06E6A">
              <w:rPr>
                <w:rFonts w:eastAsia="仿宋_GB2312" w:hint="eastAsia"/>
                <w:kern w:val="0"/>
                <w:sz w:val="20"/>
                <w:szCs w:val="20"/>
              </w:rPr>
              <w:t>万元以下的罚款；情节严重的，责令停产停业整顿；构成犯罪的，依照刑法有关规定追究刑事责任：</w:t>
            </w:r>
          </w:p>
          <w:p w14:paraId="750FCB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（一）未在构成重大危险源的场所设置明显的安全警示标志的；</w:t>
            </w:r>
          </w:p>
          <w:p w14:paraId="7A02D5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（二）未对重大危险源中的设备、设施等进行定期检测、检验的。</w:t>
            </w:r>
          </w:p>
        </w:tc>
        <w:tc>
          <w:tcPr>
            <w:tcW w:w="2349" w:type="dxa"/>
            <w:noWrap/>
          </w:tcPr>
          <w:p w14:paraId="59CCE6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w:t>
            </w:r>
            <w:r w:rsidRPr="00E06E6A">
              <w:rPr>
                <w:rFonts w:eastAsia="仿宋_GB2312" w:hint="eastAsia"/>
                <w:kern w:val="0"/>
                <w:sz w:val="20"/>
                <w:szCs w:val="20"/>
              </w:rPr>
              <w:lastRenderedPageBreak/>
              <w:t>调查。</w:t>
            </w:r>
          </w:p>
          <w:p w14:paraId="24A653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BEEFC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A464F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365F619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042F26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1FE433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10AA91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w:t>
            </w:r>
            <w:r w:rsidRPr="00E06E6A">
              <w:rPr>
                <w:rFonts w:eastAsia="仿宋_GB2312" w:hint="eastAsia"/>
                <w:kern w:val="0"/>
                <w:sz w:val="20"/>
                <w:szCs w:val="20"/>
              </w:rPr>
              <w:lastRenderedPageBreak/>
              <w:t>处罚情况的监督检查。</w:t>
            </w:r>
          </w:p>
          <w:p w14:paraId="7A9DB9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0FD37B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F453C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w:t>
            </w:r>
            <w:r w:rsidRPr="00E06E6A">
              <w:rPr>
                <w:rFonts w:eastAsia="仿宋_GB2312" w:hint="eastAsia"/>
                <w:kern w:val="0"/>
                <w:sz w:val="20"/>
                <w:szCs w:val="20"/>
              </w:rPr>
              <w:lastRenderedPageBreak/>
              <w:t>的，有权依法申请行政复议或者提起行政诉讼。公民、法人或者其他组织因行政机关违法给予行政处罚受到损害的，有权依法提出赔偿要求。</w:t>
            </w:r>
          </w:p>
          <w:p w14:paraId="5E22CD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82581E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1F627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B519C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4F7CD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w:t>
            </w:r>
            <w:r w:rsidRPr="00E06E6A">
              <w:rPr>
                <w:rFonts w:eastAsia="仿宋_GB2312" w:hint="eastAsia"/>
                <w:kern w:val="0"/>
                <w:sz w:val="20"/>
                <w:szCs w:val="20"/>
              </w:rPr>
              <w:lastRenderedPageBreak/>
              <w:t>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196F1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6B3C9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A4511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6AF07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3C2F5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945EB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2A736F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w:t>
            </w:r>
            <w:r w:rsidRPr="00E06E6A">
              <w:rPr>
                <w:rFonts w:eastAsia="仿宋_GB2312" w:hint="eastAsia"/>
                <w:kern w:val="0"/>
                <w:sz w:val="20"/>
                <w:szCs w:val="20"/>
              </w:rPr>
              <w:lastRenderedPageBreak/>
              <w:t>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29963B3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w:t>
            </w:r>
            <w:r w:rsidRPr="00E06E6A">
              <w:rPr>
                <w:rFonts w:eastAsia="仿宋_GB2312" w:hint="eastAsia"/>
                <w:kern w:val="0"/>
                <w:sz w:val="20"/>
                <w:szCs w:val="20"/>
              </w:rPr>
              <w:lastRenderedPageBreak/>
              <w:t>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036A51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w:t>
            </w:r>
            <w:r w:rsidRPr="00E06E6A">
              <w:rPr>
                <w:rFonts w:eastAsia="仿宋_GB2312" w:hint="eastAsia"/>
                <w:kern w:val="0"/>
                <w:sz w:val="20"/>
                <w:szCs w:val="20"/>
              </w:rPr>
              <w:lastRenderedPageBreak/>
              <w:t>件中明确的免责情形。</w:t>
            </w:r>
          </w:p>
        </w:tc>
        <w:tc>
          <w:tcPr>
            <w:tcW w:w="829" w:type="dxa"/>
            <w:noWrap/>
            <w:vAlign w:val="center"/>
          </w:tcPr>
          <w:p w14:paraId="20CA13C9" w14:textId="77777777" w:rsidR="006E7057" w:rsidRPr="00E06E6A" w:rsidRDefault="006E7057">
            <w:pPr>
              <w:spacing w:line="280" w:lineRule="exact"/>
              <w:rPr>
                <w:rFonts w:eastAsia="仿宋_GB2312"/>
                <w:kern w:val="0"/>
                <w:sz w:val="20"/>
                <w:szCs w:val="20"/>
              </w:rPr>
            </w:pPr>
          </w:p>
        </w:tc>
      </w:tr>
      <w:tr w:rsidR="006E7057" w:rsidRPr="00E06E6A" w14:paraId="39914D90" w14:textId="77777777">
        <w:trPr>
          <w:gridBefore w:val="1"/>
          <w:trHeight w:val="129"/>
          <w:jc w:val="center"/>
        </w:trPr>
        <w:tc>
          <w:tcPr>
            <w:tcW w:w="354" w:type="dxa"/>
            <w:noWrap/>
            <w:vAlign w:val="center"/>
          </w:tcPr>
          <w:p w14:paraId="72057DB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7B58E2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B1B6DE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对危险化学品单位未按照规定履行重大危险源管理责任的处罚</w:t>
            </w:r>
          </w:p>
        </w:tc>
        <w:tc>
          <w:tcPr>
            <w:tcW w:w="926" w:type="dxa"/>
            <w:noWrap/>
            <w:vAlign w:val="center"/>
          </w:tcPr>
          <w:p w14:paraId="1654C4F6" w14:textId="77777777" w:rsidR="006E7057" w:rsidRPr="00E06E6A" w:rsidRDefault="006E7057">
            <w:pPr>
              <w:spacing w:line="280" w:lineRule="exact"/>
              <w:rPr>
                <w:rFonts w:eastAsia="仿宋_GB2312"/>
                <w:kern w:val="0"/>
                <w:sz w:val="20"/>
                <w:szCs w:val="20"/>
              </w:rPr>
            </w:pPr>
          </w:p>
        </w:tc>
        <w:tc>
          <w:tcPr>
            <w:tcW w:w="1134" w:type="dxa"/>
            <w:noWrap/>
            <w:vAlign w:val="center"/>
          </w:tcPr>
          <w:p w14:paraId="4D14DD1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473BA3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56BC970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【部门规章】《危险化学品重大危险源监督管理暂行规定》（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22</w:t>
            </w:r>
            <w:r w:rsidRPr="00E06E6A">
              <w:rPr>
                <w:rFonts w:eastAsia="仿宋_GB2312" w:hint="eastAsia"/>
                <w:kern w:val="0"/>
                <w:sz w:val="20"/>
                <w:szCs w:val="20"/>
              </w:rPr>
              <w:t>日国家安全生产监督管理总局令第</w:t>
            </w:r>
            <w:r w:rsidRPr="00E06E6A">
              <w:rPr>
                <w:rFonts w:eastAsia="仿宋_GB2312"/>
                <w:kern w:val="0"/>
                <w:sz w:val="20"/>
                <w:szCs w:val="20"/>
              </w:rPr>
              <w:t>40</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号修正）第三十四条</w:t>
            </w:r>
            <w:r w:rsidRPr="00E06E6A">
              <w:rPr>
                <w:rFonts w:eastAsia="仿宋_GB2312"/>
                <w:kern w:val="0"/>
                <w:sz w:val="20"/>
                <w:szCs w:val="20"/>
              </w:rPr>
              <w:t xml:space="preserve">  </w:t>
            </w:r>
            <w:r w:rsidRPr="00E06E6A">
              <w:rPr>
                <w:rFonts w:eastAsia="仿宋_GB2312" w:hint="eastAsia"/>
                <w:kern w:val="0"/>
                <w:sz w:val="20"/>
                <w:szCs w:val="20"/>
              </w:rPr>
              <w:t>危险化学品单位有下列情形之一的，由县级以上人民政府安全生产监督管理部门给予警告，可以并处</w:t>
            </w:r>
            <w:r w:rsidRPr="00E06E6A">
              <w:rPr>
                <w:rFonts w:eastAsia="仿宋_GB2312"/>
                <w:kern w:val="0"/>
                <w:sz w:val="20"/>
                <w:szCs w:val="20"/>
              </w:rPr>
              <w:t>5000</w:t>
            </w:r>
            <w:r w:rsidRPr="00E06E6A">
              <w:rPr>
                <w:rFonts w:eastAsia="仿宋_GB2312" w:hint="eastAsia"/>
                <w:kern w:val="0"/>
                <w:sz w:val="20"/>
                <w:szCs w:val="20"/>
              </w:rPr>
              <w:t>元以上</w:t>
            </w:r>
            <w:r w:rsidRPr="00E06E6A">
              <w:rPr>
                <w:rFonts w:eastAsia="仿宋_GB2312"/>
                <w:kern w:val="0"/>
                <w:sz w:val="20"/>
                <w:szCs w:val="20"/>
              </w:rPr>
              <w:t>3</w:t>
            </w:r>
            <w:r w:rsidRPr="00E06E6A">
              <w:rPr>
                <w:rFonts w:eastAsia="仿宋_GB2312" w:hint="eastAsia"/>
                <w:kern w:val="0"/>
                <w:sz w:val="20"/>
                <w:szCs w:val="20"/>
              </w:rPr>
              <w:t>万元以下的罚款：</w:t>
            </w:r>
          </w:p>
          <w:p w14:paraId="1BFB55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（一）未按照标准对重大危险源进行辨识的；</w:t>
            </w:r>
          </w:p>
          <w:p w14:paraId="140C7E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（二）未按照本规定明确重大危险源中关键装置、重点部位的责任人或者责任机构的；</w:t>
            </w:r>
          </w:p>
          <w:p w14:paraId="3E617E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（三）未按照本规定建立应急救援组织或者配备应急救援人员，以及配备必要的防护装备及器材、设备、物资，并保障其完好的；</w:t>
            </w:r>
          </w:p>
          <w:p w14:paraId="3D44F3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（四）未按照本规定进行重大危险源备案或者核销的；</w:t>
            </w:r>
          </w:p>
          <w:p w14:paraId="1939D63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（五）未将重大危险源可能引发的事故后果、应急措施等信息告知可能受影响的单位、区域及人员的；</w:t>
            </w:r>
          </w:p>
          <w:p w14:paraId="5ADBA6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（六）未按照本规定要求开展重大危险源事故应急预案演练的。</w:t>
            </w:r>
          </w:p>
        </w:tc>
        <w:tc>
          <w:tcPr>
            <w:tcW w:w="2349" w:type="dxa"/>
            <w:noWrap/>
          </w:tcPr>
          <w:p w14:paraId="37997C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163DB5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865B9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w:t>
            </w:r>
            <w:r w:rsidRPr="00E06E6A">
              <w:rPr>
                <w:rFonts w:eastAsia="仿宋_GB2312" w:hint="eastAsia"/>
                <w:kern w:val="0"/>
                <w:sz w:val="20"/>
                <w:szCs w:val="20"/>
              </w:rPr>
              <w:lastRenderedPageBreak/>
              <w:t>罚种类和幅度、当事人陈述和申辩理由等方面进行审查，出具审查意见。</w:t>
            </w:r>
          </w:p>
          <w:p w14:paraId="518509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77C6FF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283828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0D8052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0ED694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59053B8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38CA4C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3DE8C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BCD6C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2D56D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0D358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6EE23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8E666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9F986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49DE4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w:t>
            </w:r>
            <w:r w:rsidRPr="00E06E6A">
              <w:rPr>
                <w:rFonts w:eastAsia="仿宋_GB2312" w:hint="eastAsia"/>
                <w:kern w:val="0"/>
                <w:sz w:val="20"/>
                <w:szCs w:val="20"/>
              </w:rPr>
              <w:lastRenderedPageBreak/>
              <w:t>定的期限内，予以履行。</w:t>
            </w:r>
          </w:p>
          <w:p w14:paraId="18543F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3221B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E8716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F898E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7B324CB2"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53B533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r>
            <w:r w:rsidRPr="00E06E6A">
              <w:rPr>
                <w:rFonts w:eastAsia="仿宋_GB2312"/>
                <w:kern w:val="0"/>
                <w:sz w:val="20"/>
                <w:szCs w:val="20"/>
              </w:rPr>
              <w:lastRenderedPageBreak/>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974C3F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w:t>
            </w:r>
            <w:r w:rsidRPr="00E06E6A">
              <w:rPr>
                <w:rFonts w:eastAsia="仿宋_GB2312" w:hint="eastAsia"/>
                <w:kern w:val="0"/>
                <w:sz w:val="20"/>
                <w:szCs w:val="20"/>
              </w:rPr>
              <w:lastRenderedPageBreak/>
              <w:t>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F8E4A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0DFECEE" w14:textId="77777777" w:rsidR="006E7057" w:rsidRPr="00E06E6A" w:rsidRDefault="006E7057">
            <w:pPr>
              <w:spacing w:line="280" w:lineRule="exact"/>
              <w:rPr>
                <w:rFonts w:eastAsia="仿宋_GB2312"/>
                <w:kern w:val="0"/>
                <w:sz w:val="20"/>
                <w:szCs w:val="20"/>
              </w:rPr>
            </w:pPr>
          </w:p>
        </w:tc>
      </w:tr>
      <w:tr w:rsidR="006E7057" w:rsidRPr="00E06E6A" w14:paraId="3C63A383" w14:textId="77777777">
        <w:trPr>
          <w:gridBefore w:val="1"/>
          <w:trHeight w:val="129"/>
          <w:jc w:val="center"/>
        </w:trPr>
        <w:tc>
          <w:tcPr>
            <w:tcW w:w="354" w:type="dxa"/>
            <w:noWrap/>
            <w:vAlign w:val="center"/>
          </w:tcPr>
          <w:p w14:paraId="165964C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E7B18F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37A18F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对非药品类易制毒化学品生产、经营单位未按照规定履行易制毒化学品许可使用、包装说明、报告管理等责任的处罚</w:t>
            </w:r>
          </w:p>
        </w:tc>
        <w:tc>
          <w:tcPr>
            <w:tcW w:w="926" w:type="dxa"/>
            <w:noWrap/>
            <w:vAlign w:val="center"/>
          </w:tcPr>
          <w:p w14:paraId="0E1DB0F4" w14:textId="77777777" w:rsidR="006E7057" w:rsidRPr="00E06E6A" w:rsidRDefault="006E7057">
            <w:pPr>
              <w:spacing w:line="280" w:lineRule="exact"/>
              <w:rPr>
                <w:rFonts w:eastAsia="仿宋_GB2312"/>
                <w:kern w:val="0"/>
                <w:sz w:val="20"/>
                <w:szCs w:val="20"/>
              </w:rPr>
            </w:pPr>
          </w:p>
        </w:tc>
        <w:tc>
          <w:tcPr>
            <w:tcW w:w="1134" w:type="dxa"/>
            <w:noWrap/>
            <w:vAlign w:val="center"/>
          </w:tcPr>
          <w:p w14:paraId="241A2A9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AE124F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4A5516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【部门规章】《非药品类易制毒化学品生产、经营许可办法》（</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日国家安全生产监督管理总局令第</w:t>
            </w:r>
            <w:r w:rsidRPr="00E06E6A">
              <w:rPr>
                <w:rFonts w:eastAsia="仿宋_GB2312"/>
                <w:kern w:val="0"/>
                <w:sz w:val="20"/>
                <w:szCs w:val="20"/>
              </w:rPr>
              <w:t>60</w:t>
            </w:r>
            <w:r w:rsidRPr="00E06E6A">
              <w:rPr>
                <w:rFonts w:eastAsia="仿宋_GB2312" w:hint="eastAsia"/>
                <w:kern w:val="0"/>
                <w:sz w:val="20"/>
                <w:szCs w:val="20"/>
              </w:rPr>
              <w:t>号公布，自</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15</w:t>
            </w:r>
            <w:r w:rsidRPr="00E06E6A">
              <w:rPr>
                <w:rFonts w:eastAsia="仿宋_GB2312" w:hint="eastAsia"/>
                <w:kern w:val="0"/>
                <w:sz w:val="20"/>
                <w:szCs w:val="20"/>
              </w:rPr>
              <w:t>日起施行）第三十条</w:t>
            </w:r>
            <w:r w:rsidRPr="00E06E6A">
              <w:rPr>
                <w:rFonts w:eastAsia="仿宋_GB2312"/>
                <w:kern w:val="0"/>
                <w:sz w:val="20"/>
                <w:szCs w:val="20"/>
              </w:rPr>
              <w:t xml:space="preserve">  </w:t>
            </w:r>
            <w:r w:rsidRPr="00E06E6A">
              <w:rPr>
                <w:rFonts w:eastAsia="仿宋_GB2312" w:hint="eastAsia"/>
                <w:kern w:val="0"/>
                <w:sz w:val="20"/>
                <w:szCs w:val="20"/>
              </w:rPr>
              <w:t>对于有下列行为之一的，由县级以上人民政府安全生产监督管理部门给予警告，责令限期改正，处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万元以下的罚款；对违反规定生产、经营的非药品类易制毒化学品，可以予以没收；逾期不改正的，责令限期停产停业整顿；逾期整顿不合格的，吊销相应的许可证：</w:t>
            </w:r>
          </w:p>
          <w:p w14:paraId="3D45E6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（一）易制毒化学品生产、经营单位未按规定建立易制毒化学品的管理制度和安全管理制度的；</w:t>
            </w:r>
          </w:p>
          <w:p w14:paraId="3DA615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（二）将许可证或者备案证明转借他人使用的；</w:t>
            </w:r>
          </w:p>
          <w:p w14:paraId="278D0B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（三）超出许可的品种、数量，生产、经营非药品类易制毒化学品的；</w:t>
            </w:r>
          </w:p>
          <w:p w14:paraId="69052B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（四）易制毒化学品的产品包装和使用说明书不符合《条例》规定要求的；</w:t>
            </w:r>
          </w:p>
          <w:p w14:paraId="0664EC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（五）生产、经营非药品类易制毒化学品的单位不如实或者不按时向安全生产监督管理部门报告年度生产、经营等情况的。</w:t>
            </w:r>
          </w:p>
        </w:tc>
        <w:tc>
          <w:tcPr>
            <w:tcW w:w="2349" w:type="dxa"/>
            <w:noWrap/>
          </w:tcPr>
          <w:p w14:paraId="68D6DA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159B26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C31FD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4D19E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18B658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w:t>
            </w:r>
            <w:r w:rsidRPr="00E06E6A">
              <w:rPr>
                <w:rFonts w:eastAsia="仿宋_GB2312" w:hint="eastAsia"/>
                <w:kern w:val="0"/>
                <w:sz w:val="20"/>
                <w:szCs w:val="20"/>
              </w:rPr>
              <w:lastRenderedPageBreak/>
              <w:t>行政处罚决定书，载明行政处罚告知、当事人陈述申辩或者听证情况等内容。</w:t>
            </w:r>
          </w:p>
          <w:p w14:paraId="26791D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0F7C8B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380EAD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263219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6B1313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5CF93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7586A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5FFAA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C2DC5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2F1EA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5ABB5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750A1C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B5C4E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F3B74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6F954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62C23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64B33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6DF334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262649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w:t>
            </w:r>
            <w:r w:rsidRPr="00E06E6A">
              <w:rPr>
                <w:rFonts w:eastAsia="仿宋_GB2312" w:hint="eastAsia"/>
                <w:kern w:val="0"/>
                <w:sz w:val="20"/>
                <w:szCs w:val="20"/>
              </w:rPr>
              <w:lastRenderedPageBreak/>
              <w:t>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5D58D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0C949D4F" w14:textId="77777777" w:rsidR="006E7057" w:rsidRPr="00E06E6A" w:rsidRDefault="006E7057">
            <w:pPr>
              <w:spacing w:line="280" w:lineRule="exact"/>
              <w:rPr>
                <w:rFonts w:eastAsia="仿宋_GB2312"/>
                <w:kern w:val="0"/>
                <w:sz w:val="20"/>
                <w:szCs w:val="20"/>
              </w:rPr>
            </w:pPr>
          </w:p>
        </w:tc>
      </w:tr>
      <w:tr w:rsidR="006E7057" w:rsidRPr="00E06E6A" w14:paraId="6659B145" w14:textId="77777777">
        <w:trPr>
          <w:gridBefore w:val="1"/>
          <w:trHeight w:val="129"/>
          <w:jc w:val="center"/>
        </w:trPr>
        <w:tc>
          <w:tcPr>
            <w:tcW w:w="354" w:type="dxa"/>
            <w:noWrap/>
            <w:vAlign w:val="center"/>
          </w:tcPr>
          <w:p w14:paraId="55849AD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B34805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82D8FB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对生产、经营非药品类易制毒化学品的单位或</w:t>
            </w:r>
            <w:r w:rsidRPr="00E06E6A">
              <w:rPr>
                <w:rFonts w:eastAsia="仿宋_GB2312" w:hint="eastAsia"/>
                <w:kern w:val="0"/>
                <w:sz w:val="20"/>
                <w:szCs w:val="20"/>
              </w:rPr>
              <w:lastRenderedPageBreak/>
              <w:t>个人拒不接受安全生产监督管理部门监督检查的处罚</w:t>
            </w:r>
          </w:p>
        </w:tc>
        <w:tc>
          <w:tcPr>
            <w:tcW w:w="926" w:type="dxa"/>
            <w:noWrap/>
            <w:vAlign w:val="center"/>
          </w:tcPr>
          <w:p w14:paraId="56EDF7E0" w14:textId="77777777" w:rsidR="006E7057" w:rsidRPr="00E06E6A" w:rsidRDefault="006E7057">
            <w:pPr>
              <w:spacing w:line="280" w:lineRule="exact"/>
              <w:rPr>
                <w:rFonts w:eastAsia="仿宋_GB2312"/>
                <w:kern w:val="0"/>
                <w:sz w:val="20"/>
                <w:szCs w:val="20"/>
              </w:rPr>
            </w:pPr>
          </w:p>
        </w:tc>
        <w:tc>
          <w:tcPr>
            <w:tcW w:w="1134" w:type="dxa"/>
            <w:noWrap/>
            <w:vAlign w:val="center"/>
          </w:tcPr>
          <w:p w14:paraId="024B3B4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B2D995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w:t>
            </w:r>
            <w:r w:rsidRPr="00E06E6A">
              <w:rPr>
                <w:rFonts w:eastAsia="仿宋_GB2312" w:hint="eastAsia"/>
                <w:kern w:val="0"/>
                <w:sz w:val="20"/>
                <w:szCs w:val="20"/>
              </w:rPr>
              <w:lastRenderedPageBreak/>
              <w:t>察支队</w:t>
            </w:r>
          </w:p>
        </w:tc>
        <w:tc>
          <w:tcPr>
            <w:tcW w:w="2685" w:type="dxa"/>
            <w:noWrap/>
            <w:vAlign w:val="center"/>
          </w:tcPr>
          <w:p w14:paraId="3F5F64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【部门规章】《非药品类易制毒化学品生产、经营许可办法》（</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日国家安全生产监督管理总局令第</w:t>
            </w:r>
            <w:r w:rsidRPr="00E06E6A">
              <w:rPr>
                <w:rFonts w:eastAsia="仿宋_GB2312"/>
                <w:kern w:val="0"/>
                <w:sz w:val="20"/>
                <w:szCs w:val="20"/>
              </w:rPr>
              <w:t>60</w:t>
            </w:r>
            <w:r w:rsidRPr="00E06E6A">
              <w:rPr>
                <w:rFonts w:eastAsia="仿宋_GB2312" w:hint="eastAsia"/>
                <w:kern w:val="0"/>
                <w:sz w:val="20"/>
                <w:szCs w:val="20"/>
              </w:rPr>
              <w:t>号公布，</w:t>
            </w:r>
            <w:r w:rsidRPr="00E06E6A">
              <w:rPr>
                <w:rFonts w:eastAsia="仿宋_GB2312" w:hint="eastAsia"/>
                <w:kern w:val="0"/>
                <w:sz w:val="20"/>
                <w:szCs w:val="20"/>
              </w:rPr>
              <w:lastRenderedPageBreak/>
              <w:t>自</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15</w:t>
            </w:r>
            <w:r w:rsidRPr="00E06E6A">
              <w:rPr>
                <w:rFonts w:eastAsia="仿宋_GB2312" w:hint="eastAsia"/>
                <w:kern w:val="0"/>
                <w:sz w:val="20"/>
                <w:szCs w:val="20"/>
              </w:rPr>
              <w:t>日起施行）第三十一条</w:t>
            </w:r>
            <w:r w:rsidRPr="00E06E6A">
              <w:rPr>
                <w:rFonts w:eastAsia="仿宋_GB2312"/>
                <w:kern w:val="0"/>
                <w:sz w:val="20"/>
                <w:szCs w:val="20"/>
              </w:rPr>
              <w:t xml:space="preserve">  </w:t>
            </w:r>
            <w:r w:rsidRPr="00E06E6A">
              <w:rPr>
                <w:rFonts w:eastAsia="仿宋_GB2312" w:hint="eastAsia"/>
                <w:kern w:val="0"/>
                <w:sz w:val="20"/>
                <w:szCs w:val="20"/>
              </w:rPr>
              <w:t>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万元以下的罚款，对直接负责的主管人员以及其他直接责任人员处</w:t>
            </w:r>
            <w:r w:rsidRPr="00E06E6A">
              <w:rPr>
                <w:rFonts w:eastAsia="仿宋_GB2312"/>
                <w:kern w:val="0"/>
                <w:sz w:val="20"/>
                <w:szCs w:val="20"/>
              </w:rPr>
              <w:t>1000</w:t>
            </w:r>
            <w:r w:rsidRPr="00E06E6A">
              <w:rPr>
                <w:rFonts w:eastAsia="仿宋_GB2312" w:hint="eastAsia"/>
                <w:kern w:val="0"/>
                <w:sz w:val="20"/>
                <w:szCs w:val="20"/>
              </w:rPr>
              <w:t>元以上</w:t>
            </w:r>
            <w:r w:rsidRPr="00E06E6A">
              <w:rPr>
                <w:rFonts w:eastAsia="仿宋_GB2312"/>
                <w:kern w:val="0"/>
                <w:sz w:val="20"/>
                <w:szCs w:val="20"/>
              </w:rPr>
              <w:t>5000</w:t>
            </w:r>
            <w:r w:rsidRPr="00E06E6A">
              <w:rPr>
                <w:rFonts w:eastAsia="仿宋_GB2312" w:hint="eastAsia"/>
                <w:kern w:val="0"/>
                <w:sz w:val="20"/>
                <w:szCs w:val="20"/>
              </w:rPr>
              <w:t>元以下的罚款。</w:t>
            </w:r>
          </w:p>
        </w:tc>
        <w:tc>
          <w:tcPr>
            <w:tcW w:w="2349" w:type="dxa"/>
            <w:noWrap/>
            <w:vAlign w:val="center"/>
          </w:tcPr>
          <w:p w14:paraId="499912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w:t>
            </w:r>
            <w:r w:rsidRPr="00E06E6A">
              <w:rPr>
                <w:rFonts w:eastAsia="仿宋_GB2312" w:hint="eastAsia"/>
                <w:kern w:val="0"/>
                <w:sz w:val="20"/>
                <w:szCs w:val="20"/>
              </w:rPr>
              <w:lastRenderedPageBreak/>
              <w:t>审查、记录，属本部门受理的进行审核，决定是否立案调查。</w:t>
            </w:r>
          </w:p>
          <w:p w14:paraId="106D81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41127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1148D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7C7C5E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4A45AE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6E4386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2F901E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w:t>
            </w:r>
            <w:r w:rsidRPr="00E06E6A">
              <w:rPr>
                <w:rFonts w:eastAsia="仿宋_GB2312" w:hint="eastAsia"/>
                <w:kern w:val="0"/>
                <w:sz w:val="20"/>
                <w:szCs w:val="20"/>
              </w:rPr>
              <w:lastRenderedPageBreak/>
              <w:t>品安全监督管理科、玉林市安全生产监察支队）：对其处罚情况的监督检查。</w:t>
            </w:r>
          </w:p>
          <w:p w14:paraId="46EA7E6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2D00F9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97E33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w:t>
            </w:r>
            <w:r w:rsidRPr="00E06E6A">
              <w:rPr>
                <w:rFonts w:eastAsia="仿宋_GB2312" w:hint="eastAsia"/>
                <w:kern w:val="0"/>
                <w:sz w:val="20"/>
                <w:szCs w:val="20"/>
              </w:rPr>
              <w:lastRenderedPageBreak/>
              <w:t>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99359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4D802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DEE61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D2ED9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94E49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w:t>
            </w:r>
            <w:r w:rsidRPr="00E06E6A">
              <w:rPr>
                <w:rFonts w:eastAsia="仿宋_GB2312" w:hint="eastAsia"/>
                <w:kern w:val="0"/>
                <w:sz w:val="20"/>
                <w:szCs w:val="20"/>
              </w:rPr>
              <w:lastRenderedPageBreak/>
              <w:t>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B5EBA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C1496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CCBAC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C9D33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5BB6A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1EFFF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1F22A7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r>
            <w:r w:rsidRPr="00E06E6A">
              <w:rPr>
                <w:rFonts w:eastAsia="仿宋_GB2312"/>
                <w:kern w:val="0"/>
                <w:sz w:val="20"/>
                <w:szCs w:val="20"/>
              </w:rPr>
              <w:lastRenderedPageBreak/>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0F70B6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w:t>
            </w:r>
            <w:r w:rsidRPr="00E06E6A">
              <w:rPr>
                <w:rFonts w:eastAsia="仿宋_GB2312" w:hint="eastAsia"/>
                <w:kern w:val="0"/>
                <w:sz w:val="20"/>
                <w:szCs w:val="20"/>
              </w:rPr>
              <w:lastRenderedPageBreak/>
              <w:t>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21FFA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w:t>
            </w:r>
            <w:r w:rsidRPr="00E06E6A">
              <w:rPr>
                <w:rFonts w:eastAsia="仿宋_GB2312" w:hint="eastAsia"/>
                <w:kern w:val="0"/>
                <w:sz w:val="20"/>
                <w:szCs w:val="20"/>
              </w:rPr>
              <w:lastRenderedPageBreak/>
              <w:t>委、市政府有关文件中明确的免责情形。</w:t>
            </w:r>
          </w:p>
        </w:tc>
        <w:tc>
          <w:tcPr>
            <w:tcW w:w="829" w:type="dxa"/>
            <w:noWrap/>
            <w:vAlign w:val="center"/>
          </w:tcPr>
          <w:p w14:paraId="4FC8D329" w14:textId="77777777" w:rsidR="006E7057" w:rsidRPr="00E06E6A" w:rsidRDefault="006E7057">
            <w:pPr>
              <w:spacing w:line="280" w:lineRule="exact"/>
              <w:rPr>
                <w:rFonts w:eastAsia="仿宋_GB2312"/>
                <w:kern w:val="0"/>
                <w:sz w:val="20"/>
                <w:szCs w:val="20"/>
              </w:rPr>
            </w:pPr>
          </w:p>
        </w:tc>
      </w:tr>
      <w:tr w:rsidR="006E7057" w:rsidRPr="00E06E6A" w14:paraId="19FAD747" w14:textId="77777777">
        <w:trPr>
          <w:gridBefore w:val="1"/>
          <w:trHeight w:val="129"/>
          <w:jc w:val="center"/>
        </w:trPr>
        <w:tc>
          <w:tcPr>
            <w:tcW w:w="354" w:type="dxa"/>
            <w:noWrap/>
            <w:vAlign w:val="center"/>
          </w:tcPr>
          <w:p w14:paraId="19F29B0E"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B332CA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544977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对化学品单位未按规定对化学品进行物理危险性鉴定或分类、未按规定建立化学品物理危险性鉴定与分类管理档案、隐瞒化学品的危险性成分含量等相关信息或提供虚假材料的处罚</w:t>
            </w:r>
          </w:p>
        </w:tc>
        <w:tc>
          <w:tcPr>
            <w:tcW w:w="926" w:type="dxa"/>
            <w:noWrap/>
            <w:vAlign w:val="center"/>
          </w:tcPr>
          <w:p w14:paraId="7374D001" w14:textId="77777777" w:rsidR="006E7057" w:rsidRPr="00E06E6A" w:rsidRDefault="006E7057">
            <w:pPr>
              <w:spacing w:line="280" w:lineRule="exact"/>
              <w:rPr>
                <w:rFonts w:eastAsia="仿宋_GB2312"/>
                <w:kern w:val="0"/>
                <w:sz w:val="20"/>
                <w:szCs w:val="20"/>
              </w:rPr>
            </w:pPr>
          </w:p>
        </w:tc>
        <w:tc>
          <w:tcPr>
            <w:tcW w:w="1134" w:type="dxa"/>
            <w:noWrap/>
            <w:vAlign w:val="center"/>
          </w:tcPr>
          <w:p w14:paraId="635CB3A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6648F6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0ADDCF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【部门规章】《化学品物理危险性鉴定与分类管理办法》（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24</w:t>
            </w:r>
            <w:r w:rsidRPr="00E06E6A">
              <w:rPr>
                <w:rFonts w:eastAsia="仿宋_GB2312" w:hint="eastAsia"/>
                <w:kern w:val="0"/>
                <w:sz w:val="20"/>
                <w:szCs w:val="20"/>
              </w:rPr>
              <w:t>日国家安全生产监督管理总局令第</w:t>
            </w:r>
            <w:r w:rsidRPr="00E06E6A">
              <w:rPr>
                <w:rFonts w:eastAsia="仿宋_GB2312"/>
                <w:kern w:val="0"/>
                <w:sz w:val="20"/>
                <w:szCs w:val="20"/>
              </w:rPr>
              <w:t>60</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w:t>
            </w:r>
            <w:r w:rsidRPr="00E06E6A">
              <w:rPr>
                <w:rFonts w:eastAsia="仿宋_GB2312"/>
                <w:kern w:val="0"/>
                <w:sz w:val="20"/>
                <w:szCs w:val="20"/>
              </w:rPr>
              <w:t xml:space="preserve">  </w:t>
            </w:r>
            <w:r w:rsidRPr="00E06E6A">
              <w:rPr>
                <w:rFonts w:eastAsia="仿宋_GB2312" w:hint="eastAsia"/>
                <w:kern w:val="0"/>
                <w:sz w:val="20"/>
                <w:szCs w:val="20"/>
              </w:rPr>
              <w:t>化学品单位有下列情形之一的，由安全生产监督管理部门责令限期改正，可以处</w:t>
            </w:r>
            <w:r w:rsidRPr="00E06E6A">
              <w:rPr>
                <w:rFonts w:eastAsia="仿宋_GB2312"/>
                <w:kern w:val="0"/>
                <w:sz w:val="20"/>
                <w:szCs w:val="20"/>
              </w:rPr>
              <w:t>1</w:t>
            </w:r>
            <w:r w:rsidRPr="00E06E6A">
              <w:rPr>
                <w:rFonts w:eastAsia="仿宋_GB2312" w:hint="eastAsia"/>
                <w:kern w:val="0"/>
                <w:sz w:val="20"/>
                <w:szCs w:val="20"/>
              </w:rPr>
              <w:t>万元以下的罚款；拒不改正的，处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7A80DC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（一）未按照本办法规定对化学品进行物理危险性鉴定或者分类的；</w:t>
            </w:r>
          </w:p>
          <w:p w14:paraId="3C9EA2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（二）未按照本办法规定建立化学品物理危险性鉴定与分类管理档案的；</w:t>
            </w:r>
          </w:p>
          <w:p w14:paraId="2CCA17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（三）在办理化学品物理危险性的鉴定过程中，隐瞒化学品的危险性成分、含量等相关信息或者提供虚假材料的。</w:t>
            </w:r>
          </w:p>
        </w:tc>
        <w:tc>
          <w:tcPr>
            <w:tcW w:w="2349" w:type="dxa"/>
            <w:noWrap/>
            <w:vAlign w:val="center"/>
          </w:tcPr>
          <w:p w14:paraId="6000C6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18CD10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E0B11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w:t>
            </w:r>
            <w:r w:rsidRPr="00E06E6A">
              <w:rPr>
                <w:rFonts w:eastAsia="仿宋_GB2312" w:hint="eastAsia"/>
                <w:kern w:val="0"/>
                <w:sz w:val="20"/>
                <w:szCs w:val="20"/>
              </w:rPr>
              <w:lastRenderedPageBreak/>
              <w:t>对案件违法事实、证据、调查取证程序、法律适用、处罚种类和幅度、当事人陈述和申辩理由等方面进行审查，出具审查意见。</w:t>
            </w:r>
          </w:p>
          <w:p w14:paraId="59B399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5A271F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29F911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532E34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2EAD8D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5308CB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13793A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CD77D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1F4AA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24479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w:t>
            </w:r>
            <w:r w:rsidRPr="00E06E6A">
              <w:rPr>
                <w:rFonts w:eastAsia="仿宋_GB2312" w:hint="eastAsia"/>
                <w:kern w:val="0"/>
                <w:sz w:val="20"/>
                <w:szCs w:val="20"/>
              </w:rPr>
              <w:lastRenderedPageBreak/>
              <w:t>调查，收集有关证据；必要时，依照法律、法规的规定，可以进行检查。</w:t>
            </w:r>
          </w:p>
          <w:p w14:paraId="17E3D4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A615B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41003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5695A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5C41C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F96AF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2D3CD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273DB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1BE12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53DF20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w:t>
            </w:r>
            <w:r w:rsidRPr="00E06E6A">
              <w:rPr>
                <w:rFonts w:eastAsia="仿宋_GB2312" w:hint="eastAsia"/>
                <w:kern w:val="0"/>
                <w:sz w:val="20"/>
                <w:szCs w:val="20"/>
              </w:rPr>
              <w:lastRenderedPageBreak/>
              <w:t>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31E095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r>
            <w:r w:rsidRPr="00E06E6A">
              <w:rPr>
                <w:rFonts w:eastAsia="仿宋_GB2312"/>
                <w:kern w:val="0"/>
                <w:sz w:val="20"/>
                <w:szCs w:val="20"/>
              </w:rPr>
              <w:lastRenderedPageBreak/>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0FD0CD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8784BA5" w14:textId="77777777" w:rsidR="006E7057" w:rsidRPr="00E06E6A" w:rsidRDefault="006E7057">
            <w:pPr>
              <w:spacing w:line="280" w:lineRule="exact"/>
              <w:rPr>
                <w:rFonts w:eastAsia="仿宋_GB2312"/>
                <w:kern w:val="0"/>
                <w:sz w:val="20"/>
                <w:szCs w:val="20"/>
              </w:rPr>
            </w:pPr>
          </w:p>
        </w:tc>
      </w:tr>
      <w:tr w:rsidR="006E7057" w:rsidRPr="00E06E6A" w14:paraId="43833412" w14:textId="77777777">
        <w:trPr>
          <w:gridBefore w:val="1"/>
          <w:trHeight w:val="129"/>
          <w:jc w:val="center"/>
        </w:trPr>
        <w:tc>
          <w:tcPr>
            <w:tcW w:w="354" w:type="dxa"/>
            <w:noWrap/>
            <w:vAlign w:val="center"/>
          </w:tcPr>
          <w:p w14:paraId="47218C9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D1A855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D7A65A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对化学品单位伪造、篡改数据或有其他弄虚作假行为的；未通过安全生产监督管理部门的监督检查，仍从事鉴定工作的；泄露化学品单位商业秘密的处罚</w:t>
            </w:r>
          </w:p>
        </w:tc>
        <w:tc>
          <w:tcPr>
            <w:tcW w:w="926" w:type="dxa"/>
            <w:noWrap/>
            <w:vAlign w:val="center"/>
          </w:tcPr>
          <w:p w14:paraId="4B9B561E" w14:textId="77777777" w:rsidR="006E7057" w:rsidRPr="00E06E6A" w:rsidRDefault="006E7057">
            <w:pPr>
              <w:spacing w:line="280" w:lineRule="exact"/>
              <w:rPr>
                <w:rFonts w:eastAsia="仿宋_GB2312"/>
                <w:kern w:val="0"/>
                <w:sz w:val="20"/>
                <w:szCs w:val="20"/>
              </w:rPr>
            </w:pPr>
          </w:p>
        </w:tc>
        <w:tc>
          <w:tcPr>
            <w:tcW w:w="1134" w:type="dxa"/>
            <w:noWrap/>
            <w:vAlign w:val="center"/>
          </w:tcPr>
          <w:p w14:paraId="2143A68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B59270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663BB7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【部门规章】《化学品物理危险性鉴定与分类管理办法》（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24</w:t>
            </w:r>
            <w:r w:rsidRPr="00E06E6A">
              <w:rPr>
                <w:rFonts w:eastAsia="仿宋_GB2312" w:hint="eastAsia"/>
                <w:kern w:val="0"/>
                <w:sz w:val="20"/>
                <w:szCs w:val="20"/>
              </w:rPr>
              <w:t>日国家安全生产监督管理总局令第</w:t>
            </w:r>
            <w:r w:rsidRPr="00E06E6A">
              <w:rPr>
                <w:rFonts w:eastAsia="仿宋_GB2312"/>
                <w:kern w:val="0"/>
                <w:sz w:val="20"/>
                <w:szCs w:val="20"/>
              </w:rPr>
              <w:t>60</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日起施行）第二十条</w:t>
            </w:r>
            <w:r w:rsidRPr="00E06E6A">
              <w:rPr>
                <w:rFonts w:eastAsia="仿宋_GB2312"/>
                <w:kern w:val="0"/>
                <w:sz w:val="20"/>
                <w:szCs w:val="20"/>
              </w:rPr>
              <w:t xml:space="preserve">  </w:t>
            </w:r>
            <w:r w:rsidRPr="00E06E6A">
              <w:rPr>
                <w:rFonts w:eastAsia="仿宋_GB2312" w:hint="eastAsia"/>
                <w:kern w:val="0"/>
                <w:sz w:val="20"/>
                <w:szCs w:val="20"/>
              </w:rPr>
              <w:t>鉴定机构在物理危险性鉴定过程中有下列行为之一的，处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万元以下的罚款；情节严重的，由国家安全生产监督管理总局从鉴定机构名单中除名并公告：</w:t>
            </w:r>
          </w:p>
          <w:p w14:paraId="1BEFF0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（一）伪造、篡改数据或者有其他弄虚作假行为的；</w:t>
            </w:r>
          </w:p>
          <w:p w14:paraId="5ED9EC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（二）未通过安全生产监督管理部门的监督检查，仍从事鉴定工作的；</w:t>
            </w:r>
          </w:p>
          <w:p w14:paraId="696073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（三）泄露化学品单位商业秘密的。</w:t>
            </w:r>
          </w:p>
        </w:tc>
        <w:tc>
          <w:tcPr>
            <w:tcW w:w="2349" w:type="dxa"/>
            <w:noWrap/>
          </w:tcPr>
          <w:p w14:paraId="3431B1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716B64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00270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8A7AF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1401A1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w:t>
            </w:r>
            <w:r w:rsidRPr="00E06E6A">
              <w:rPr>
                <w:rFonts w:eastAsia="仿宋_GB2312" w:hint="eastAsia"/>
                <w:kern w:val="0"/>
                <w:sz w:val="20"/>
                <w:szCs w:val="20"/>
              </w:rPr>
              <w:lastRenderedPageBreak/>
              <w:t>安全生产监察支队）：制作行政处罚决定书，载明行政处罚告知、当事人陈述申辩或者听证情况等内容。</w:t>
            </w:r>
          </w:p>
          <w:p w14:paraId="1D996D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22067D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6DF75E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45EC1A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0DBDF5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B70C0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FA1A1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6B5506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4DB36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w:t>
            </w:r>
            <w:r w:rsidRPr="00E06E6A">
              <w:rPr>
                <w:rFonts w:eastAsia="仿宋_GB2312" w:hint="eastAsia"/>
                <w:kern w:val="0"/>
                <w:sz w:val="20"/>
                <w:szCs w:val="20"/>
              </w:rPr>
              <w:lastRenderedPageBreak/>
              <w:t>避。</w:t>
            </w:r>
          </w:p>
          <w:p w14:paraId="48C48C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75D68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58F60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87434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D1C92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C3D27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126E2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BD872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099EF5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w:t>
            </w:r>
            <w:r w:rsidRPr="00E06E6A">
              <w:rPr>
                <w:rFonts w:eastAsia="仿宋_GB2312" w:hint="eastAsia"/>
                <w:kern w:val="0"/>
                <w:sz w:val="20"/>
                <w:szCs w:val="20"/>
              </w:rPr>
              <w:lastRenderedPageBreak/>
              <w:t>纪检监察组）。</w:t>
            </w:r>
          </w:p>
        </w:tc>
        <w:tc>
          <w:tcPr>
            <w:tcW w:w="4363" w:type="dxa"/>
            <w:noWrap/>
          </w:tcPr>
          <w:p w14:paraId="3235E7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lastRenderedPageBreak/>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58ED30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E692A29" w14:textId="77777777" w:rsidR="006E7057" w:rsidRPr="00E06E6A" w:rsidRDefault="006E7057">
            <w:pPr>
              <w:spacing w:line="280" w:lineRule="exact"/>
              <w:rPr>
                <w:rFonts w:eastAsia="仿宋_GB2312"/>
                <w:kern w:val="0"/>
                <w:sz w:val="20"/>
                <w:szCs w:val="20"/>
              </w:rPr>
            </w:pPr>
          </w:p>
        </w:tc>
      </w:tr>
      <w:tr w:rsidR="006E7057" w:rsidRPr="00E06E6A" w14:paraId="2DE3414F" w14:textId="77777777">
        <w:trPr>
          <w:gridBefore w:val="1"/>
          <w:trHeight w:val="129"/>
          <w:jc w:val="center"/>
        </w:trPr>
        <w:tc>
          <w:tcPr>
            <w:tcW w:w="354" w:type="dxa"/>
            <w:noWrap/>
            <w:vAlign w:val="center"/>
          </w:tcPr>
          <w:p w14:paraId="1B7173D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A7544F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w:t>
            </w:r>
            <w:r w:rsidRPr="00E06E6A">
              <w:rPr>
                <w:rFonts w:eastAsia="仿宋_GB2312" w:hint="eastAsia"/>
                <w:kern w:val="0"/>
                <w:sz w:val="20"/>
                <w:szCs w:val="20"/>
              </w:rPr>
              <w:lastRenderedPageBreak/>
              <w:t>罚</w:t>
            </w:r>
          </w:p>
        </w:tc>
        <w:tc>
          <w:tcPr>
            <w:tcW w:w="1015" w:type="dxa"/>
            <w:noWrap/>
            <w:vAlign w:val="center"/>
          </w:tcPr>
          <w:p w14:paraId="2FE36D0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对未经许可生产、经营烟花爆竹制</w:t>
            </w:r>
            <w:r w:rsidRPr="00E06E6A">
              <w:rPr>
                <w:rFonts w:eastAsia="仿宋_GB2312" w:hint="eastAsia"/>
                <w:kern w:val="0"/>
                <w:sz w:val="20"/>
                <w:szCs w:val="20"/>
              </w:rPr>
              <w:lastRenderedPageBreak/>
              <w:t>品，或向未取得烟花爆竹安全生产许可的单位或个人销售黑火药、烟火药、引火线的处罚</w:t>
            </w:r>
          </w:p>
        </w:tc>
        <w:tc>
          <w:tcPr>
            <w:tcW w:w="926" w:type="dxa"/>
            <w:noWrap/>
            <w:vAlign w:val="center"/>
          </w:tcPr>
          <w:p w14:paraId="42D99ED2" w14:textId="77777777" w:rsidR="006E7057" w:rsidRPr="00E06E6A" w:rsidRDefault="006E7057">
            <w:pPr>
              <w:spacing w:line="280" w:lineRule="exact"/>
              <w:rPr>
                <w:rFonts w:eastAsia="仿宋_GB2312"/>
                <w:kern w:val="0"/>
                <w:sz w:val="20"/>
                <w:szCs w:val="20"/>
              </w:rPr>
            </w:pPr>
          </w:p>
        </w:tc>
        <w:tc>
          <w:tcPr>
            <w:tcW w:w="1134" w:type="dxa"/>
            <w:noWrap/>
            <w:vAlign w:val="center"/>
          </w:tcPr>
          <w:p w14:paraId="31AEC7D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936408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w:t>
            </w:r>
            <w:r w:rsidRPr="00E06E6A">
              <w:rPr>
                <w:rFonts w:eastAsia="仿宋_GB2312" w:hint="eastAsia"/>
                <w:kern w:val="0"/>
                <w:sz w:val="20"/>
                <w:szCs w:val="20"/>
              </w:rPr>
              <w:lastRenderedPageBreak/>
              <w:t>安全生产监察支队</w:t>
            </w:r>
          </w:p>
        </w:tc>
        <w:tc>
          <w:tcPr>
            <w:tcW w:w="2685" w:type="dxa"/>
            <w:noWrap/>
          </w:tcPr>
          <w:p w14:paraId="515558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【行政法规】《烟花爆竹安全管理条例》（</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日中华人民共和国国务院令第</w:t>
            </w:r>
            <w:r w:rsidRPr="00E06E6A">
              <w:rPr>
                <w:rFonts w:eastAsia="仿宋_GB2312"/>
                <w:kern w:val="0"/>
                <w:sz w:val="20"/>
                <w:szCs w:val="20"/>
              </w:rPr>
              <w:lastRenderedPageBreak/>
              <w:t>455</w:t>
            </w:r>
            <w:r w:rsidRPr="00E06E6A">
              <w:rPr>
                <w:rFonts w:eastAsia="仿宋_GB2312" w:hint="eastAsia"/>
                <w:kern w:val="0"/>
                <w:sz w:val="20"/>
                <w:szCs w:val="20"/>
              </w:rPr>
              <w:t>号公布，自</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日起施行）第三十六条</w:t>
            </w:r>
            <w:r w:rsidRPr="00E06E6A">
              <w:rPr>
                <w:rFonts w:eastAsia="仿宋_GB2312"/>
                <w:kern w:val="0"/>
                <w:sz w:val="20"/>
                <w:szCs w:val="20"/>
              </w:rPr>
              <w:t xml:space="preserve">  </w:t>
            </w:r>
            <w:r w:rsidRPr="00E06E6A">
              <w:rPr>
                <w:rFonts w:eastAsia="仿宋_GB2312" w:hint="eastAsia"/>
                <w:kern w:val="0"/>
                <w:sz w:val="20"/>
                <w:szCs w:val="20"/>
              </w:rPr>
              <w:t>对未经许可生产、经营烟花爆竹制品，或者向未取得烟花爆竹安全生产许可的单位或者个人销售黑火药、烟火药、引火线的，由安全生产监督管理部门责令停止非法生产、经营活动，处</w:t>
            </w:r>
            <w:r w:rsidRPr="00E06E6A">
              <w:rPr>
                <w:rFonts w:eastAsia="仿宋_GB2312"/>
                <w:kern w:val="0"/>
                <w:sz w:val="20"/>
                <w:szCs w:val="20"/>
              </w:rPr>
              <w:t>2</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万元以下的罚款，并没收非法生产、经营的物品及违法所得。</w:t>
            </w:r>
          </w:p>
          <w:p w14:paraId="523D66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对未经许可经由道路运输烟花爆竹的，由公安部门责令停止非法运输活动，处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万元以下的罚款，并没收非法运输的物品及违法所得。</w:t>
            </w:r>
          </w:p>
          <w:p w14:paraId="189E94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非法生产、经营、运输烟花爆竹，构成违反治安管理行为的，依法给予治安管理处罚；构成犯罪的，依法追究刑事责任。</w:t>
            </w:r>
          </w:p>
        </w:tc>
        <w:tc>
          <w:tcPr>
            <w:tcW w:w="2349" w:type="dxa"/>
            <w:noWrap/>
          </w:tcPr>
          <w:p w14:paraId="16A589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w:t>
            </w:r>
            <w:r w:rsidRPr="00E06E6A">
              <w:rPr>
                <w:rFonts w:eastAsia="仿宋_GB2312" w:hint="eastAsia"/>
                <w:kern w:val="0"/>
                <w:sz w:val="20"/>
                <w:szCs w:val="20"/>
              </w:rPr>
              <w:lastRenderedPageBreak/>
              <w:t>嫌违法行为的信息来源进行审查、记录，属本部门受理的进行审核，决定是否立案调查。</w:t>
            </w:r>
          </w:p>
          <w:p w14:paraId="67A873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47350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6F5EA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733A90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28CB26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149707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0113E8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8.</w:t>
            </w:r>
            <w:r w:rsidRPr="00E06E6A">
              <w:rPr>
                <w:rFonts w:eastAsia="仿宋_GB2312" w:hint="eastAsia"/>
                <w:kern w:val="0"/>
                <w:sz w:val="20"/>
                <w:szCs w:val="20"/>
              </w:rPr>
              <w:t>监督责任（危险化学品安全监督管理科、玉林市安全生产监察支队）：对其处罚情况的监督检查。</w:t>
            </w:r>
          </w:p>
          <w:p w14:paraId="73D498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3DEFA5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DB9F0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1412F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CD81E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A0C07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A8DC2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B5910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w:t>
            </w:r>
            <w:r w:rsidRPr="00E06E6A">
              <w:rPr>
                <w:rFonts w:eastAsia="仿宋_GB2312" w:hint="eastAsia"/>
                <w:kern w:val="0"/>
                <w:sz w:val="20"/>
                <w:szCs w:val="20"/>
              </w:rPr>
              <w:lastRenderedPageBreak/>
              <w:t>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2D84B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ECC3A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BEC65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6F785C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0D4FE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62937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763B956F"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66E0B0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w:t>
            </w:r>
            <w:r w:rsidRPr="00E06E6A">
              <w:rPr>
                <w:rFonts w:eastAsia="仿宋_GB2312" w:hint="eastAsia"/>
                <w:kern w:val="0"/>
                <w:sz w:val="20"/>
                <w:szCs w:val="20"/>
              </w:rPr>
              <w:lastRenderedPageBreak/>
              <w:t>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54DE26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w:t>
            </w:r>
            <w:r w:rsidRPr="00E06E6A">
              <w:rPr>
                <w:rFonts w:eastAsia="仿宋_GB2312" w:hint="eastAsia"/>
                <w:kern w:val="0"/>
                <w:sz w:val="20"/>
                <w:szCs w:val="20"/>
              </w:rPr>
              <w:lastRenderedPageBreak/>
              <w:t>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980D6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w:t>
            </w:r>
            <w:r w:rsidRPr="00E06E6A">
              <w:rPr>
                <w:rFonts w:eastAsia="仿宋_GB2312" w:hint="eastAsia"/>
                <w:kern w:val="0"/>
                <w:sz w:val="20"/>
                <w:szCs w:val="20"/>
              </w:rPr>
              <w:lastRenderedPageBreak/>
              <w:t>形及市委、市政府有关文件中明确的免责情形。</w:t>
            </w:r>
          </w:p>
        </w:tc>
        <w:tc>
          <w:tcPr>
            <w:tcW w:w="829" w:type="dxa"/>
            <w:noWrap/>
            <w:vAlign w:val="center"/>
          </w:tcPr>
          <w:p w14:paraId="0EC16F9B" w14:textId="77777777" w:rsidR="006E7057" w:rsidRPr="00E06E6A" w:rsidRDefault="006E7057">
            <w:pPr>
              <w:spacing w:line="280" w:lineRule="exact"/>
              <w:rPr>
                <w:rFonts w:eastAsia="仿宋_GB2312"/>
                <w:kern w:val="0"/>
                <w:sz w:val="20"/>
                <w:szCs w:val="20"/>
              </w:rPr>
            </w:pPr>
          </w:p>
        </w:tc>
      </w:tr>
      <w:tr w:rsidR="006E7057" w:rsidRPr="00E06E6A" w14:paraId="6535D39C" w14:textId="77777777">
        <w:trPr>
          <w:gridBefore w:val="1"/>
          <w:trHeight w:val="129"/>
          <w:jc w:val="center"/>
        </w:trPr>
        <w:tc>
          <w:tcPr>
            <w:tcW w:w="354" w:type="dxa"/>
            <w:noWrap/>
            <w:vAlign w:val="center"/>
          </w:tcPr>
          <w:p w14:paraId="024D4FCA"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AFAB4E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EFBB8F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对生产烟花爆竹的企业违反许可规定、国家标准、行业标准、原料要求、包装警示要求的处罚</w:t>
            </w:r>
          </w:p>
        </w:tc>
        <w:tc>
          <w:tcPr>
            <w:tcW w:w="926" w:type="dxa"/>
            <w:noWrap/>
            <w:vAlign w:val="center"/>
          </w:tcPr>
          <w:p w14:paraId="09F30C63" w14:textId="77777777" w:rsidR="006E7057" w:rsidRPr="00E06E6A" w:rsidRDefault="006E7057">
            <w:pPr>
              <w:spacing w:line="280" w:lineRule="exact"/>
              <w:rPr>
                <w:rFonts w:eastAsia="仿宋_GB2312"/>
                <w:kern w:val="0"/>
                <w:sz w:val="20"/>
                <w:szCs w:val="20"/>
              </w:rPr>
            </w:pPr>
          </w:p>
        </w:tc>
        <w:tc>
          <w:tcPr>
            <w:tcW w:w="1134" w:type="dxa"/>
            <w:noWrap/>
            <w:vAlign w:val="center"/>
          </w:tcPr>
          <w:p w14:paraId="4C2ED7B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C16E96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56046D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【行政法规】《烟花爆竹安全管理条例》（</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日中华人民共和国国务院令第</w:t>
            </w:r>
            <w:r w:rsidRPr="00E06E6A">
              <w:rPr>
                <w:rFonts w:eastAsia="仿宋_GB2312"/>
                <w:kern w:val="0"/>
                <w:sz w:val="20"/>
                <w:szCs w:val="20"/>
              </w:rPr>
              <w:t>455</w:t>
            </w:r>
            <w:r w:rsidRPr="00E06E6A">
              <w:rPr>
                <w:rFonts w:eastAsia="仿宋_GB2312" w:hint="eastAsia"/>
                <w:kern w:val="0"/>
                <w:sz w:val="20"/>
                <w:szCs w:val="20"/>
              </w:rPr>
              <w:t>号公布，自</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日起施行）第三十七条</w:t>
            </w:r>
            <w:r w:rsidRPr="00E06E6A">
              <w:rPr>
                <w:rFonts w:eastAsia="仿宋_GB2312"/>
                <w:kern w:val="0"/>
                <w:sz w:val="20"/>
                <w:szCs w:val="20"/>
              </w:rPr>
              <w:t xml:space="preserve">  </w:t>
            </w:r>
            <w:r w:rsidRPr="00E06E6A">
              <w:rPr>
                <w:rFonts w:eastAsia="仿宋_GB2312" w:hint="eastAsia"/>
                <w:kern w:val="0"/>
                <w:sz w:val="20"/>
                <w:szCs w:val="20"/>
              </w:rPr>
              <w:t>生产烟花爆竹的企业有下列行为之一的，由安全生产监督管理部门责令限期改正，处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5</w:t>
            </w:r>
            <w:r w:rsidRPr="00E06E6A">
              <w:rPr>
                <w:rFonts w:eastAsia="仿宋_GB2312" w:hint="eastAsia"/>
                <w:kern w:val="0"/>
                <w:sz w:val="20"/>
                <w:szCs w:val="20"/>
              </w:rPr>
              <w:t>万元以下的罚款；逾期不改正的，责令停产停业整顿，情节严重的，吊销安全生产许可证：</w:t>
            </w:r>
          </w:p>
          <w:p w14:paraId="02EDA9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（一）未按照安全生产许可证核定的产品种类进行生产的；</w:t>
            </w:r>
          </w:p>
          <w:p w14:paraId="729422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（二）生产工序或者生产作业不符合有关国家标准、行业标准的；</w:t>
            </w:r>
          </w:p>
          <w:p w14:paraId="37F986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（三）雇佣未经设区的市人民政府安全生产监督管理部门考</w:t>
            </w:r>
            <w:r w:rsidRPr="00E06E6A">
              <w:rPr>
                <w:rFonts w:eastAsia="仿宋_GB2312" w:hint="eastAsia"/>
                <w:kern w:val="0"/>
                <w:sz w:val="20"/>
                <w:szCs w:val="20"/>
              </w:rPr>
              <w:lastRenderedPageBreak/>
              <w:t>核合格的人员从事危险工序作业的；</w:t>
            </w:r>
          </w:p>
          <w:p w14:paraId="7AB2FB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（四）生产烟花爆竹使用的原料不符合国家标准规定的，或者使用的原料超过国家标准规定的用量限制的；</w:t>
            </w:r>
          </w:p>
          <w:p w14:paraId="3F54BA0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（五）使用按照国家标准规定禁止使用或者禁忌配伍的物质生产烟花爆竹的；</w:t>
            </w:r>
          </w:p>
          <w:p w14:paraId="30721FE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（六）未按照国家标准的规定在烟花爆竹产品上标注燃放说明，或者未在烟花爆竹的包装物上印制易燃易爆危险物品警示标志的。</w:t>
            </w:r>
          </w:p>
        </w:tc>
        <w:tc>
          <w:tcPr>
            <w:tcW w:w="2349" w:type="dxa"/>
            <w:noWrap/>
          </w:tcPr>
          <w:p w14:paraId="253F78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0EEF4F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DC3AA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68021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1C9CC2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44DFC3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574FAB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26734E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3084438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5D201A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3AFA0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3BD88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91C20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w:t>
            </w:r>
            <w:r w:rsidRPr="00E06E6A">
              <w:rPr>
                <w:rFonts w:eastAsia="仿宋_GB2312" w:hint="eastAsia"/>
                <w:kern w:val="0"/>
                <w:sz w:val="20"/>
                <w:szCs w:val="20"/>
              </w:rPr>
              <w:lastRenderedPageBreak/>
              <w:t>其他组织有依法应当给予行政处罚的行为的，必须全面、客观、公正地调查，收集有关证据；必要时，依照法律、法规的规定，可以进行检查。</w:t>
            </w:r>
          </w:p>
          <w:p w14:paraId="570EDF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0A48C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3B2ED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251F7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w:t>
            </w:r>
            <w:r w:rsidRPr="00E06E6A">
              <w:rPr>
                <w:rFonts w:eastAsia="仿宋_GB2312" w:hint="eastAsia"/>
                <w:kern w:val="0"/>
                <w:sz w:val="20"/>
                <w:szCs w:val="20"/>
              </w:rPr>
              <w:lastRenderedPageBreak/>
              <w:t>照民事诉讼法的有关规定，将行政处罚决定书送达当事人。</w:t>
            </w:r>
          </w:p>
          <w:p w14:paraId="0DA1F8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9C23F3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BFFC7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E8C74F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D6EF0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041FA6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w:t>
            </w:r>
            <w:r w:rsidRPr="00E06E6A">
              <w:rPr>
                <w:rFonts w:eastAsia="仿宋_GB2312" w:hint="eastAsia"/>
                <w:kern w:val="0"/>
                <w:sz w:val="20"/>
                <w:szCs w:val="20"/>
              </w:rPr>
              <w:lastRenderedPageBreak/>
              <w:t>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4D37C4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r>
            <w:r w:rsidRPr="00E06E6A">
              <w:rPr>
                <w:rFonts w:eastAsia="仿宋_GB2312"/>
                <w:kern w:val="0"/>
                <w:sz w:val="20"/>
                <w:szCs w:val="20"/>
              </w:rPr>
              <w:lastRenderedPageBreak/>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F7191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2F2BC7C" w14:textId="77777777" w:rsidR="006E7057" w:rsidRPr="00E06E6A" w:rsidRDefault="006E7057">
            <w:pPr>
              <w:spacing w:line="280" w:lineRule="exact"/>
              <w:rPr>
                <w:rFonts w:eastAsia="仿宋_GB2312"/>
                <w:kern w:val="0"/>
                <w:sz w:val="20"/>
                <w:szCs w:val="20"/>
              </w:rPr>
            </w:pPr>
          </w:p>
        </w:tc>
      </w:tr>
      <w:tr w:rsidR="006E7057" w:rsidRPr="00E06E6A" w14:paraId="411F2561" w14:textId="77777777">
        <w:trPr>
          <w:gridBefore w:val="1"/>
          <w:trHeight w:val="129"/>
          <w:jc w:val="center"/>
        </w:trPr>
        <w:tc>
          <w:tcPr>
            <w:tcW w:w="354" w:type="dxa"/>
            <w:noWrap/>
            <w:vAlign w:val="center"/>
          </w:tcPr>
          <w:p w14:paraId="5D03FD88"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D223FE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5FA06D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对从事烟花爆竹批发的企业向从事烟花爆竹零售的经营者供应非法生产、经营的烟花爆竹或供应按照国家标准规定应由专业燃放人员燃放的烟花爆竹的处罚</w:t>
            </w:r>
          </w:p>
        </w:tc>
        <w:tc>
          <w:tcPr>
            <w:tcW w:w="926" w:type="dxa"/>
            <w:noWrap/>
            <w:vAlign w:val="center"/>
          </w:tcPr>
          <w:p w14:paraId="03E52713" w14:textId="77777777" w:rsidR="006E7057" w:rsidRPr="00E06E6A" w:rsidRDefault="006E7057">
            <w:pPr>
              <w:spacing w:line="280" w:lineRule="exact"/>
              <w:rPr>
                <w:rFonts w:eastAsia="仿宋_GB2312"/>
                <w:kern w:val="0"/>
                <w:sz w:val="20"/>
                <w:szCs w:val="20"/>
              </w:rPr>
            </w:pPr>
          </w:p>
        </w:tc>
        <w:tc>
          <w:tcPr>
            <w:tcW w:w="1134" w:type="dxa"/>
            <w:noWrap/>
            <w:vAlign w:val="center"/>
          </w:tcPr>
          <w:p w14:paraId="0918A38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146182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491A88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【行政法规】《烟花爆竹安全管理条例》（</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日中华人民共和国国务院令第</w:t>
            </w:r>
            <w:r w:rsidRPr="00E06E6A">
              <w:rPr>
                <w:rFonts w:eastAsia="仿宋_GB2312"/>
                <w:kern w:val="0"/>
                <w:sz w:val="20"/>
                <w:szCs w:val="20"/>
              </w:rPr>
              <w:t>455</w:t>
            </w:r>
            <w:r w:rsidRPr="00E06E6A">
              <w:rPr>
                <w:rFonts w:eastAsia="仿宋_GB2312" w:hint="eastAsia"/>
                <w:kern w:val="0"/>
                <w:sz w:val="20"/>
                <w:szCs w:val="20"/>
              </w:rPr>
              <w:t>号公布，自</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日起施行）第三十八条</w:t>
            </w:r>
            <w:r w:rsidRPr="00E06E6A">
              <w:rPr>
                <w:rFonts w:eastAsia="仿宋_GB2312"/>
                <w:kern w:val="0"/>
                <w:sz w:val="20"/>
                <w:szCs w:val="20"/>
              </w:rPr>
              <w:t xml:space="preserve">  </w:t>
            </w:r>
            <w:r w:rsidRPr="00E06E6A">
              <w:rPr>
                <w:rFonts w:eastAsia="仿宋_GB2312" w:hint="eastAsia"/>
                <w:kern w:val="0"/>
                <w:sz w:val="20"/>
                <w:szCs w:val="20"/>
              </w:rPr>
              <w:t>从事烟花爆竹批发的企业向从事烟花爆竹零售的经营者供应非法生产、经营的烟花爆竹，或者供应按照国家标准规定应由专业燃放人员燃放的烟花爆竹的，由安全生产监督管理部门责令停止违法行为，处</w:t>
            </w:r>
            <w:r w:rsidRPr="00E06E6A">
              <w:rPr>
                <w:rFonts w:eastAsia="仿宋_GB2312"/>
                <w:kern w:val="0"/>
                <w:sz w:val="20"/>
                <w:szCs w:val="20"/>
              </w:rPr>
              <w:t>2</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万元以下的罚款，并没收非法经营的物品及违法所得；情节严重的，吊销烟花爆竹经营许可证。</w:t>
            </w:r>
          </w:p>
          <w:p w14:paraId="19E092C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从事烟花爆竹零售的经营者销售非法生产、经营的烟花爆竹，或者销售按照国家标准规定应由专业燃放人员燃放的烟花爆竹的，由安全生产监督管理部门责令停止违法行为，处</w:t>
            </w:r>
            <w:r w:rsidRPr="00E06E6A">
              <w:rPr>
                <w:rFonts w:eastAsia="仿宋_GB2312"/>
                <w:kern w:val="0"/>
                <w:sz w:val="20"/>
                <w:szCs w:val="20"/>
              </w:rPr>
              <w:t>1000</w:t>
            </w:r>
            <w:r w:rsidRPr="00E06E6A">
              <w:rPr>
                <w:rFonts w:eastAsia="仿宋_GB2312" w:hint="eastAsia"/>
                <w:kern w:val="0"/>
                <w:sz w:val="20"/>
                <w:szCs w:val="20"/>
              </w:rPr>
              <w:t>元以上</w:t>
            </w:r>
            <w:r w:rsidRPr="00E06E6A">
              <w:rPr>
                <w:rFonts w:eastAsia="仿宋_GB2312"/>
                <w:kern w:val="0"/>
                <w:sz w:val="20"/>
                <w:szCs w:val="20"/>
              </w:rPr>
              <w:t>5000</w:t>
            </w:r>
            <w:r w:rsidRPr="00E06E6A">
              <w:rPr>
                <w:rFonts w:eastAsia="仿宋_GB2312" w:hint="eastAsia"/>
                <w:kern w:val="0"/>
                <w:sz w:val="20"/>
                <w:szCs w:val="20"/>
              </w:rPr>
              <w:t>元以下的罚款，并没收非法经营的物品及违法所得；情节严重的，吊销烟花爆竹经营许可证。</w:t>
            </w:r>
          </w:p>
        </w:tc>
        <w:tc>
          <w:tcPr>
            <w:tcW w:w="2349" w:type="dxa"/>
            <w:noWrap/>
            <w:vAlign w:val="center"/>
          </w:tcPr>
          <w:p w14:paraId="576B1B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42FBB3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D25D7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FD426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48DF10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3075CD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324871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204A0A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5379C4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0164DF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5E4EB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A1B16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C47FA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05E1D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w:t>
            </w:r>
            <w:r w:rsidRPr="00E06E6A">
              <w:rPr>
                <w:rFonts w:eastAsia="仿宋_GB2312" w:hint="eastAsia"/>
                <w:kern w:val="0"/>
                <w:sz w:val="20"/>
                <w:szCs w:val="20"/>
              </w:rPr>
              <w:lastRenderedPageBreak/>
              <w:t>员不得销毁或者转移证据。执法人员与当事人有直接利害关系的，应当回避。</w:t>
            </w:r>
          </w:p>
          <w:p w14:paraId="35A8D0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84DF8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25516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53A5B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ADD41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519BF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67CACF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A8DAF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5898A6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w:t>
            </w:r>
            <w:r w:rsidRPr="00E06E6A">
              <w:rPr>
                <w:rFonts w:eastAsia="仿宋_GB2312" w:hint="eastAsia"/>
                <w:kern w:val="0"/>
                <w:sz w:val="20"/>
                <w:szCs w:val="20"/>
              </w:rPr>
              <w:lastRenderedPageBreak/>
              <w:t>为依法追究相应责任（玉林市纪委监委驻玉林市交运局纪检监察组）。</w:t>
            </w:r>
          </w:p>
        </w:tc>
        <w:tc>
          <w:tcPr>
            <w:tcW w:w="4363" w:type="dxa"/>
            <w:noWrap/>
            <w:vAlign w:val="center"/>
          </w:tcPr>
          <w:p w14:paraId="7333DC1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r>
            <w:r w:rsidRPr="00E06E6A">
              <w:rPr>
                <w:rFonts w:eastAsia="仿宋_GB2312"/>
                <w:kern w:val="0"/>
                <w:sz w:val="20"/>
                <w:szCs w:val="20"/>
              </w:rPr>
              <w:lastRenderedPageBreak/>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78F13B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6F3C6D2" w14:textId="77777777" w:rsidR="006E7057" w:rsidRPr="00E06E6A" w:rsidRDefault="006E7057">
            <w:pPr>
              <w:spacing w:line="280" w:lineRule="exact"/>
              <w:rPr>
                <w:rFonts w:eastAsia="仿宋_GB2312"/>
                <w:kern w:val="0"/>
                <w:sz w:val="20"/>
                <w:szCs w:val="20"/>
              </w:rPr>
            </w:pPr>
          </w:p>
        </w:tc>
      </w:tr>
      <w:tr w:rsidR="006E7057" w:rsidRPr="00E06E6A" w14:paraId="7E1B1B3F" w14:textId="77777777">
        <w:trPr>
          <w:gridBefore w:val="1"/>
          <w:trHeight w:val="129"/>
          <w:jc w:val="center"/>
        </w:trPr>
        <w:tc>
          <w:tcPr>
            <w:tcW w:w="354" w:type="dxa"/>
            <w:noWrap/>
            <w:vAlign w:val="center"/>
          </w:tcPr>
          <w:p w14:paraId="62E9D1D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F2398D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w:t>
            </w:r>
            <w:r w:rsidRPr="00E06E6A">
              <w:rPr>
                <w:rFonts w:eastAsia="仿宋_GB2312" w:hint="eastAsia"/>
                <w:kern w:val="0"/>
                <w:sz w:val="20"/>
                <w:szCs w:val="20"/>
              </w:rPr>
              <w:lastRenderedPageBreak/>
              <w:t>政处罚</w:t>
            </w:r>
          </w:p>
        </w:tc>
        <w:tc>
          <w:tcPr>
            <w:tcW w:w="1015" w:type="dxa"/>
            <w:noWrap/>
            <w:vAlign w:val="center"/>
          </w:tcPr>
          <w:p w14:paraId="53AA6BD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对烟花爆竹</w:t>
            </w:r>
            <w:r w:rsidRPr="00E06E6A">
              <w:rPr>
                <w:rFonts w:eastAsia="仿宋_GB2312" w:hint="eastAsia"/>
                <w:kern w:val="0"/>
                <w:sz w:val="20"/>
                <w:szCs w:val="20"/>
              </w:rPr>
              <w:lastRenderedPageBreak/>
              <w:t>生产企业变更企业主要负责人或名称，未办理安全生产许可证变更手续的；从其他企业购买烟花爆竹半成品加工后销售，或购买其他企业烟花爆竹成品加贴本企业标签后销售，或向其他企业销售烟花爆竹半成品的处罚</w:t>
            </w:r>
          </w:p>
        </w:tc>
        <w:tc>
          <w:tcPr>
            <w:tcW w:w="926" w:type="dxa"/>
            <w:noWrap/>
            <w:vAlign w:val="center"/>
          </w:tcPr>
          <w:p w14:paraId="4BF899E8" w14:textId="77777777" w:rsidR="006E7057" w:rsidRPr="00E06E6A" w:rsidRDefault="006E7057">
            <w:pPr>
              <w:spacing w:line="280" w:lineRule="exact"/>
              <w:rPr>
                <w:rFonts w:eastAsia="仿宋_GB2312"/>
                <w:kern w:val="0"/>
                <w:sz w:val="20"/>
                <w:szCs w:val="20"/>
              </w:rPr>
            </w:pPr>
          </w:p>
        </w:tc>
        <w:tc>
          <w:tcPr>
            <w:tcW w:w="1134" w:type="dxa"/>
            <w:noWrap/>
            <w:vAlign w:val="center"/>
          </w:tcPr>
          <w:p w14:paraId="1B3541F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w:t>
            </w:r>
            <w:r w:rsidRPr="00E06E6A">
              <w:rPr>
                <w:rFonts w:eastAsia="仿宋_GB2312" w:hint="eastAsia"/>
                <w:kern w:val="0"/>
                <w:sz w:val="20"/>
                <w:szCs w:val="20"/>
              </w:rPr>
              <w:lastRenderedPageBreak/>
              <w:t>管理局</w:t>
            </w:r>
          </w:p>
        </w:tc>
        <w:tc>
          <w:tcPr>
            <w:tcW w:w="1134" w:type="dxa"/>
            <w:noWrap/>
            <w:vAlign w:val="center"/>
          </w:tcPr>
          <w:p w14:paraId="6530245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危险化学品</w:t>
            </w:r>
            <w:r w:rsidRPr="00E06E6A">
              <w:rPr>
                <w:rFonts w:eastAsia="仿宋_GB2312" w:hint="eastAsia"/>
                <w:kern w:val="0"/>
                <w:sz w:val="20"/>
                <w:szCs w:val="20"/>
              </w:rPr>
              <w:lastRenderedPageBreak/>
              <w:t>安全监督管理科、玉林市安全生产监察支队</w:t>
            </w:r>
          </w:p>
        </w:tc>
        <w:tc>
          <w:tcPr>
            <w:tcW w:w="2685" w:type="dxa"/>
            <w:noWrap/>
          </w:tcPr>
          <w:p w14:paraId="02EE79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【部门规章】《烟花爆竹生</w:t>
            </w:r>
            <w:r w:rsidRPr="00E06E6A">
              <w:rPr>
                <w:rFonts w:eastAsia="仿宋_GB2312" w:hint="eastAsia"/>
                <w:kern w:val="0"/>
                <w:sz w:val="20"/>
                <w:szCs w:val="20"/>
              </w:rPr>
              <w:lastRenderedPageBreak/>
              <w:t>产企业安全生产许可证实施办法》（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日原国家安全监管总局令第</w:t>
            </w:r>
            <w:r w:rsidRPr="00E06E6A">
              <w:rPr>
                <w:rFonts w:eastAsia="仿宋_GB2312"/>
                <w:kern w:val="0"/>
                <w:sz w:val="20"/>
                <w:szCs w:val="20"/>
              </w:rPr>
              <w:t>54</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日起施行）第四十三条</w:t>
            </w:r>
            <w:r w:rsidRPr="00E06E6A">
              <w:rPr>
                <w:rFonts w:eastAsia="仿宋_GB2312"/>
                <w:kern w:val="0"/>
                <w:sz w:val="20"/>
                <w:szCs w:val="20"/>
              </w:rPr>
              <w:t xml:space="preserve">  </w:t>
            </w:r>
            <w:r w:rsidRPr="00E06E6A">
              <w:rPr>
                <w:rFonts w:eastAsia="仿宋_GB2312" w:hint="eastAsia"/>
                <w:kern w:val="0"/>
                <w:sz w:val="20"/>
                <w:szCs w:val="20"/>
              </w:rPr>
              <w:t>企业有下列行为之一的，责令停止违法活动或者限期改正，并处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11BA7B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（一）变更企业主要负责人或者名称，未办理安全生产许可证变更手续的；</w:t>
            </w:r>
          </w:p>
          <w:p w14:paraId="3A1B17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（二）从其他企业购买烟花爆竹半成品加工后销售，或者购买其他企业烟花爆竹成品加贴本企业标签后销售，或者向其他企业销售烟花爆竹半成品的。</w:t>
            </w:r>
          </w:p>
        </w:tc>
        <w:tc>
          <w:tcPr>
            <w:tcW w:w="2349" w:type="dxa"/>
            <w:noWrap/>
          </w:tcPr>
          <w:p w14:paraId="3C50E3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w:t>
            </w:r>
            <w:r w:rsidRPr="00E06E6A">
              <w:rPr>
                <w:rFonts w:eastAsia="仿宋_GB2312" w:hint="eastAsia"/>
                <w:kern w:val="0"/>
                <w:sz w:val="20"/>
                <w:szCs w:val="20"/>
              </w:rPr>
              <w:lastRenderedPageBreak/>
              <w:t>品安全监督管理科、玉林市安全生产监察支队）：对涉嫌违法行为的信息来源进行审查、记录，属本部门受理的进行审核，决定是否立案调查。</w:t>
            </w:r>
          </w:p>
          <w:p w14:paraId="06284D2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324AB2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0C6FD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2CEA1F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2CBCC3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609368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w:t>
            </w:r>
            <w:r w:rsidRPr="00E06E6A">
              <w:rPr>
                <w:rFonts w:eastAsia="仿宋_GB2312" w:hint="eastAsia"/>
                <w:kern w:val="0"/>
                <w:sz w:val="20"/>
                <w:szCs w:val="20"/>
              </w:rPr>
              <w:lastRenderedPageBreak/>
              <w:t>的申请法院强制执行，构成犯罪的移交司法机关。</w:t>
            </w:r>
          </w:p>
          <w:p w14:paraId="120C43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7B8CDB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65D72C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w:t>
            </w:r>
            <w:r w:rsidRPr="00E06E6A">
              <w:rPr>
                <w:rFonts w:eastAsia="仿宋_GB2312" w:hint="eastAsia"/>
                <w:kern w:val="0"/>
                <w:sz w:val="20"/>
                <w:szCs w:val="20"/>
              </w:rPr>
              <w:lastRenderedPageBreak/>
              <w:t>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ACFCC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0E25D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723DA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58053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71715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B9706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BDA82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8C6CB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D6A5E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4AD3F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56B8F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A7FA4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6DCCB55D"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61569E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w:t>
            </w:r>
            <w:r w:rsidRPr="00E06E6A">
              <w:rPr>
                <w:rFonts w:eastAsia="仿宋_GB2312" w:hint="eastAsia"/>
                <w:kern w:val="0"/>
                <w:sz w:val="20"/>
                <w:szCs w:val="20"/>
              </w:rPr>
              <w:lastRenderedPageBreak/>
              <w:t>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53106B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w:t>
            </w:r>
            <w:r w:rsidRPr="00E06E6A">
              <w:rPr>
                <w:rFonts w:eastAsia="仿宋_GB2312" w:hint="eastAsia"/>
                <w:kern w:val="0"/>
                <w:sz w:val="20"/>
                <w:szCs w:val="20"/>
              </w:rPr>
              <w:lastRenderedPageBreak/>
              <w:t>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7F5B5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w:t>
            </w:r>
            <w:r w:rsidRPr="00E06E6A">
              <w:rPr>
                <w:rFonts w:eastAsia="仿宋_GB2312" w:hint="eastAsia"/>
                <w:kern w:val="0"/>
                <w:sz w:val="20"/>
                <w:szCs w:val="20"/>
              </w:rPr>
              <w:lastRenderedPageBreak/>
              <w:t>法规规定的免责情形及市委、市政府有关文件中明确的免责情形。</w:t>
            </w:r>
          </w:p>
        </w:tc>
        <w:tc>
          <w:tcPr>
            <w:tcW w:w="829" w:type="dxa"/>
            <w:noWrap/>
            <w:vAlign w:val="center"/>
          </w:tcPr>
          <w:p w14:paraId="682F6AA5" w14:textId="77777777" w:rsidR="006E7057" w:rsidRPr="00E06E6A" w:rsidRDefault="006E7057">
            <w:pPr>
              <w:spacing w:line="280" w:lineRule="exact"/>
              <w:rPr>
                <w:rFonts w:eastAsia="仿宋_GB2312"/>
                <w:kern w:val="0"/>
                <w:sz w:val="20"/>
                <w:szCs w:val="20"/>
              </w:rPr>
            </w:pPr>
          </w:p>
        </w:tc>
      </w:tr>
      <w:tr w:rsidR="006E7057" w:rsidRPr="00E06E6A" w14:paraId="66825E29" w14:textId="77777777">
        <w:trPr>
          <w:gridBefore w:val="1"/>
          <w:trHeight w:val="129"/>
          <w:jc w:val="center"/>
        </w:trPr>
        <w:tc>
          <w:tcPr>
            <w:tcW w:w="354" w:type="dxa"/>
            <w:noWrap/>
            <w:vAlign w:val="center"/>
          </w:tcPr>
          <w:p w14:paraId="70F141E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27980F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A56A74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对烟花爆竹生产企业多股东各自独立进行烟花爆竹生产活动的；从事礼花弹生产的企业将礼花弹销售给未经公安机关批准的燃放活动的；改建、扩建烟花爆竹生产（含储存）设施未办理</w:t>
            </w:r>
            <w:r w:rsidRPr="00E06E6A">
              <w:rPr>
                <w:rFonts w:eastAsia="仿宋_GB2312" w:hint="eastAsia"/>
                <w:kern w:val="0"/>
                <w:sz w:val="20"/>
                <w:szCs w:val="20"/>
              </w:rPr>
              <w:lastRenderedPageBreak/>
              <w:t>安全生产许可证变更手续等的处罚</w:t>
            </w:r>
          </w:p>
        </w:tc>
        <w:tc>
          <w:tcPr>
            <w:tcW w:w="926" w:type="dxa"/>
            <w:noWrap/>
            <w:vAlign w:val="center"/>
          </w:tcPr>
          <w:p w14:paraId="295B42C1" w14:textId="77777777" w:rsidR="006E7057" w:rsidRPr="00E06E6A" w:rsidRDefault="006E7057">
            <w:pPr>
              <w:spacing w:line="280" w:lineRule="exact"/>
              <w:rPr>
                <w:rFonts w:eastAsia="仿宋_GB2312"/>
                <w:kern w:val="0"/>
                <w:sz w:val="20"/>
                <w:szCs w:val="20"/>
              </w:rPr>
            </w:pPr>
          </w:p>
        </w:tc>
        <w:tc>
          <w:tcPr>
            <w:tcW w:w="1134" w:type="dxa"/>
            <w:noWrap/>
            <w:vAlign w:val="center"/>
          </w:tcPr>
          <w:p w14:paraId="2D1CAD4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031058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33AD68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【部门规章】《烟花爆竹生产企业安全生产许可证实施办法》（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日原国家安全监管总局令第</w:t>
            </w:r>
            <w:r w:rsidRPr="00E06E6A">
              <w:rPr>
                <w:rFonts w:eastAsia="仿宋_GB2312"/>
                <w:kern w:val="0"/>
                <w:sz w:val="20"/>
                <w:szCs w:val="20"/>
              </w:rPr>
              <w:t>54</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日起施行）第四十四条</w:t>
            </w:r>
            <w:r w:rsidRPr="00E06E6A">
              <w:rPr>
                <w:rFonts w:eastAsia="仿宋_GB2312"/>
                <w:kern w:val="0"/>
                <w:sz w:val="20"/>
                <w:szCs w:val="20"/>
              </w:rPr>
              <w:t xml:space="preserve">  </w:t>
            </w:r>
            <w:r w:rsidRPr="00E06E6A">
              <w:rPr>
                <w:rFonts w:eastAsia="仿宋_GB2312" w:hint="eastAsia"/>
                <w:kern w:val="0"/>
                <w:sz w:val="20"/>
                <w:szCs w:val="20"/>
              </w:rPr>
              <w:t>企业有下列行为之一的，依法暂扣其安全生产许可证；</w:t>
            </w:r>
          </w:p>
          <w:p w14:paraId="1E9598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（一）多股东各自独立进行烟花爆竹生产活动的；</w:t>
            </w:r>
          </w:p>
          <w:p w14:paraId="6C16B6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（二）从事礼花弹生产的企业将礼花弹销售给未经公安机关批准的燃放活动的；</w:t>
            </w:r>
          </w:p>
          <w:p w14:paraId="3E51C6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（三）改建、扩建烟花爆竹生产（含储存）设施未办理安全生产许可证变更手续的；</w:t>
            </w:r>
          </w:p>
          <w:p w14:paraId="622D20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（四）发生较大以上生产安</w:t>
            </w:r>
            <w:r w:rsidRPr="00E06E6A">
              <w:rPr>
                <w:rFonts w:eastAsia="仿宋_GB2312" w:hint="eastAsia"/>
                <w:kern w:val="0"/>
                <w:sz w:val="20"/>
                <w:szCs w:val="20"/>
              </w:rPr>
              <w:lastRenderedPageBreak/>
              <w:t>全责任事故的；</w:t>
            </w:r>
          </w:p>
          <w:p w14:paraId="784BE6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（五）不再具备本办法规定的安全生产条件的。</w:t>
            </w:r>
          </w:p>
          <w:p w14:paraId="12D443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企业有前款第一项、第二项、第三项行为之一的，并处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tc>
        <w:tc>
          <w:tcPr>
            <w:tcW w:w="2349" w:type="dxa"/>
            <w:noWrap/>
          </w:tcPr>
          <w:p w14:paraId="741F5C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7234C6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w:t>
            </w:r>
            <w:r w:rsidRPr="00E06E6A">
              <w:rPr>
                <w:rFonts w:eastAsia="仿宋_GB2312" w:hint="eastAsia"/>
                <w:kern w:val="0"/>
                <w:sz w:val="20"/>
                <w:szCs w:val="20"/>
              </w:rPr>
              <w:lastRenderedPageBreak/>
              <w:t>应保守有关秘密，客观公正的进行取证，并做好记录。</w:t>
            </w:r>
          </w:p>
          <w:p w14:paraId="6DB4C2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A98F1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687361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2D7EC8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73EA7F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062629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0112C4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4817BA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14BC4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2B3B4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31794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w:t>
            </w:r>
            <w:r w:rsidRPr="00E06E6A">
              <w:rPr>
                <w:rFonts w:eastAsia="仿宋_GB2312" w:hint="eastAsia"/>
                <w:kern w:val="0"/>
                <w:sz w:val="20"/>
                <w:szCs w:val="20"/>
              </w:rPr>
              <w:lastRenderedPageBreak/>
              <w:t>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AAFBA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28C81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34B73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09BB2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w:t>
            </w:r>
            <w:r w:rsidRPr="00E06E6A">
              <w:rPr>
                <w:rFonts w:eastAsia="仿宋_GB2312" w:hint="eastAsia"/>
                <w:kern w:val="0"/>
                <w:sz w:val="20"/>
                <w:szCs w:val="20"/>
              </w:rPr>
              <w:lastRenderedPageBreak/>
              <w:t>当在宣告后当场交付当事人；当事人不在场的，行政机关应当在七日内依照民事诉讼法的有关规定，将行政处罚决定书送达当事人。</w:t>
            </w:r>
          </w:p>
          <w:p w14:paraId="700867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D66E9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01634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EE8B8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0FD50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010B85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321655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r>
            <w:r w:rsidRPr="00E06E6A">
              <w:rPr>
                <w:rFonts w:eastAsia="仿宋_GB2312"/>
                <w:kern w:val="0"/>
                <w:sz w:val="20"/>
                <w:szCs w:val="20"/>
              </w:rPr>
              <w:lastRenderedPageBreak/>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DCEEE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26AA18B3" w14:textId="77777777" w:rsidR="006E7057" w:rsidRPr="00E06E6A" w:rsidRDefault="006E7057">
            <w:pPr>
              <w:spacing w:line="280" w:lineRule="exact"/>
              <w:rPr>
                <w:rFonts w:eastAsia="仿宋_GB2312"/>
                <w:kern w:val="0"/>
                <w:sz w:val="20"/>
                <w:szCs w:val="20"/>
              </w:rPr>
            </w:pPr>
          </w:p>
        </w:tc>
      </w:tr>
      <w:tr w:rsidR="006E7057" w:rsidRPr="00E06E6A" w14:paraId="4D1C1139" w14:textId="77777777">
        <w:trPr>
          <w:gridBefore w:val="1"/>
          <w:trHeight w:val="129"/>
          <w:jc w:val="center"/>
        </w:trPr>
        <w:tc>
          <w:tcPr>
            <w:tcW w:w="354" w:type="dxa"/>
            <w:noWrap/>
            <w:vAlign w:val="center"/>
          </w:tcPr>
          <w:p w14:paraId="326325E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0B1A00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95409B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对烟花爆竹生产企业出租、转让安全生产许可证的；被暂扣安全生产许可证，经停产整顿后仍不具备本办法规定的安全生产条件的处罚</w:t>
            </w:r>
          </w:p>
        </w:tc>
        <w:tc>
          <w:tcPr>
            <w:tcW w:w="926" w:type="dxa"/>
            <w:noWrap/>
            <w:vAlign w:val="center"/>
          </w:tcPr>
          <w:p w14:paraId="0805E35D" w14:textId="77777777" w:rsidR="006E7057" w:rsidRPr="00E06E6A" w:rsidRDefault="006E7057">
            <w:pPr>
              <w:spacing w:line="280" w:lineRule="exact"/>
              <w:rPr>
                <w:rFonts w:eastAsia="仿宋_GB2312"/>
                <w:kern w:val="0"/>
                <w:sz w:val="20"/>
                <w:szCs w:val="20"/>
              </w:rPr>
            </w:pPr>
          </w:p>
        </w:tc>
        <w:tc>
          <w:tcPr>
            <w:tcW w:w="1134" w:type="dxa"/>
            <w:noWrap/>
            <w:vAlign w:val="center"/>
          </w:tcPr>
          <w:p w14:paraId="64F0228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B687FC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22FB22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【部门规章】《烟花爆竹生产企业安全生产许可证实施办法》（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日原国家安全监管总局令第</w:t>
            </w:r>
            <w:r w:rsidRPr="00E06E6A">
              <w:rPr>
                <w:rFonts w:eastAsia="仿宋_GB2312"/>
                <w:kern w:val="0"/>
                <w:sz w:val="20"/>
                <w:szCs w:val="20"/>
              </w:rPr>
              <w:t>54</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日起施行）第四十五条</w:t>
            </w:r>
            <w:r w:rsidRPr="00E06E6A">
              <w:rPr>
                <w:rFonts w:eastAsia="仿宋_GB2312"/>
                <w:kern w:val="0"/>
                <w:sz w:val="20"/>
                <w:szCs w:val="20"/>
              </w:rPr>
              <w:t xml:space="preserve">  </w:t>
            </w:r>
            <w:r w:rsidRPr="00E06E6A">
              <w:rPr>
                <w:rFonts w:eastAsia="仿宋_GB2312" w:hint="eastAsia"/>
                <w:kern w:val="0"/>
                <w:sz w:val="20"/>
                <w:szCs w:val="20"/>
              </w:rPr>
              <w:t>企业有下列行为之一的，依法吊销其安全生产许可证；</w:t>
            </w:r>
          </w:p>
          <w:p w14:paraId="17658D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（一）出租、转让安全生产许可证的；</w:t>
            </w:r>
          </w:p>
          <w:p w14:paraId="2DEA1E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（二）被暂扣安全生产许可证，经停产整顿后仍不具备本办法规定的安全生产条件的。</w:t>
            </w:r>
          </w:p>
          <w:p w14:paraId="09AEA2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企业有前款第一项行为的，没收违法所得，并处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w:t>
            </w:r>
          </w:p>
        </w:tc>
        <w:tc>
          <w:tcPr>
            <w:tcW w:w="2349" w:type="dxa"/>
            <w:noWrap/>
          </w:tcPr>
          <w:p w14:paraId="0BA1E9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5D9A26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DCFD1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89A8B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w:t>
            </w:r>
            <w:r w:rsidRPr="00E06E6A">
              <w:rPr>
                <w:rFonts w:eastAsia="仿宋_GB2312" w:hint="eastAsia"/>
                <w:kern w:val="0"/>
                <w:sz w:val="20"/>
                <w:szCs w:val="20"/>
              </w:rPr>
              <w:lastRenderedPageBreak/>
              <w:t>听证规定的，制作并送达《行政处罚听证告知书》。</w:t>
            </w:r>
          </w:p>
          <w:p w14:paraId="4BF394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5AA79E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6B7C5A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1CBB0B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4EAC70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485EB9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5082B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58CD9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78144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52B72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w:t>
            </w:r>
            <w:r w:rsidRPr="00E06E6A">
              <w:rPr>
                <w:rFonts w:eastAsia="仿宋_GB2312" w:hint="eastAsia"/>
                <w:kern w:val="0"/>
                <w:sz w:val="20"/>
                <w:szCs w:val="20"/>
              </w:rPr>
              <w:lastRenderedPageBreak/>
              <w:t>保存，并应当在七日内及时作出处理决定，在此期间，当事人或者有关人员不得销毁或者转移证据。执法人员与当事人有直接利害关系的，应当回避。</w:t>
            </w:r>
          </w:p>
          <w:p w14:paraId="7ECDBA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5819D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87C9F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FFE61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CFB2A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A91A4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606C69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A24883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268A61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r>
            <w:r w:rsidRPr="00E06E6A">
              <w:rPr>
                <w:rFonts w:eastAsia="仿宋_GB2312"/>
                <w:kern w:val="0"/>
                <w:sz w:val="20"/>
                <w:szCs w:val="20"/>
              </w:rPr>
              <w:lastRenderedPageBreak/>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25BEC1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w:t>
            </w:r>
            <w:r w:rsidRPr="00E06E6A">
              <w:rPr>
                <w:rFonts w:eastAsia="仿宋_GB2312" w:hint="eastAsia"/>
                <w:kern w:val="0"/>
                <w:sz w:val="20"/>
                <w:szCs w:val="20"/>
              </w:rPr>
              <w:lastRenderedPageBreak/>
              <w:t>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21FC5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7E7A7C5" w14:textId="77777777" w:rsidR="006E7057" w:rsidRPr="00E06E6A" w:rsidRDefault="006E7057">
            <w:pPr>
              <w:spacing w:line="280" w:lineRule="exact"/>
              <w:rPr>
                <w:rFonts w:eastAsia="仿宋_GB2312"/>
                <w:kern w:val="0"/>
                <w:sz w:val="20"/>
                <w:szCs w:val="20"/>
              </w:rPr>
            </w:pPr>
          </w:p>
        </w:tc>
      </w:tr>
      <w:tr w:rsidR="006E7057" w:rsidRPr="00E06E6A" w14:paraId="7DD4E819" w14:textId="77777777">
        <w:trPr>
          <w:gridBefore w:val="1"/>
          <w:trHeight w:val="129"/>
          <w:jc w:val="center"/>
        </w:trPr>
        <w:tc>
          <w:tcPr>
            <w:tcW w:w="354" w:type="dxa"/>
            <w:noWrap/>
            <w:vAlign w:val="center"/>
          </w:tcPr>
          <w:p w14:paraId="48CD9DAF"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327249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FB3321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对烟花爆竹生产企业未取得安全生产许可证擅自进行烟花爆竹生产的；变更产品类别或级别范围未办理安全生产许可证变更手续的处罚</w:t>
            </w:r>
          </w:p>
        </w:tc>
        <w:tc>
          <w:tcPr>
            <w:tcW w:w="926" w:type="dxa"/>
            <w:noWrap/>
            <w:vAlign w:val="center"/>
          </w:tcPr>
          <w:p w14:paraId="7895342E" w14:textId="77777777" w:rsidR="006E7057" w:rsidRPr="00E06E6A" w:rsidRDefault="006E7057">
            <w:pPr>
              <w:spacing w:line="280" w:lineRule="exact"/>
              <w:rPr>
                <w:rFonts w:eastAsia="仿宋_GB2312"/>
                <w:kern w:val="0"/>
                <w:sz w:val="20"/>
                <w:szCs w:val="20"/>
              </w:rPr>
            </w:pPr>
          </w:p>
        </w:tc>
        <w:tc>
          <w:tcPr>
            <w:tcW w:w="1134" w:type="dxa"/>
            <w:noWrap/>
            <w:vAlign w:val="center"/>
          </w:tcPr>
          <w:p w14:paraId="0EFFBFC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46CDA8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5F0877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【部门规章】《烟花爆竹生产企业安全生产许可证实施办法》（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日原国家安全监管总局令第</w:t>
            </w:r>
            <w:r w:rsidRPr="00E06E6A">
              <w:rPr>
                <w:rFonts w:eastAsia="仿宋_GB2312"/>
                <w:kern w:val="0"/>
                <w:sz w:val="20"/>
                <w:szCs w:val="20"/>
              </w:rPr>
              <w:t>54</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日起施行）第四十六条</w:t>
            </w:r>
            <w:r w:rsidRPr="00E06E6A">
              <w:rPr>
                <w:rFonts w:eastAsia="仿宋_GB2312"/>
                <w:kern w:val="0"/>
                <w:sz w:val="20"/>
                <w:szCs w:val="20"/>
              </w:rPr>
              <w:t xml:space="preserve">  </w:t>
            </w:r>
            <w:r w:rsidRPr="00E06E6A">
              <w:rPr>
                <w:rFonts w:eastAsia="仿宋_GB2312" w:hint="eastAsia"/>
                <w:kern w:val="0"/>
                <w:sz w:val="20"/>
                <w:szCs w:val="20"/>
              </w:rPr>
              <w:t>企业有下列行为之一的，责令停止生产，没收违法所得，并处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w:t>
            </w:r>
          </w:p>
          <w:p w14:paraId="62E929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（一）未取得安全生产许可证擅自进行烟花爆竹生产的；</w:t>
            </w:r>
          </w:p>
          <w:p w14:paraId="25E328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（二）变更产品类别或者级别范围未办理安全生产许可证变更手续的。</w:t>
            </w:r>
          </w:p>
        </w:tc>
        <w:tc>
          <w:tcPr>
            <w:tcW w:w="2349" w:type="dxa"/>
            <w:noWrap/>
          </w:tcPr>
          <w:p w14:paraId="16A5C2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7020772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88836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C91B9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4D7CB2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43DC9C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016A03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w:t>
            </w:r>
            <w:r w:rsidRPr="00E06E6A">
              <w:rPr>
                <w:rFonts w:eastAsia="仿宋_GB2312" w:hint="eastAsia"/>
                <w:kern w:val="0"/>
                <w:sz w:val="20"/>
                <w:szCs w:val="20"/>
              </w:rPr>
              <w:lastRenderedPageBreak/>
              <w:t>当事人履行，当事人不履行的申请法院强制执行，构成犯罪的移交司法机关。</w:t>
            </w:r>
          </w:p>
          <w:p w14:paraId="5B1BC3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5337A7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19124D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E2616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639FD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9C778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345930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CB04B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w:t>
            </w:r>
            <w:r w:rsidRPr="00E06E6A">
              <w:rPr>
                <w:rFonts w:eastAsia="仿宋_GB2312" w:hint="eastAsia"/>
                <w:kern w:val="0"/>
                <w:sz w:val="20"/>
                <w:szCs w:val="20"/>
              </w:rPr>
              <w:lastRenderedPageBreak/>
              <w:t>集体讨论决定。</w:t>
            </w:r>
          </w:p>
          <w:p w14:paraId="725FBD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DEDA9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18505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71FBD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7AC58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9C396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F6421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5F6207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4ECB0FC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5F28A41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法律法规规定的免责情形及市委、市政府有关文件中明确的免责情形。</w:t>
            </w:r>
          </w:p>
        </w:tc>
        <w:tc>
          <w:tcPr>
            <w:tcW w:w="829" w:type="dxa"/>
            <w:noWrap/>
            <w:vAlign w:val="center"/>
          </w:tcPr>
          <w:p w14:paraId="352C4161" w14:textId="77777777" w:rsidR="006E7057" w:rsidRPr="00E06E6A" w:rsidRDefault="006E7057">
            <w:pPr>
              <w:spacing w:line="280" w:lineRule="exact"/>
              <w:rPr>
                <w:rFonts w:eastAsia="仿宋_GB2312"/>
                <w:kern w:val="0"/>
                <w:sz w:val="20"/>
                <w:szCs w:val="20"/>
              </w:rPr>
            </w:pPr>
          </w:p>
        </w:tc>
      </w:tr>
      <w:tr w:rsidR="006E7057" w:rsidRPr="00E06E6A" w14:paraId="03865972" w14:textId="77777777">
        <w:trPr>
          <w:gridBefore w:val="1"/>
          <w:trHeight w:val="129"/>
          <w:jc w:val="center"/>
        </w:trPr>
        <w:tc>
          <w:tcPr>
            <w:tcW w:w="354" w:type="dxa"/>
            <w:noWrap/>
            <w:vAlign w:val="center"/>
          </w:tcPr>
          <w:p w14:paraId="6BD8FA5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E0803B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14835AE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对企业对未经许可经营、超许可范围经营、许可证过期继续经营烟花爆竹的处罚</w:t>
            </w:r>
          </w:p>
        </w:tc>
        <w:tc>
          <w:tcPr>
            <w:tcW w:w="926" w:type="dxa"/>
            <w:noWrap/>
            <w:vAlign w:val="center"/>
          </w:tcPr>
          <w:p w14:paraId="0E43E8AD" w14:textId="77777777" w:rsidR="006E7057" w:rsidRPr="00E06E6A" w:rsidRDefault="006E7057">
            <w:pPr>
              <w:spacing w:line="280" w:lineRule="exact"/>
              <w:rPr>
                <w:rFonts w:eastAsia="仿宋_GB2312"/>
                <w:kern w:val="0"/>
                <w:sz w:val="20"/>
                <w:szCs w:val="20"/>
              </w:rPr>
            </w:pPr>
          </w:p>
        </w:tc>
        <w:tc>
          <w:tcPr>
            <w:tcW w:w="1134" w:type="dxa"/>
            <w:noWrap/>
            <w:vAlign w:val="center"/>
          </w:tcPr>
          <w:p w14:paraId="5E41FFA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24F8819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6C90E1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【部门规章】《烟花爆竹经营许可实施办法》（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日国家安全生产监督管理总局令第</w:t>
            </w:r>
            <w:r w:rsidRPr="00E06E6A">
              <w:rPr>
                <w:rFonts w:eastAsia="仿宋_GB2312"/>
                <w:kern w:val="0"/>
                <w:sz w:val="20"/>
                <w:szCs w:val="20"/>
              </w:rPr>
              <w:t>65</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日起施行）第三十一条</w:t>
            </w:r>
            <w:r w:rsidRPr="00E06E6A">
              <w:rPr>
                <w:rFonts w:eastAsia="仿宋_GB2312"/>
                <w:kern w:val="0"/>
                <w:sz w:val="20"/>
                <w:szCs w:val="20"/>
              </w:rPr>
              <w:t xml:space="preserve">  </w:t>
            </w:r>
            <w:r w:rsidRPr="00E06E6A">
              <w:rPr>
                <w:rFonts w:eastAsia="仿宋_GB2312" w:hint="eastAsia"/>
                <w:kern w:val="0"/>
                <w:sz w:val="20"/>
                <w:szCs w:val="20"/>
              </w:rPr>
              <w:t>对未经许可经营、超许可范围经营、许可证过期继续经营烟花爆竹的，责令其停止非法经营活动，处</w:t>
            </w:r>
            <w:r w:rsidRPr="00E06E6A">
              <w:rPr>
                <w:rFonts w:eastAsia="仿宋_GB2312"/>
                <w:kern w:val="0"/>
                <w:sz w:val="20"/>
                <w:szCs w:val="20"/>
              </w:rPr>
              <w:t>2</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万元以下的罚款，并没收非法经营的物品及违法所得。</w:t>
            </w:r>
          </w:p>
        </w:tc>
        <w:tc>
          <w:tcPr>
            <w:tcW w:w="2349" w:type="dxa"/>
            <w:noWrap/>
            <w:vAlign w:val="center"/>
          </w:tcPr>
          <w:p w14:paraId="0D160C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21E203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w:t>
            </w:r>
            <w:r w:rsidRPr="00E06E6A">
              <w:rPr>
                <w:rFonts w:eastAsia="仿宋_GB2312" w:hint="eastAsia"/>
                <w:kern w:val="0"/>
                <w:sz w:val="20"/>
                <w:szCs w:val="20"/>
              </w:rPr>
              <w:lastRenderedPageBreak/>
              <w:t>应保守有关秘密，客观公正的进行取证，并做好记录。</w:t>
            </w:r>
          </w:p>
          <w:p w14:paraId="76A525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8A102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13E13C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42DDCA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51C121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793C8F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234C6E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4630AD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48B81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6E5BA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63100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w:t>
            </w:r>
            <w:r w:rsidRPr="00E06E6A">
              <w:rPr>
                <w:rFonts w:eastAsia="仿宋_GB2312" w:hint="eastAsia"/>
                <w:kern w:val="0"/>
                <w:sz w:val="20"/>
                <w:szCs w:val="20"/>
              </w:rPr>
              <w:lastRenderedPageBreak/>
              <w:t>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0E03D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5A517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986FA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A529F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w:t>
            </w:r>
            <w:r w:rsidRPr="00E06E6A">
              <w:rPr>
                <w:rFonts w:eastAsia="仿宋_GB2312" w:hint="eastAsia"/>
                <w:kern w:val="0"/>
                <w:sz w:val="20"/>
                <w:szCs w:val="20"/>
              </w:rPr>
              <w:lastRenderedPageBreak/>
              <w:t>当在宣告后当场交付当事人；当事人不在场的，行政机关应当在七日内依照民事诉讼法的有关规定，将行政处罚决定书送达当事人。</w:t>
            </w:r>
          </w:p>
          <w:p w14:paraId="0EB1E9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A53DC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E44AA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B3C24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D4CD3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2750ACD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5D0495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r>
            <w:r w:rsidRPr="00E06E6A">
              <w:rPr>
                <w:rFonts w:eastAsia="仿宋_GB2312"/>
                <w:kern w:val="0"/>
                <w:sz w:val="20"/>
                <w:szCs w:val="20"/>
              </w:rPr>
              <w:lastRenderedPageBreak/>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3D888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4F559E3" w14:textId="77777777" w:rsidR="006E7057" w:rsidRPr="00E06E6A" w:rsidRDefault="006E7057">
            <w:pPr>
              <w:spacing w:line="280" w:lineRule="exact"/>
              <w:rPr>
                <w:rFonts w:eastAsia="仿宋_GB2312"/>
                <w:kern w:val="0"/>
                <w:sz w:val="20"/>
                <w:szCs w:val="20"/>
              </w:rPr>
            </w:pPr>
          </w:p>
        </w:tc>
      </w:tr>
      <w:tr w:rsidR="006E7057" w:rsidRPr="00E06E6A" w14:paraId="32238411" w14:textId="77777777">
        <w:trPr>
          <w:gridBefore w:val="1"/>
          <w:trHeight w:val="129"/>
          <w:jc w:val="center"/>
        </w:trPr>
        <w:tc>
          <w:tcPr>
            <w:tcW w:w="354" w:type="dxa"/>
            <w:noWrap/>
            <w:vAlign w:val="center"/>
          </w:tcPr>
          <w:p w14:paraId="5422272E"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D45F57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FE6A35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对烟花爆竹批发企业未按照规定履行样品展示、质量标准、储存登记、许可变更等责任的处罚</w:t>
            </w:r>
          </w:p>
        </w:tc>
        <w:tc>
          <w:tcPr>
            <w:tcW w:w="926" w:type="dxa"/>
            <w:noWrap/>
            <w:vAlign w:val="center"/>
          </w:tcPr>
          <w:p w14:paraId="0E14CA33" w14:textId="77777777" w:rsidR="006E7057" w:rsidRPr="00E06E6A" w:rsidRDefault="006E7057">
            <w:pPr>
              <w:spacing w:line="280" w:lineRule="exact"/>
              <w:rPr>
                <w:rFonts w:eastAsia="仿宋_GB2312"/>
                <w:kern w:val="0"/>
                <w:sz w:val="20"/>
                <w:szCs w:val="20"/>
              </w:rPr>
            </w:pPr>
          </w:p>
        </w:tc>
        <w:tc>
          <w:tcPr>
            <w:tcW w:w="1134" w:type="dxa"/>
            <w:noWrap/>
            <w:vAlign w:val="center"/>
          </w:tcPr>
          <w:p w14:paraId="4E9DC39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565797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70F246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【部门规章】《烟花爆竹经营许可实施办法》（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日国家安全生产监督管理总局令第</w:t>
            </w:r>
            <w:r w:rsidRPr="00E06E6A">
              <w:rPr>
                <w:rFonts w:eastAsia="仿宋_GB2312"/>
                <w:kern w:val="0"/>
                <w:sz w:val="20"/>
                <w:szCs w:val="20"/>
              </w:rPr>
              <w:t>65</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日起施行）第三十二条</w:t>
            </w:r>
            <w:r w:rsidRPr="00E06E6A">
              <w:rPr>
                <w:rFonts w:eastAsia="仿宋_GB2312"/>
                <w:kern w:val="0"/>
                <w:sz w:val="20"/>
                <w:szCs w:val="20"/>
              </w:rPr>
              <w:t xml:space="preserve">  </w:t>
            </w:r>
            <w:r w:rsidRPr="00E06E6A">
              <w:rPr>
                <w:rFonts w:eastAsia="仿宋_GB2312" w:hint="eastAsia"/>
                <w:kern w:val="0"/>
                <w:sz w:val="20"/>
                <w:szCs w:val="20"/>
              </w:rPr>
              <w:t>批发企业有下列行为之一的，责令其限期改正，处</w:t>
            </w:r>
            <w:r w:rsidRPr="00E06E6A">
              <w:rPr>
                <w:rFonts w:eastAsia="仿宋_GB2312"/>
                <w:kern w:val="0"/>
                <w:sz w:val="20"/>
                <w:szCs w:val="20"/>
              </w:rPr>
              <w:t>5000</w:t>
            </w:r>
            <w:r w:rsidRPr="00E06E6A">
              <w:rPr>
                <w:rFonts w:eastAsia="仿宋_GB2312" w:hint="eastAsia"/>
                <w:kern w:val="0"/>
                <w:sz w:val="20"/>
                <w:szCs w:val="20"/>
              </w:rPr>
              <w:t>元以上</w:t>
            </w:r>
            <w:r w:rsidRPr="00E06E6A">
              <w:rPr>
                <w:rFonts w:eastAsia="仿宋_GB2312"/>
                <w:kern w:val="0"/>
                <w:sz w:val="20"/>
                <w:szCs w:val="20"/>
              </w:rPr>
              <w:t>3</w:t>
            </w:r>
            <w:r w:rsidRPr="00E06E6A">
              <w:rPr>
                <w:rFonts w:eastAsia="仿宋_GB2312" w:hint="eastAsia"/>
                <w:kern w:val="0"/>
                <w:sz w:val="20"/>
                <w:szCs w:val="20"/>
              </w:rPr>
              <w:t>万元以下的罚款：</w:t>
            </w:r>
          </w:p>
          <w:p w14:paraId="198DBF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（一）在城市建成区内设立烟花爆竹储存仓库，或者在批发（展示）场所摆放有药样品的；</w:t>
            </w:r>
          </w:p>
          <w:p w14:paraId="6DFB3F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（二）采购和销售质量不符合国家标准或者行业标准规定的烟花爆竹的；</w:t>
            </w:r>
          </w:p>
          <w:p w14:paraId="5AC957F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（三）在仓库内违反国家标准或者行业标准规定储存烟花爆竹的；</w:t>
            </w:r>
          </w:p>
          <w:p w14:paraId="794016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（四）在烟花爆竹经营许可证载明的仓库以外储存烟花爆竹的；</w:t>
            </w:r>
          </w:p>
          <w:p w14:paraId="2AA2F4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（五）对假冒伪劣、过期、含有超量、违禁药物以及其他存在严重质量问题的烟花爆竹未及时销毁的；</w:t>
            </w:r>
          </w:p>
          <w:p w14:paraId="488651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（六）未执行合同管理、流向登记制度或者未按照规定应用烟花爆竹流向管理信息系统的；</w:t>
            </w:r>
          </w:p>
          <w:p w14:paraId="63E25C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（七）未将黑火药、引火线的采购、销售记录报所在地县级安全监管局备案的；</w:t>
            </w:r>
          </w:p>
          <w:p w14:paraId="7DF68B8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（八）仓储设施新建、改建、扩建后，未重新申请办理许可手</w:t>
            </w:r>
            <w:r w:rsidRPr="00E06E6A">
              <w:rPr>
                <w:rFonts w:eastAsia="仿宋_GB2312" w:hint="eastAsia"/>
                <w:kern w:val="0"/>
                <w:sz w:val="20"/>
                <w:szCs w:val="20"/>
              </w:rPr>
              <w:lastRenderedPageBreak/>
              <w:t>续的；</w:t>
            </w:r>
          </w:p>
          <w:p w14:paraId="765487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（九）变更企业名称、主要负责人、注册地址，未申请办理许可证变更手续的；</w:t>
            </w:r>
          </w:p>
          <w:p w14:paraId="23D852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（十）向未取得零售许可证的单位或者个人销售烟花爆竹的。</w:t>
            </w:r>
          </w:p>
        </w:tc>
        <w:tc>
          <w:tcPr>
            <w:tcW w:w="2349" w:type="dxa"/>
            <w:noWrap/>
            <w:vAlign w:val="center"/>
          </w:tcPr>
          <w:p w14:paraId="3CE56A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482671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5E3B7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C1548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w:t>
            </w:r>
            <w:r w:rsidRPr="00E06E6A">
              <w:rPr>
                <w:rFonts w:eastAsia="仿宋_GB2312" w:hint="eastAsia"/>
                <w:kern w:val="0"/>
                <w:sz w:val="20"/>
                <w:szCs w:val="20"/>
              </w:rPr>
              <w:lastRenderedPageBreak/>
              <w:t>听证规定的，制作并送达《行政处罚听证告知书》。</w:t>
            </w:r>
          </w:p>
          <w:p w14:paraId="2789A6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66C5F3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5308AA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0E8F7B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3183FB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2F4BED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EDB44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CEFA9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14E89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D0774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w:t>
            </w:r>
            <w:r w:rsidRPr="00E06E6A">
              <w:rPr>
                <w:rFonts w:eastAsia="仿宋_GB2312" w:hint="eastAsia"/>
                <w:kern w:val="0"/>
                <w:sz w:val="20"/>
                <w:szCs w:val="20"/>
              </w:rPr>
              <w:lastRenderedPageBreak/>
              <w:t>保存，并应当在七日内及时作出处理决定，在此期间，当事人或者有关人员不得销毁或者转移证据。执法人员与当事人有直接利害关系的，应当回避。</w:t>
            </w:r>
          </w:p>
          <w:p w14:paraId="42094B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99849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24345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9C7B1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D00FD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A1A55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F4DDD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941AE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77C0E5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r>
            <w:r w:rsidRPr="00E06E6A">
              <w:rPr>
                <w:rFonts w:eastAsia="仿宋_GB2312"/>
                <w:kern w:val="0"/>
                <w:sz w:val="20"/>
                <w:szCs w:val="20"/>
              </w:rPr>
              <w:lastRenderedPageBreak/>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3E35FE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w:t>
            </w:r>
            <w:r w:rsidRPr="00E06E6A">
              <w:rPr>
                <w:rFonts w:eastAsia="仿宋_GB2312" w:hint="eastAsia"/>
                <w:kern w:val="0"/>
                <w:sz w:val="20"/>
                <w:szCs w:val="20"/>
              </w:rPr>
              <w:lastRenderedPageBreak/>
              <w:t>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86695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2737385" w14:textId="77777777" w:rsidR="006E7057" w:rsidRPr="00E06E6A" w:rsidRDefault="006E7057">
            <w:pPr>
              <w:spacing w:line="280" w:lineRule="exact"/>
              <w:rPr>
                <w:rFonts w:eastAsia="仿宋_GB2312"/>
                <w:kern w:val="0"/>
                <w:sz w:val="20"/>
                <w:szCs w:val="20"/>
              </w:rPr>
            </w:pPr>
          </w:p>
        </w:tc>
      </w:tr>
      <w:tr w:rsidR="006E7057" w:rsidRPr="00E06E6A" w14:paraId="16E8101D" w14:textId="77777777">
        <w:trPr>
          <w:gridBefore w:val="1"/>
          <w:trHeight w:val="129"/>
          <w:jc w:val="center"/>
        </w:trPr>
        <w:tc>
          <w:tcPr>
            <w:tcW w:w="354" w:type="dxa"/>
            <w:noWrap/>
            <w:vAlign w:val="center"/>
          </w:tcPr>
          <w:p w14:paraId="178E565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A93437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E8FE96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对烟花爆竹批发企业违反规定经营销售烟花爆竹的处罚</w:t>
            </w:r>
          </w:p>
        </w:tc>
        <w:tc>
          <w:tcPr>
            <w:tcW w:w="926" w:type="dxa"/>
            <w:noWrap/>
            <w:vAlign w:val="center"/>
          </w:tcPr>
          <w:p w14:paraId="41F8C3BE" w14:textId="77777777" w:rsidR="006E7057" w:rsidRPr="00E06E6A" w:rsidRDefault="006E7057">
            <w:pPr>
              <w:spacing w:line="280" w:lineRule="exact"/>
              <w:rPr>
                <w:rFonts w:eastAsia="仿宋_GB2312"/>
                <w:kern w:val="0"/>
                <w:sz w:val="20"/>
                <w:szCs w:val="20"/>
              </w:rPr>
            </w:pPr>
          </w:p>
        </w:tc>
        <w:tc>
          <w:tcPr>
            <w:tcW w:w="1134" w:type="dxa"/>
            <w:noWrap/>
            <w:vAlign w:val="center"/>
          </w:tcPr>
          <w:p w14:paraId="7F7A2EE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D656C4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06F84B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【部门规章】《烟花爆竹经营许可实施办法》（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日国家安全生产监督管理总局令第</w:t>
            </w:r>
            <w:r w:rsidRPr="00E06E6A">
              <w:rPr>
                <w:rFonts w:eastAsia="仿宋_GB2312"/>
                <w:kern w:val="0"/>
                <w:sz w:val="20"/>
                <w:szCs w:val="20"/>
              </w:rPr>
              <w:t>65</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日起施行）第三十三条</w:t>
            </w:r>
            <w:r w:rsidRPr="00E06E6A">
              <w:rPr>
                <w:rFonts w:eastAsia="仿宋_GB2312"/>
                <w:kern w:val="0"/>
                <w:sz w:val="20"/>
                <w:szCs w:val="20"/>
              </w:rPr>
              <w:t xml:space="preserve">  </w:t>
            </w:r>
            <w:r w:rsidRPr="00E06E6A">
              <w:rPr>
                <w:rFonts w:eastAsia="仿宋_GB2312" w:hint="eastAsia"/>
                <w:kern w:val="0"/>
                <w:sz w:val="20"/>
                <w:szCs w:val="20"/>
              </w:rPr>
              <w:t>批发企业有下列行为之一的，责令其停业整顿，依法暂扣批发许可证，处</w:t>
            </w:r>
            <w:r w:rsidRPr="00E06E6A">
              <w:rPr>
                <w:rFonts w:eastAsia="仿宋_GB2312"/>
                <w:kern w:val="0"/>
                <w:sz w:val="20"/>
                <w:szCs w:val="20"/>
              </w:rPr>
              <w:t>2</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万元以下的罚款，并没收非法经营的物品及违法所得；情节严重的，依法吊销批发许可证：</w:t>
            </w:r>
          </w:p>
          <w:p w14:paraId="7E6792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（一）向未取得烟花爆竹安全生产许可证的单位或者个人销售烟火药、黑火药、引火线的；</w:t>
            </w:r>
          </w:p>
          <w:p w14:paraId="66672E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（二）向零售经营者供应非法生产、经营的烟花爆竹的；</w:t>
            </w:r>
          </w:p>
          <w:p w14:paraId="1F78D5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（三）向零售经营者供应礼花弹等按照国家标准规定应当由专业人员燃放的烟花爆竹的。</w:t>
            </w:r>
          </w:p>
        </w:tc>
        <w:tc>
          <w:tcPr>
            <w:tcW w:w="2349" w:type="dxa"/>
            <w:noWrap/>
          </w:tcPr>
          <w:p w14:paraId="79A7B0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3127BE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CB7C5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118E5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032D1B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74845C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14D8EA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w:t>
            </w:r>
            <w:r w:rsidRPr="00E06E6A">
              <w:rPr>
                <w:rFonts w:eastAsia="仿宋_GB2312" w:hint="eastAsia"/>
                <w:kern w:val="0"/>
                <w:sz w:val="20"/>
                <w:szCs w:val="20"/>
              </w:rPr>
              <w:lastRenderedPageBreak/>
              <w:t>当事人履行，当事人不履行的申请法院强制执行，构成犯罪的移交司法机关。</w:t>
            </w:r>
          </w:p>
          <w:p w14:paraId="60A92B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54FAC3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33388D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B9E81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AD448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CF076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FEBFF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BAEC9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w:t>
            </w:r>
            <w:r w:rsidRPr="00E06E6A">
              <w:rPr>
                <w:rFonts w:eastAsia="仿宋_GB2312" w:hint="eastAsia"/>
                <w:kern w:val="0"/>
                <w:sz w:val="20"/>
                <w:szCs w:val="20"/>
              </w:rPr>
              <w:lastRenderedPageBreak/>
              <w:t>集体讨论决定。</w:t>
            </w:r>
          </w:p>
          <w:p w14:paraId="3B713B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1FFAC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87F7C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DCE5F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13DD6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C5E7B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FC722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7577EC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14B6BD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183AF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法律法规规定的免责情形及市委、市政府有关文件中明确的免责情形。</w:t>
            </w:r>
          </w:p>
        </w:tc>
        <w:tc>
          <w:tcPr>
            <w:tcW w:w="829" w:type="dxa"/>
            <w:noWrap/>
            <w:vAlign w:val="center"/>
          </w:tcPr>
          <w:p w14:paraId="73F19B84" w14:textId="77777777" w:rsidR="006E7057" w:rsidRPr="00E06E6A" w:rsidRDefault="006E7057">
            <w:pPr>
              <w:spacing w:line="280" w:lineRule="exact"/>
              <w:rPr>
                <w:rFonts w:eastAsia="仿宋_GB2312"/>
                <w:kern w:val="0"/>
                <w:sz w:val="20"/>
                <w:szCs w:val="20"/>
              </w:rPr>
            </w:pPr>
          </w:p>
        </w:tc>
      </w:tr>
      <w:tr w:rsidR="006E7057" w:rsidRPr="00E06E6A" w14:paraId="530FD87B" w14:textId="77777777">
        <w:trPr>
          <w:gridBefore w:val="1"/>
          <w:trHeight w:val="129"/>
          <w:jc w:val="center"/>
        </w:trPr>
        <w:tc>
          <w:tcPr>
            <w:tcW w:w="354" w:type="dxa"/>
            <w:noWrap/>
            <w:vAlign w:val="center"/>
          </w:tcPr>
          <w:p w14:paraId="5FBEF76F"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C27416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905E63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对烟花爆竹销售非法生产、经营的烟花爆竹的或销售礼花弹等按照规定应当由专业人员燃放的烟花爆竹的处罚</w:t>
            </w:r>
          </w:p>
        </w:tc>
        <w:tc>
          <w:tcPr>
            <w:tcW w:w="926" w:type="dxa"/>
            <w:noWrap/>
            <w:vAlign w:val="center"/>
          </w:tcPr>
          <w:p w14:paraId="025D89E0" w14:textId="77777777" w:rsidR="006E7057" w:rsidRPr="00E06E6A" w:rsidRDefault="006E7057">
            <w:pPr>
              <w:spacing w:line="280" w:lineRule="exact"/>
              <w:rPr>
                <w:rFonts w:eastAsia="仿宋_GB2312"/>
                <w:kern w:val="0"/>
                <w:sz w:val="20"/>
                <w:szCs w:val="20"/>
              </w:rPr>
            </w:pPr>
          </w:p>
        </w:tc>
        <w:tc>
          <w:tcPr>
            <w:tcW w:w="1134" w:type="dxa"/>
            <w:noWrap/>
            <w:vAlign w:val="center"/>
          </w:tcPr>
          <w:p w14:paraId="597F0B3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9DD7F8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4172C4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【部门规章】《烟花爆竹经营许可实施办法》（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日国家安全生产监督管理总局令第</w:t>
            </w:r>
            <w:r w:rsidRPr="00E06E6A">
              <w:rPr>
                <w:rFonts w:eastAsia="仿宋_GB2312"/>
                <w:kern w:val="0"/>
                <w:sz w:val="20"/>
                <w:szCs w:val="20"/>
              </w:rPr>
              <w:t>65</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日起施行）第三十四条</w:t>
            </w:r>
            <w:r w:rsidRPr="00E06E6A">
              <w:rPr>
                <w:rFonts w:eastAsia="仿宋_GB2312"/>
                <w:kern w:val="0"/>
                <w:sz w:val="20"/>
                <w:szCs w:val="20"/>
              </w:rPr>
              <w:t xml:space="preserve">  </w:t>
            </w:r>
            <w:r w:rsidRPr="00E06E6A">
              <w:rPr>
                <w:rFonts w:eastAsia="仿宋_GB2312" w:hint="eastAsia"/>
                <w:kern w:val="0"/>
                <w:sz w:val="20"/>
                <w:szCs w:val="20"/>
              </w:rPr>
              <w:t>零售经营者有下列行为之一的，责令其停止违法行为，处</w:t>
            </w:r>
            <w:r w:rsidRPr="00E06E6A">
              <w:rPr>
                <w:rFonts w:eastAsia="仿宋_GB2312"/>
                <w:kern w:val="0"/>
                <w:sz w:val="20"/>
                <w:szCs w:val="20"/>
              </w:rPr>
              <w:t>1000</w:t>
            </w:r>
            <w:r w:rsidRPr="00E06E6A">
              <w:rPr>
                <w:rFonts w:eastAsia="仿宋_GB2312" w:hint="eastAsia"/>
                <w:kern w:val="0"/>
                <w:sz w:val="20"/>
                <w:szCs w:val="20"/>
              </w:rPr>
              <w:t>元以上</w:t>
            </w:r>
            <w:r w:rsidRPr="00E06E6A">
              <w:rPr>
                <w:rFonts w:eastAsia="仿宋_GB2312"/>
                <w:kern w:val="0"/>
                <w:sz w:val="20"/>
                <w:szCs w:val="20"/>
              </w:rPr>
              <w:t>5000</w:t>
            </w:r>
            <w:r w:rsidRPr="00E06E6A">
              <w:rPr>
                <w:rFonts w:eastAsia="仿宋_GB2312" w:hint="eastAsia"/>
                <w:kern w:val="0"/>
                <w:sz w:val="20"/>
                <w:szCs w:val="20"/>
              </w:rPr>
              <w:t>元以下的罚款，并没收非法经营的物品及违法所得；情节严重的，依法吊销零售许可证：</w:t>
            </w:r>
          </w:p>
          <w:p w14:paraId="6AD8D8F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（一）销售非法生产、经营的烟花爆竹的；</w:t>
            </w:r>
          </w:p>
          <w:p w14:paraId="1C07F0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（二）销售礼花弹等按照国家标准规定应当由专业人员燃放的烟花爆竹的。</w:t>
            </w:r>
          </w:p>
        </w:tc>
        <w:tc>
          <w:tcPr>
            <w:tcW w:w="2349" w:type="dxa"/>
            <w:noWrap/>
          </w:tcPr>
          <w:p w14:paraId="77A1E2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187447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w:t>
            </w:r>
            <w:r w:rsidRPr="00E06E6A">
              <w:rPr>
                <w:rFonts w:eastAsia="仿宋_GB2312" w:hint="eastAsia"/>
                <w:kern w:val="0"/>
                <w:sz w:val="20"/>
                <w:szCs w:val="20"/>
              </w:rPr>
              <w:lastRenderedPageBreak/>
              <w:t>应保守有关秘密，客观公正的进行取证，并做好记录。</w:t>
            </w:r>
          </w:p>
          <w:p w14:paraId="3FF129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1DF64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121656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7E1099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5DD836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4AA2B7B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5F6E7B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2C8151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811F4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3D4C5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49735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w:t>
            </w:r>
            <w:r w:rsidRPr="00E06E6A">
              <w:rPr>
                <w:rFonts w:eastAsia="仿宋_GB2312" w:hint="eastAsia"/>
                <w:kern w:val="0"/>
                <w:sz w:val="20"/>
                <w:szCs w:val="20"/>
              </w:rPr>
              <w:lastRenderedPageBreak/>
              <w:t>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7EA2E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DF6A3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9DF2D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1EDB2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w:t>
            </w:r>
            <w:r w:rsidRPr="00E06E6A">
              <w:rPr>
                <w:rFonts w:eastAsia="仿宋_GB2312" w:hint="eastAsia"/>
                <w:kern w:val="0"/>
                <w:sz w:val="20"/>
                <w:szCs w:val="20"/>
              </w:rPr>
              <w:lastRenderedPageBreak/>
              <w:t>当在宣告后当场交付当事人；当事人不在场的，行政机关应当在七日内依照民事诉讼法的有关规定，将行政处罚决定书送达当事人。</w:t>
            </w:r>
          </w:p>
          <w:p w14:paraId="36F015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37477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61E4F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3ED1B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A3C47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557D1E39"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3BFD4C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F63CB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r>
            <w:r w:rsidRPr="00E06E6A">
              <w:rPr>
                <w:rFonts w:eastAsia="仿宋_GB2312"/>
                <w:kern w:val="0"/>
                <w:sz w:val="20"/>
                <w:szCs w:val="20"/>
              </w:rPr>
              <w:lastRenderedPageBreak/>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284F4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19C4500" w14:textId="77777777" w:rsidR="006E7057" w:rsidRPr="00E06E6A" w:rsidRDefault="006E7057">
            <w:pPr>
              <w:spacing w:line="280" w:lineRule="exact"/>
              <w:rPr>
                <w:rFonts w:eastAsia="仿宋_GB2312"/>
                <w:kern w:val="0"/>
                <w:sz w:val="20"/>
                <w:szCs w:val="20"/>
              </w:rPr>
            </w:pPr>
          </w:p>
        </w:tc>
      </w:tr>
      <w:tr w:rsidR="006E7057" w:rsidRPr="00E06E6A" w14:paraId="0A6F93D0" w14:textId="77777777">
        <w:trPr>
          <w:gridBefore w:val="1"/>
          <w:trHeight w:val="129"/>
          <w:jc w:val="center"/>
        </w:trPr>
        <w:tc>
          <w:tcPr>
            <w:tcW w:w="354" w:type="dxa"/>
            <w:noWrap/>
            <w:vAlign w:val="center"/>
          </w:tcPr>
          <w:p w14:paraId="21F0CB77"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DBA537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021081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对烟花爆竹零售经营者变更零售点名称、主要负责人或经营场所未重新办理零售许可证的或存放的烟花爆竹数量超过零售许可证载明范围的处罚</w:t>
            </w:r>
          </w:p>
        </w:tc>
        <w:tc>
          <w:tcPr>
            <w:tcW w:w="926" w:type="dxa"/>
            <w:noWrap/>
            <w:vAlign w:val="center"/>
          </w:tcPr>
          <w:p w14:paraId="6E416BD2" w14:textId="77777777" w:rsidR="006E7057" w:rsidRPr="00E06E6A" w:rsidRDefault="006E7057">
            <w:pPr>
              <w:spacing w:line="280" w:lineRule="exact"/>
              <w:rPr>
                <w:rFonts w:eastAsia="仿宋_GB2312"/>
                <w:kern w:val="0"/>
                <w:sz w:val="20"/>
                <w:szCs w:val="20"/>
              </w:rPr>
            </w:pPr>
          </w:p>
        </w:tc>
        <w:tc>
          <w:tcPr>
            <w:tcW w:w="1134" w:type="dxa"/>
            <w:noWrap/>
            <w:vAlign w:val="center"/>
          </w:tcPr>
          <w:p w14:paraId="5ED239F8" w14:textId="77777777" w:rsidR="006E7057" w:rsidRPr="00E06E6A" w:rsidRDefault="006E7057">
            <w:pPr>
              <w:spacing w:line="280" w:lineRule="exact"/>
              <w:rPr>
                <w:rFonts w:eastAsia="仿宋_GB2312"/>
                <w:kern w:val="0"/>
                <w:sz w:val="20"/>
                <w:szCs w:val="20"/>
              </w:rPr>
            </w:pPr>
          </w:p>
          <w:p w14:paraId="4206C17A" w14:textId="77777777" w:rsidR="006E7057" w:rsidRPr="00E06E6A" w:rsidRDefault="006E7057">
            <w:pPr>
              <w:spacing w:line="280" w:lineRule="exact"/>
              <w:rPr>
                <w:rFonts w:eastAsia="仿宋_GB2312"/>
                <w:kern w:val="0"/>
                <w:sz w:val="20"/>
                <w:szCs w:val="20"/>
              </w:rPr>
            </w:pPr>
          </w:p>
          <w:p w14:paraId="18392BC1" w14:textId="77777777" w:rsidR="006E7057" w:rsidRPr="00E06E6A" w:rsidRDefault="006E7057">
            <w:pPr>
              <w:spacing w:line="280" w:lineRule="exact"/>
              <w:rPr>
                <w:rFonts w:eastAsia="仿宋_GB2312"/>
                <w:kern w:val="0"/>
                <w:sz w:val="20"/>
                <w:szCs w:val="20"/>
              </w:rPr>
            </w:pPr>
          </w:p>
          <w:p w14:paraId="64505B0F" w14:textId="77777777" w:rsidR="006E7057" w:rsidRPr="00E06E6A" w:rsidRDefault="006E7057">
            <w:pPr>
              <w:spacing w:line="280" w:lineRule="exact"/>
              <w:rPr>
                <w:rFonts w:eastAsia="仿宋_GB2312"/>
                <w:kern w:val="0"/>
                <w:sz w:val="20"/>
                <w:szCs w:val="20"/>
              </w:rPr>
            </w:pPr>
          </w:p>
          <w:p w14:paraId="79C24761" w14:textId="77777777" w:rsidR="006E7057" w:rsidRPr="00E06E6A" w:rsidRDefault="006E7057">
            <w:pPr>
              <w:spacing w:line="280" w:lineRule="exact"/>
              <w:rPr>
                <w:rFonts w:eastAsia="仿宋_GB2312"/>
                <w:kern w:val="0"/>
                <w:sz w:val="20"/>
                <w:szCs w:val="20"/>
              </w:rPr>
            </w:pPr>
          </w:p>
          <w:p w14:paraId="2D395AE3" w14:textId="77777777" w:rsidR="006E7057" w:rsidRPr="00E06E6A" w:rsidRDefault="006E7057">
            <w:pPr>
              <w:spacing w:line="280" w:lineRule="exact"/>
              <w:rPr>
                <w:rFonts w:eastAsia="仿宋_GB2312"/>
                <w:kern w:val="0"/>
                <w:sz w:val="20"/>
                <w:szCs w:val="20"/>
              </w:rPr>
            </w:pPr>
          </w:p>
          <w:p w14:paraId="0C6079AE" w14:textId="77777777" w:rsidR="006E7057" w:rsidRPr="00E06E6A" w:rsidRDefault="006E7057">
            <w:pPr>
              <w:spacing w:line="280" w:lineRule="exact"/>
              <w:rPr>
                <w:rFonts w:eastAsia="仿宋_GB2312"/>
                <w:kern w:val="0"/>
                <w:sz w:val="20"/>
                <w:szCs w:val="20"/>
              </w:rPr>
            </w:pPr>
          </w:p>
          <w:p w14:paraId="6C28B910" w14:textId="77777777" w:rsidR="006E7057" w:rsidRPr="00E06E6A" w:rsidRDefault="006E7057">
            <w:pPr>
              <w:spacing w:line="280" w:lineRule="exact"/>
              <w:rPr>
                <w:rFonts w:eastAsia="仿宋_GB2312"/>
                <w:kern w:val="0"/>
                <w:sz w:val="20"/>
                <w:szCs w:val="20"/>
              </w:rPr>
            </w:pPr>
          </w:p>
          <w:p w14:paraId="7150852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9105FF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443E4E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【部门规章】《烟花爆竹经营许可实施办法》（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日国家安全生产监督管理总局令第</w:t>
            </w:r>
            <w:r w:rsidRPr="00E06E6A">
              <w:rPr>
                <w:rFonts w:eastAsia="仿宋_GB2312"/>
                <w:kern w:val="0"/>
                <w:sz w:val="20"/>
                <w:szCs w:val="20"/>
              </w:rPr>
              <w:t>65</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日起施行）第三十五条</w:t>
            </w:r>
            <w:r w:rsidRPr="00E06E6A">
              <w:rPr>
                <w:rFonts w:eastAsia="仿宋_GB2312"/>
                <w:kern w:val="0"/>
                <w:sz w:val="20"/>
                <w:szCs w:val="20"/>
              </w:rPr>
              <w:t xml:space="preserve">  </w:t>
            </w:r>
            <w:r w:rsidRPr="00E06E6A">
              <w:rPr>
                <w:rFonts w:eastAsia="仿宋_GB2312" w:hint="eastAsia"/>
                <w:kern w:val="0"/>
                <w:sz w:val="20"/>
                <w:szCs w:val="20"/>
              </w:rPr>
              <w:t>零售经营者有下列行为之一的，责令其限期改正，处</w:t>
            </w:r>
            <w:r w:rsidRPr="00E06E6A">
              <w:rPr>
                <w:rFonts w:eastAsia="仿宋_GB2312"/>
                <w:kern w:val="0"/>
                <w:sz w:val="20"/>
                <w:szCs w:val="20"/>
              </w:rPr>
              <w:t>1000</w:t>
            </w:r>
            <w:r w:rsidRPr="00E06E6A">
              <w:rPr>
                <w:rFonts w:eastAsia="仿宋_GB2312" w:hint="eastAsia"/>
                <w:kern w:val="0"/>
                <w:sz w:val="20"/>
                <w:szCs w:val="20"/>
              </w:rPr>
              <w:t>元以上</w:t>
            </w:r>
            <w:r w:rsidRPr="00E06E6A">
              <w:rPr>
                <w:rFonts w:eastAsia="仿宋_GB2312"/>
                <w:kern w:val="0"/>
                <w:sz w:val="20"/>
                <w:szCs w:val="20"/>
              </w:rPr>
              <w:t>5000</w:t>
            </w:r>
            <w:r w:rsidRPr="00E06E6A">
              <w:rPr>
                <w:rFonts w:eastAsia="仿宋_GB2312" w:hint="eastAsia"/>
                <w:kern w:val="0"/>
                <w:sz w:val="20"/>
                <w:szCs w:val="20"/>
              </w:rPr>
              <w:t>元以下的罚款；情节严重的，处</w:t>
            </w:r>
            <w:r w:rsidRPr="00E06E6A">
              <w:rPr>
                <w:rFonts w:eastAsia="仿宋_GB2312"/>
                <w:kern w:val="0"/>
                <w:sz w:val="20"/>
                <w:szCs w:val="20"/>
              </w:rPr>
              <w:t>5000</w:t>
            </w:r>
            <w:r w:rsidRPr="00E06E6A">
              <w:rPr>
                <w:rFonts w:eastAsia="仿宋_GB2312" w:hint="eastAsia"/>
                <w:kern w:val="0"/>
                <w:sz w:val="20"/>
                <w:szCs w:val="20"/>
              </w:rPr>
              <w:t>元以上</w:t>
            </w:r>
            <w:r w:rsidRPr="00E06E6A">
              <w:rPr>
                <w:rFonts w:eastAsia="仿宋_GB2312"/>
                <w:kern w:val="0"/>
                <w:sz w:val="20"/>
                <w:szCs w:val="20"/>
              </w:rPr>
              <w:t>30000</w:t>
            </w:r>
            <w:r w:rsidRPr="00E06E6A">
              <w:rPr>
                <w:rFonts w:eastAsia="仿宋_GB2312" w:hint="eastAsia"/>
                <w:kern w:val="0"/>
                <w:sz w:val="20"/>
                <w:szCs w:val="20"/>
              </w:rPr>
              <w:t>元以下的罚款：</w:t>
            </w:r>
          </w:p>
          <w:p w14:paraId="256531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（一）变更零售点名称、主要负责人或者经营场所，未重新办理零售许可证的；</w:t>
            </w:r>
          </w:p>
          <w:p w14:paraId="361E8B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（二）存放的烟花爆竹数量超过零售许可证载明范围的。</w:t>
            </w:r>
          </w:p>
        </w:tc>
        <w:tc>
          <w:tcPr>
            <w:tcW w:w="2349" w:type="dxa"/>
            <w:noWrap/>
          </w:tcPr>
          <w:p w14:paraId="4CD33E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5F1558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0FCE6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119F2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w:t>
            </w:r>
            <w:r w:rsidRPr="00E06E6A">
              <w:rPr>
                <w:rFonts w:eastAsia="仿宋_GB2312" w:hint="eastAsia"/>
                <w:kern w:val="0"/>
                <w:sz w:val="20"/>
                <w:szCs w:val="20"/>
              </w:rPr>
              <w:lastRenderedPageBreak/>
              <w:t>述申辩、听证等权利。符合听证规定的，制作并送达《行政处罚听证告知书》。</w:t>
            </w:r>
          </w:p>
          <w:p w14:paraId="2B67BD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45DED7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110FAB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执行责任（危险化学品安全监督管理科、玉林市安全生产监察支队）：依照生效的行政处罚责任，监督当事人履行，当事人不履行的申请法院强制执行，构成犯罪的移交司法机关。</w:t>
            </w:r>
          </w:p>
          <w:p w14:paraId="213D6F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4CE287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tcPr>
          <w:p w14:paraId="297806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CA2AA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77A69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E1D90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4F3421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w:t>
            </w:r>
            <w:r w:rsidRPr="00E06E6A">
              <w:rPr>
                <w:rFonts w:eastAsia="仿宋_GB2312" w:hint="eastAsia"/>
                <w:kern w:val="0"/>
                <w:sz w:val="20"/>
                <w:szCs w:val="20"/>
              </w:rPr>
              <w:lastRenderedPageBreak/>
              <w:t>行政机关负责人批准，可以先行登记保存，并应当在七日内及时作出处理决定，在此期间，当事人或者有关人员不得销毁或者转移证据。执法人员与当事人有直接利害关系的，应当回避。</w:t>
            </w:r>
          </w:p>
          <w:p w14:paraId="1DE59B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C8600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BDC4C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D7AE3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E6966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C8C19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5B567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B5B7E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（三）申请人民法院强制执行。</w:t>
            </w:r>
          </w:p>
        </w:tc>
        <w:tc>
          <w:tcPr>
            <w:tcW w:w="2349" w:type="dxa"/>
            <w:noWrap/>
          </w:tcPr>
          <w:p w14:paraId="402351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w:t>
            </w:r>
            <w:r w:rsidRPr="00E06E6A">
              <w:rPr>
                <w:rFonts w:eastAsia="仿宋_GB2312" w:hint="eastAsia"/>
                <w:kern w:val="0"/>
                <w:sz w:val="20"/>
                <w:szCs w:val="20"/>
              </w:rPr>
              <w:lastRenderedPageBreak/>
              <w:t>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26051D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w:t>
            </w:r>
            <w:r w:rsidRPr="00E06E6A">
              <w:rPr>
                <w:rFonts w:eastAsia="仿宋_GB2312" w:hint="eastAsia"/>
                <w:kern w:val="0"/>
                <w:sz w:val="20"/>
                <w:szCs w:val="20"/>
              </w:rPr>
              <w:lastRenderedPageBreak/>
              <w:t>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D3778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40EE4E2" w14:textId="77777777" w:rsidR="006E7057" w:rsidRPr="00E06E6A" w:rsidRDefault="006E7057">
            <w:pPr>
              <w:spacing w:line="280" w:lineRule="exact"/>
              <w:rPr>
                <w:rFonts w:eastAsia="仿宋_GB2312"/>
                <w:kern w:val="0"/>
                <w:sz w:val="20"/>
                <w:szCs w:val="20"/>
              </w:rPr>
            </w:pPr>
          </w:p>
        </w:tc>
      </w:tr>
      <w:tr w:rsidR="006E7057" w:rsidRPr="00E06E6A" w14:paraId="0F7BEE44" w14:textId="77777777">
        <w:trPr>
          <w:gridBefore w:val="1"/>
          <w:trHeight w:val="129"/>
          <w:jc w:val="center"/>
        </w:trPr>
        <w:tc>
          <w:tcPr>
            <w:tcW w:w="354" w:type="dxa"/>
            <w:noWrap/>
            <w:vAlign w:val="center"/>
          </w:tcPr>
          <w:p w14:paraId="758640A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A6AC89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D9F24C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对烟花爆竹经营单位出租、出借、转让、买卖、冒用烟花爆竹经营许可证的处罚</w:t>
            </w:r>
          </w:p>
        </w:tc>
        <w:tc>
          <w:tcPr>
            <w:tcW w:w="926" w:type="dxa"/>
            <w:noWrap/>
            <w:vAlign w:val="center"/>
          </w:tcPr>
          <w:p w14:paraId="4D519AF0" w14:textId="77777777" w:rsidR="006E7057" w:rsidRPr="00E06E6A" w:rsidRDefault="006E7057">
            <w:pPr>
              <w:spacing w:line="280" w:lineRule="exact"/>
              <w:rPr>
                <w:rFonts w:eastAsia="仿宋_GB2312"/>
                <w:kern w:val="0"/>
                <w:sz w:val="20"/>
                <w:szCs w:val="20"/>
              </w:rPr>
            </w:pPr>
          </w:p>
        </w:tc>
        <w:tc>
          <w:tcPr>
            <w:tcW w:w="1134" w:type="dxa"/>
            <w:noWrap/>
            <w:vAlign w:val="center"/>
          </w:tcPr>
          <w:p w14:paraId="4EB1C41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4BBF36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0975A2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【部门规章】《烟花爆竹经营许可实施办法》（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日国家安全生产监督管理总局令第</w:t>
            </w:r>
            <w:r w:rsidRPr="00E06E6A">
              <w:rPr>
                <w:rFonts w:eastAsia="仿宋_GB2312"/>
                <w:kern w:val="0"/>
                <w:sz w:val="20"/>
                <w:szCs w:val="20"/>
              </w:rPr>
              <w:t>65</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日起施行）第三十六条</w:t>
            </w:r>
            <w:r w:rsidRPr="00E06E6A">
              <w:rPr>
                <w:rFonts w:eastAsia="仿宋_GB2312"/>
                <w:kern w:val="0"/>
                <w:sz w:val="20"/>
                <w:szCs w:val="20"/>
              </w:rPr>
              <w:t xml:space="preserve">  </w:t>
            </w:r>
            <w:r w:rsidRPr="00E06E6A">
              <w:rPr>
                <w:rFonts w:eastAsia="仿宋_GB2312" w:hint="eastAsia"/>
                <w:kern w:val="0"/>
                <w:sz w:val="20"/>
                <w:szCs w:val="20"/>
              </w:rPr>
              <w:t>烟花爆竹经营单位出租、出借、转让、买卖烟花爆竹经营许可证的，责令其停止违法行为，处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万元以下的罚款，并依法撤销烟花爆竹经营许可证。冒用或者使用伪造的烟花爆竹经营许可证的，依照本办法第三十一条</w:t>
            </w:r>
            <w:r w:rsidRPr="00E06E6A">
              <w:rPr>
                <w:rFonts w:eastAsia="仿宋_GB2312"/>
                <w:kern w:val="0"/>
                <w:sz w:val="20"/>
                <w:szCs w:val="20"/>
              </w:rPr>
              <w:t xml:space="preserve">  </w:t>
            </w:r>
            <w:r w:rsidRPr="00E06E6A">
              <w:rPr>
                <w:rFonts w:eastAsia="仿宋_GB2312" w:hint="eastAsia"/>
                <w:kern w:val="0"/>
                <w:sz w:val="20"/>
                <w:szCs w:val="20"/>
              </w:rPr>
              <w:t>的规定处罚。</w:t>
            </w:r>
          </w:p>
          <w:p w14:paraId="00F4E5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第三十一条</w:t>
            </w:r>
            <w:r w:rsidRPr="00E06E6A">
              <w:rPr>
                <w:rFonts w:eastAsia="仿宋_GB2312"/>
                <w:kern w:val="0"/>
                <w:sz w:val="20"/>
                <w:szCs w:val="20"/>
              </w:rPr>
              <w:t xml:space="preserve">  </w:t>
            </w:r>
            <w:r w:rsidRPr="00E06E6A">
              <w:rPr>
                <w:rFonts w:eastAsia="仿宋_GB2312" w:hint="eastAsia"/>
                <w:kern w:val="0"/>
                <w:sz w:val="20"/>
                <w:szCs w:val="20"/>
              </w:rPr>
              <w:t>对未经许可经营、超许可范围经营、许可证过期继续经营烟花爆竹的，责令其停止非法经营活动，处</w:t>
            </w:r>
            <w:r w:rsidRPr="00E06E6A">
              <w:rPr>
                <w:rFonts w:eastAsia="仿宋_GB2312"/>
                <w:kern w:val="0"/>
                <w:sz w:val="20"/>
                <w:szCs w:val="20"/>
              </w:rPr>
              <w:t>2</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万元以下的罚款，并没收非法经营的物品及违法所得。</w:t>
            </w:r>
          </w:p>
        </w:tc>
        <w:tc>
          <w:tcPr>
            <w:tcW w:w="2349" w:type="dxa"/>
            <w:noWrap/>
            <w:vAlign w:val="center"/>
          </w:tcPr>
          <w:p w14:paraId="4E181F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0E804F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B6A51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8C797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4BFD2E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4AE7B4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3609ED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w:t>
            </w:r>
            <w:r w:rsidRPr="00E06E6A">
              <w:rPr>
                <w:rFonts w:eastAsia="仿宋_GB2312" w:hint="eastAsia"/>
                <w:kern w:val="0"/>
                <w:sz w:val="20"/>
                <w:szCs w:val="20"/>
              </w:rPr>
              <w:lastRenderedPageBreak/>
              <w:t>安全生产监察支队）：依照生效的行政处罚责任，监督当事人履行，当事人不履行的申请法院强制执行，构成犯罪的移交司法机关。</w:t>
            </w:r>
          </w:p>
          <w:p w14:paraId="35DB57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3AC004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7376D5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0F19A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FC41C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18704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3CCB7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FAD32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w:t>
            </w:r>
            <w:r w:rsidRPr="00E06E6A">
              <w:rPr>
                <w:rFonts w:eastAsia="仿宋_GB2312" w:hint="eastAsia"/>
                <w:kern w:val="0"/>
                <w:sz w:val="20"/>
                <w:szCs w:val="20"/>
              </w:rPr>
              <w:lastRenderedPageBreak/>
              <w:t>节复杂或者重大违法行为给予较重的行政处罚，行政机关的负责人应当集体讨论决定。</w:t>
            </w:r>
          </w:p>
          <w:p w14:paraId="22687D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D97A7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E1120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21342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7E2D4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640672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672D1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5DD33D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0BEF08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C1C47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法律法规规定的免责情形及市委、市政府有关文件中明确的免责情形。</w:t>
            </w:r>
          </w:p>
        </w:tc>
        <w:tc>
          <w:tcPr>
            <w:tcW w:w="829" w:type="dxa"/>
            <w:noWrap/>
            <w:vAlign w:val="center"/>
          </w:tcPr>
          <w:p w14:paraId="13FA96E8" w14:textId="77777777" w:rsidR="006E7057" w:rsidRPr="00E06E6A" w:rsidRDefault="006E7057">
            <w:pPr>
              <w:spacing w:line="280" w:lineRule="exact"/>
              <w:rPr>
                <w:rFonts w:eastAsia="仿宋_GB2312"/>
                <w:kern w:val="0"/>
                <w:sz w:val="20"/>
                <w:szCs w:val="20"/>
              </w:rPr>
            </w:pPr>
          </w:p>
        </w:tc>
      </w:tr>
      <w:tr w:rsidR="006E7057" w:rsidRPr="00E06E6A" w14:paraId="3E98BB75" w14:textId="77777777">
        <w:trPr>
          <w:gridBefore w:val="1"/>
          <w:trHeight w:val="129"/>
          <w:jc w:val="center"/>
        </w:trPr>
        <w:tc>
          <w:tcPr>
            <w:tcW w:w="354" w:type="dxa"/>
            <w:noWrap/>
            <w:vAlign w:val="center"/>
          </w:tcPr>
          <w:p w14:paraId="2070721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4D55F2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8AF441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对检测检验机构或者检测检验人员伪造检测检验结果，出具虚假证明，尚未构成犯罪的处罚</w:t>
            </w:r>
          </w:p>
        </w:tc>
        <w:tc>
          <w:tcPr>
            <w:tcW w:w="926" w:type="dxa"/>
            <w:noWrap/>
            <w:vAlign w:val="center"/>
          </w:tcPr>
          <w:p w14:paraId="56D4DF2E" w14:textId="77777777" w:rsidR="006E7057" w:rsidRPr="00E06E6A" w:rsidRDefault="006E7057">
            <w:pPr>
              <w:spacing w:line="280" w:lineRule="exact"/>
              <w:rPr>
                <w:rFonts w:eastAsia="仿宋_GB2312"/>
                <w:kern w:val="0"/>
                <w:sz w:val="20"/>
                <w:szCs w:val="20"/>
              </w:rPr>
            </w:pPr>
          </w:p>
        </w:tc>
        <w:tc>
          <w:tcPr>
            <w:tcW w:w="1134" w:type="dxa"/>
            <w:noWrap/>
            <w:vAlign w:val="center"/>
          </w:tcPr>
          <w:p w14:paraId="3F82CEF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84A98B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00D2A8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【部门规章】《安全评价检测检验机构管理办法》应急管理局令第</w:t>
            </w:r>
            <w:r w:rsidRPr="00E06E6A">
              <w:rPr>
                <w:rFonts w:eastAsia="仿宋_GB2312"/>
                <w:kern w:val="0"/>
                <w:sz w:val="20"/>
                <w:szCs w:val="20"/>
              </w:rPr>
              <w:t>1</w:t>
            </w:r>
            <w:r w:rsidRPr="00E06E6A">
              <w:rPr>
                <w:rFonts w:eastAsia="仿宋_GB2312" w:hint="eastAsia"/>
                <w:kern w:val="0"/>
                <w:sz w:val="20"/>
                <w:szCs w:val="20"/>
              </w:rPr>
              <w:t>号公布，自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2C843F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第三十一条</w:t>
            </w:r>
            <w:r w:rsidRPr="00E06E6A">
              <w:rPr>
                <w:rFonts w:eastAsia="仿宋_GB2312"/>
                <w:kern w:val="0"/>
                <w:sz w:val="20"/>
                <w:szCs w:val="20"/>
              </w:rPr>
              <w:t xml:space="preserve">  </w:t>
            </w:r>
            <w:r w:rsidRPr="00E06E6A">
              <w:rPr>
                <w:rFonts w:eastAsia="仿宋_GB2312" w:hint="eastAsia"/>
                <w:kern w:val="0"/>
                <w:sz w:val="20"/>
                <w:szCs w:val="20"/>
              </w:rPr>
              <w:t>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w:t>
            </w:r>
            <w:r w:rsidRPr="00E06E6A">
              <w:rPr>
                <w:rFonts w:eastAsia="仿宋_GB2312" w:hint="eastAsia"/>
                <w:kern w:val="0"/>
                <w:sz w:val="20"/>
                <w:szCs w:val="20"/>
              </w:rPr>
              <w:lastRenderedPageBreak/>
              <w:t>元以下的罚款；给他人造成损害的，与生产经营单位承担连带赔偿责任；构成犯罪的，依照刑法有关规定追究刑事责任。</w:t>
            </w:r>
          </w:p>
          <w:p w14:paraId="688AA4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对有前款违法行为的机构，由资质认可机关吊销其相应资质，向社会公告，按照国家有关规定对相关机构及其责任人员实行行业禁入，纳入不良记录黑名单管理，以及安全评价检测检验机构信息查询系统。</w:t>
            </w:r>
          </w:p>
          <w:p w14:paraId="29E3844C"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185716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601468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w:t>
            </w:r>
            <w:r w:rsidRPr="00E06E6A">
              <w:rPr>
                <w:rFonts w:eastAsia="仿宋_GB2312" w:hint="eastAsia"/>
                <w:kern w:val="0"/>
                <w:sz w:val="20"/>
                <w:szCs w:val="20"/>
              </w:rPr>
              <w:lastRenderedPageBreak/>
              <w:t>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9F46F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178D2D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133E4A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57C068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0B7CE1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w:t>
            </w:r>
            <w:r w:rsidRPr="00E06E6A">
              <w:rPr>
                <w:rFonts w:eastAsia="仿宋_GB2312" w:hint="eastAsia"/>
                <w:kern w:val="0"/>
                <w:sz w:val="20"/>
                <w:szCs w:val="20"/>
              </w:rPr>
              <w:lastRenderedPageBreak/>
              <w:t>息化科、玉林市安全生产监察支队）：依照生效的行政处罚责任，监督当事人履行，当事人不履行的申请法院强制执行，构成犯罪的移交司法机关。</w:t>
            </w:r>
          </w:p>
          <w:p w14:paraId="50D629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42F949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709117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93549D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C5F80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w:t>
            </w:r>
            <w:r w:rsidRPr="00E06E6A">
              <w:rPr>
                <w:rFonts w:eastAsia="仿宋_GB2312" w:hint="eastAsia"/>
                <w:kern w:val="0"/>
                <w:sz w:val="20"/>
                <w:szCs w:val="20"/>
              </w:rPr>
              <w:lastRenderedPageBreak/>
              <w:t>予行政处罚。</w:t>
            </w:r>
          </w:p>
          <w:p w14:paraId="56DFBF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0CF19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41357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50B66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w:t>
            </w:r>
            <w:r w:rsidRPr="00E06E6A">
              <w:rPr>
                <w:rFonts w:eastAsia="仿宋_GB2312" w:hint="eastAsia"/>
                <w:kern w:val="0"/>
                <w:sz w:val="20"/>
                <w:szCs w:val="20"/>
              </w:rPr>
              <w:lastRenderedPageBreak/>
              <w:t>定的行政机关的印章。</w:t>
            </w:r>
          </w:p>
          <w:p w14:paraId="515F5C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27DC8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E7217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9F057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4575D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369A5F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5B45AA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w:t>
            </w:r>
            <w:r w:rsidRPr="00E06E6A">
              <w:rPr>
                <w:rFonts w:eastAsia="仿宋_GB2312" w:hint="eastAsia"/>
                <w:kern w:val="0"/>
                <w:sz w:val="20"/>
                <w:szCs w:val="20"/>
              </w:rPr>
              <w:lastRenderedPageBreak/>
              <w:t>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1AB7CC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w:t>
            </w:r>
            <w:r w:rsidRPr="00E06E6A">
              <w:rPr>
                <w:rFonts w:eastAsia="仿宋_GB2312" w:hint="eastAsia"/>
                <w:kern w:val="0"/>
                <w:sz w:val="20"/>
                <w:szCs w:val="20"/>
              </w:rPr>
              <w:lastRenderedPageBreak/>
              <w:t>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83109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2C3D1699" w14:textId="77777777" w:rsidR="006E7057" w:rsidRPr="00E06E6A" w:rsidRDefault="006E7057">
            <w:pPr>
              <w:spacing w:line="280" w:lineRule="exact"/>
              <w:rPr>
                <w:rFonts w:eastAsia="仿宋_GB2312"/>
                <w:kern w:val="0"/>
                <w:sz w:val="20"/>
                <w:szCs w:val="20"/>
              </w:rPr>
            </w:pPr>
          </w:p>
        </w:tc>
      </w:tr>
      <w:tr w:rsidR="006E7057" w:rsidRPr="00E06E6A" w14:paraId="63927E45" w14:textId="77777777">
        <w:trPr>
          <w:gridBefore w:val="1"/>
          <w:trHeight w:val="129"/>
          <w:jc w:val="center"/>
        </w:trPr>
        <w:tc>
          <w:tcPr>
            <w:tcW w:w="354" w:type="dxa"/>
            <w:noWrap/>
            <w:vAlign w:val="center"/>
          </w:tcPr>
          <w:p w14:paraId="045C431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287473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AC3CBB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对检测检验机构在监督评审或监督检查中不合格的处罚</w:t>
            </w:r>
          </w:p>
        </w:tc>
        <w:tc>
          <w:tcPr>
            <w:tcW w:w="926" w:type="dxa"/>
            <w:noWrap/>
            <w:vAlign w:val="center"/>
          </w:tcPr>
          <w:p w14:paraId="446C0BCB" w14:textId="77777777" w:rsidR="006E7057" w:rsidRPr="00E06E6A" w:rsidRDefault="006E7057">
            <w:pPr>
              <w:spacing w:line="280" w:lineRule="exact"/>
              <w:rPr>
                <w:rFonts w:eastAsia="仿宋_GB2312"/>
                <w:kern w:val="0"/>
                <w:sz w:val="20"/>
                <w:szCs w:val="20"/>
              </w:rPr>
            </w:pPr>
          </w:p>
        </w:tc>
        <w:tc>
          <w:tcPr>
            <w:tcW w:w="1134" w:type="dxa"/>
            <w:noWrap/>
            <w:vAlign w:val="center"/>
          </w:tcPr>
          <w:p w14:paraId="000D479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87FFAF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00CCB0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【部门规章】《安全评价检测检验机构管理办法》应急管理局令第</w:t>
            </w:r>
            <w:r w:rsidRPr="00E06E6A">
              <w:rPr>
                <w:rFonts w:eastAsia="仿宋_GB2312"/>
                <w:kern w:val="0"/>
                <w:sz w:val="20"/>
                <w:szCs w:val="20"/>
              </w:rPr>
              <w:t>1</w:t>
            </w:r>
            <w:r w:rsidRPr="00E06E6A">
              <w:rPr>
                <w:rFonts w:eastAsia="仿宋_GB2312" w:hint="eastAsia"/>
                <w:kern w:val="0"/>
                <w:sz w:val="20"/>
                <w:szCs w:val="20"/>
              </w:rPr>
              <w:t>号公布，自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479358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14:paraId="7AAF2E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（一）未依法与委托方签订技术服务合同的；</w:t>
            </w:r>
          </w:p>
          <w:p w14:paraId="2D91FE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（二）违反法规标准规定更改或者简化安全评价、检测检验程序和相关内容的；</w:t>
            </w:r>
          </w:p>
          <w:p w14:paraId="54D2AE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（三）未按规定公开安全评价报告、安全生产检测检验报告相关信息及现场勘验图像影像资料的；</w:t>
            </w:r>
          </w:p>
          <w:p w14:paraId="316F88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（四）未在开展现场技术服务前七个工作日内，书面告知项目实施地资质认可机关的；</w:t>
            </w:r>
          </w:p>
          <w:p w14:paraId="1ECDAB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（五）机构名称、注册地址、</w:t>
            </w:r>
            <w:r w:rsidRPr="00E06E6A">
              <w:rPr>
                <w:rFonts w:eastAsia="仿宋_GB2312" w:hint="eastAsia"/>
                <w:kern w:val="0"/>
                <w:sz w:val="20"/>
                <w:szCs w:val="20"/>
              </w:rPr>
              <w:lastRenderedPageBreak/>
              <w:t>实验室条件、法定代表人、专职技术负责人、授权签字人发生变化之日起三十日内未向原资质认可机关提出变更申请的；</w:t>
            </w:r>
          </w:p>
          <w:p w14:paraId="533AFA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（六）未按照有关法规标准的强制性规定从事安全评价、检测检验活动的；</w:t>
            </w:r>
          </w:p>
          <w:p w14:paraId="189840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（七）出租、出借安全评价检测检验资质证书的；</w:t>
            </w:r>
          </w:p>
          <w:p w14:paraId="23F734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（八）安全评价项目组组长及负责勘验人员不到现场实际地点开展勘验等有关工作的；</w:t>
            </w:r>
          </w:p>
          <w:p w14:paraId="5D9777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（九）承担现场检测检验的人员不到现场实际地点开展设备检测检验等有关工作的；</w:t>
            </w:r>
          </w:p>
          <w:p w14:paraId="16C9CB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（十）安全评价报告存在法规标准引用错误、关键危险有害因素漏项、重大危险源辨识错误、对策措施建议与存在问题严重不符等重大疏漏，但尚未造成重大损失的；</w:t>
            </w:r>
          </w:p>
          <w:p w14:paraId="56853CC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（十一）安全生产检测检验报告存在法规标准引用错误、关键项目漏检、结论不明确等重大疏漏，但尚未造成重大损失的。</w:t>
            </w:r>
          </w:p>
          <w:p w14:paraId="507911DB"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4FAED2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00D05C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4857F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w:t>
            </w:r>
            <w:r w:rsidRPr="00E06E6A">
              <w:rPr>
                <w:rFonts w:eastAsia="仿宋_GB2312" w:hint="eastAsia"/>
                <w:kern w:val="0"/>
                <w:sz w:val="20"/>
                <w:szCs w:val="20"/>
              </w:rPr>
              <w:lastRenderedPageBreak/>
              <w:t>和申辩理由等方面进行审查，出具审查意见。</w:t>
            </w:r>
          </w:p>
          <w:p w14:paraId="2078B5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51E270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77089C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2079C7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7AE4A6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30DF9F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w:t>
            </w:r>
            <w:r w:rsidRPr="00E06E6A">
              <w:rPr>
                <w:rFonts w:eastAsia="仿宋_GB2312" w:hint="eastAsia"/>
                <w:kern w:val="0"/>
                <w:sz w:val="20"/>
                <w:szCs w:val="20"/>
              </w:rPr>
              <w:lastRenderedPageBreak/>
              <w:t>督管理科、非煤矿山安全监督管理科、综合监管协调科、宣传教育培训信息化科、玉林市安全生产监察支队）其他法律法规规章文件规定应履行的责任。</w:t>
            </w:r>
          </w:p>
        </w:tc>
        <w:tc>
          <w:tcPr>
            <w:tcW w:w="3021" w:type="dxa"/>
            <w:noWrap/>
            <w:vAlign w:val="center"/>
          </w:tcPr>
          <w:p w14:paraId="0E023E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71A57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89E32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7FEE7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90C07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w:t>
            </w:r>
            <w:r w:rsidRPr="00E06E6A">
              <w:rPr>
                <w:rFonts w:eastAsia="仿宋_GB2312" w:hint="eastAsia"/>
                <w:kern w:val="0"/>
                <w:sz w:val="20"/>
                <w:szCs w:val="20"/>
              </w:rPr>
              <w:lastRenderedPageBreak/>
              <w:t>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D8330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CF72D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198D0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E8972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9E77A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04C22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3DE42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（二）根据法律规定，将查封、扣押的财物拍卖或者将冻结的存款划拨抵缴罚款；</w:t>
            </w:r>
          </w:p>
          <w:p w14:paraId="009E4A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5391DD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w:t>
            </w:r>
            <w:r w:rsidRPr="00E06E6A">
              <w:rPr>
                <w:rFonts w:eastAsia="仿宋_GB2312" w:hint="eastAsia"/>
                <w:kern w:val="0"/>
                <w:sz w:val="20"/>
                <w:szCs w:val="20"/>
              </w:rPr>
              <w:lastRenderedPageBreak/>
              <w:t>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1DF905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w:t>
            </w:r>
            <w:r w:rsidRPr="00E06E6A">
              <w:rPr>
                <w:rFonts w:eastAsia="仿宋_GB2312" w:hint="eastAsia"/>
                <w:kern w:val="0"/>
                <w:sz w:val="20"/>
                <w:szCs w:val="20"/>
              </w:rPr>
              <w:lastRenderedPageBreak/>
              <w:t>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54A4B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E33C828" w14:textId="77777777" w:rsidR="006E7057" w:rsidRPr="00E06E6A" w:rsidRDefault="006E7057">
            <w:pPr>
              <w:spacing w:line="280" w:lineRule="exact"/>
              <w:rPr>
                <w:rFonts w:eastAsia="仿宋_GB2312"/>
                <w:kern w:val="0"/>
                <w:sz w:val="20"/>
                <w:szCs w:val="20"/>
              </w:rPr>
            </w:pPr>
          </w:p>
        </w:tc>
      </w:tr>
      <w:tr w:rsidR="006E7057" w:rsidRPr="00E06E6A" w14:paraId="6A27E6FB" w14:textId="77777777">
        <w:trPr>
          <w:gridBefore w:val="1"/>
          <w:trHeight w:val="129"/>
          <w:jc w:val="center"/>
        </w:trPr>
        <w:tc>
          <w:tcPr>
            <w:tcW w:w="354" w:type="dxa"/>
            <w:noWrap/>
            <w:vAlign w:val="center"/>
          </w:tcPr>
          <w:p w14:paraId="060311CF"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ECEE58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2482FC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对检测检验机构在资质有效期内超出批准的检测检验业务范围从事安全生产检测检验活动的处罚</w:t>
            </w:r>
          </w:p>
        </w:tc>
        <w:tc>
          <w:tcPr>
            <w:tcW w:w="926" w:type="dxa"/>
            <w:noWrap/>
            <w:vAlign w:val="center"/>
          </w:tcPr>
          <w:p w14:paraId="465DC6ED" w14:textId="77777777" w:rsidR="006E7057" w:rsidRPr="00E06E6A" w:rsidRDefault="006E7057">
            <w:pPr>
              <w:spacing w:line="280" w:lineRule="exact"/>
              <w:rPr>
                <w:rFonts w:eastAsia="仿宋_GB2312"/>
                <w:kern w:val="0"/>
                <w:sz w:val="20"/>
                <w:szCs w:val="20"/>
              </w:rPr>
            </w:pPr>
          </w:p>
        </w:tc>
        <w:tc>
          <w:tcPr>
            <w:tcW w:w="1134" w:type="dxa"/>
            <w:noWrap/>
            <w:vAlign w:val="center"/>
          </w:tcPr>
          <w:p w14:paraId="16A53F9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C84BD3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6B5B1C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【部门规章】《安全评价检测检验机构管理办法》应急管理局令第</w:t>
            </w:r>
            <w:r w:rsidRPr="00E06E6A">
              <w:rPr>
                <w:rFonts w:eastAsia="仿宋_GB2312"/>
                <w:kern w:val="0"/>
                <w:sz w:val="20"/>
                <w:szCs w:val="20"/>
              </w:rPr>
              <w:t>1</w:t>
            </w:r>
            <w:r w:rsidRPr="00E06E6A">
              <w:rPr>
                <w:rFonts w:eastAsia="仿宋_GB2312" w:hint="eastAsia"/>
                <w:kern w:val="0"/>
                <w:sz w:val="20"/>
                <w:szCs w:val="20"/>
              </w:rPr>
              <w:t>号公布，自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215B85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第二十二条</w:t>
            </w:r>
            <w:r w:rsidRPr="00E06E6A">
              <w:rPr>
                <w:rFonts w:eastAsia="仿宋_GB2312"/>
                <w:kern w:val="0"/>
                <w:sz w:val="20"/>
                <w:szCs w:val="20"/>
              </w:rPr>
              <w:t xml:space="preserve">  </w:t>
            </w:r>
            <w:r w:rsidRPr="00E06E6A">
              <w:rPr>
                <w:rFonts w:eastAsia="仿宋_GB2312" w:hint="eastAsia"/>
                <w:kern w:val="0"/>
                <w:sz w:val="20"/>
                <w:szCs w:val="20"/>
              </w:rPr>
              <w:t>安全评价检测检验机构及其从业人员不得有下列行为：</w:t>
            </w:r>
          </w:p>
          <w:p w14:paraId="4F2A0D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（一）违反法规标准的规定开展安全评价、检测检验的；</w:t>
            </w:r>
          </w:p>
          <w:p w14:paraId="1B6142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（二）不再具备资质条件或者资质过期从事安全评价、检测检验的；</w:t>
            </w:r>
          </w:p>
          <w:p w14:paraId="7D4103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（三）超出资质认可业务范围，从事法定的安全评价、检测检验的；</w:t>
            </w:r>
          </w:p>
          <w:p w14:paraId="422053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（四）出租、出借安全评价检测检验资质证书的；</w:t>
            </w:r>
          </w:p>
          <w:p w14:paraId="6D42C1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（五）出具虚假或者重大疏漏的安全评价、检测检验报告的；</w:t>
            </w:r>
          </w:p>
          <w:p w14:paraId="34F661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（六）违反有关法规标准规定，更改或者简化安全评价、检测检验程序和相关内容的；</w:t>
            </w:r>
          </w:p>
          <w:p w14:paraId="6B00A2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（七）专职安全评价师、专业技术人员同时在两个以上安全评价检测检验机构从业的；</w:t>
            </w:r>
          </w:p>
          <w:p w14:paraId="126960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（八）安全评价项目组组长及负责勘验人员不到现场实际地点开展勘验等有关工作的；</w:t>
            </w:r>
          </w:p>
          <w:p w14:paraId="6FA248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（九）承担现场检测检验的人员不到现场实际地点开展设备检测检验等有关工作的；</w:t>
            </w:r>
          </w:p>
          <w:p w14:paraId="3FB958E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（十）冒用他人名义或者允许他人冒用本人名义在安全评价、检测检验报告和原始记录中签名的；</w:t>
            </w:r>
          </w:p>
          <w:p w14:paraId="449521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（十一）不接受资质认可机关及其下级部门监督抽查的。</w:t>
            </w:r>
          </w:p>
          <w:p w14:paraId="283E03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本办法所称虚假报告，是指安全评价报告、安全生产检测检验报告内容与当时实际情况严重不符，报告结论定性严重偏离客观实际。</w:t>
            </w:r>
          </w:p>
          <w:p w14:paraId="6E2752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第二十九条</w:t>
            </w:r>
            <w:r w:rsidRPr="00E06E6A">
              <w:rPr>
                <w:rFonts w:eastAsia="仿宋_GB2312"/>
                <w:kern w:val="0"/>
                <w:sz w:val="20"/>
                <w:szCs w:val="20"/>
              </w:rPr>
              <w:t xml:space="preserve">  </w:t>
            </w:r>
            <w:r w:rsidRPr="00E06E6A">
              <w:rPr>
                <w:rFonts w:eastAsia="仿宋_GB2312" w:hint="eastAsia"/>
                <w:kern w:val="0"/>
                <w:sz w:val="20"/>
                <w:szCs w:val="20"/>
              </w:rPr>
              <w:t>未取得资质的机构及其有关人员擅自从事安全评价、检测检验服务的，责令立即停止违法行为，依照下列规定给予处罚：</w:t>
            </w:r>
          </w:p>
          <w:p w14:paraId="75915C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（一）机构有违法所得的，没收其违法所得，并处违法所得一倍以上三倍以下的罚款，但最高不得超过三万元；没有违法所得的，处五千元以上一万元以下的罚款；</w:t>
            </w:r>
          </w:p>
          <w:p w14:paraId="64897E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（二）有关人员处五千元以上一万元以下的罚款。</w:t>
            </w:r>
          </w:p>
          <w:p w14:paraId="09D2DD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对有前款违法行为的机构及其人员，由资质认可机关记入有关机构和人员的信用记录，并依照有关规定予以公告。</w:t>
            </w:r>
          </w:p>
          <w:p w14:paraId="7983E10C"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535D91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47A3DD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46F97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8090A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0DF00A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4CD57A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34D194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6734FA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7673C3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520EAA7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7AE11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BD536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DA229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1307D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C4804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w:t>
            </w:r>
            <w:r w:rsidRPr="00E06E6A">
              <w:rPr>
                <w:rFonts w:eastAsia="仿宋_GB2312" w:hint="eastAsia"/>
                <w:kern w:val="0"/>
                <w:sz w:val="20"/>
                <w:szCs w:val="20"/>
              </w:rPr>
              <w:lastRenderedPageBreak/>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1D152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653ED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CC364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EEC13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1B5D9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876B9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DB1CA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58BFCB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50E1C6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w:t>
            </w:r>
            <w:r w:rsidRPr="00E06E6A">
              <w:rPr>
                <w:rFonts w:eastAsia="仿宋_GB2312" w:hint="eastAsia"/>
                <w:kern w:val="0"/>
                <w:sz w:val="20"/>
                <w:szCs w:val="20"/>
              </w:rPr>
              <w:lastRenderedPageBreak/>
              <w:t>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007A98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A38A53C" w14:textId="77777777" w:rsidR="006E7057" w:rsidRPr="00E06E6A" w:rsidRDefault="006E7057">
            <w:pPr>
              <w:spacing w:line="280" w:lineRule="exact"/>
              <w:rPr>
                <w:rFonts w:eastAsia="仿宋_GB2312"/>
                <w:kern w:val="0"/>
                <w:sz w:val="20"/>
                <w:szCs w:val="20"/>
              </w:rPr>
            </w:pPr>
          </w:p>
        </w:tc>
      </w:tr>
      <w:tr w:rsidR="006E7057" w:rsidRPr="00E06E6A" w14:paraId="304BA429" w14:textId="77777777">
        <w:trPr>
          <w:gridBefore w:val="1"/>
          <w:trHeight w:val="129"/>
          <w:jc w:val="center"/>
        </w:trPr>
        <w:tc>
          <w:tcPr>
            <w:tcW w:w="354" w:type="dxa"/>
            <w:noWrap/>
            <w:vAlign w:val="center"/>
          </w:tcPr>
          <w:p w14:paraId="17D51E0D"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5EE9DA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E23141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对检测检验机构在资质有效期内应当办理变更确认而未办理的处罚</w:t>
            </w:r>
          </w:p>
        </w:tc>
        <w:tc>
          <w:tcPr>
            <w:tcW w:w="926" w:type="dxa"/>
            <w:noWrap/>
            <w:vAlign w:val="center"/>
          </w:tcPr>
          <w:p w14:paraId="72C5A870" w14:textId="77777777" w:rsidR="006E7057" w:rsidRPr="00E06E6A" w:rsidRDefault="006E7057">
            <w:pPr>
              <w:spacing w:line="280" w:lineRule="exact"/>
              <w:rPr>
                <w:rFonts w:eastAsia="仿宋_GB2312"/>
                <w:kern w:val="0"/>
                <w:sz w:val="20"/>
                <w:szCs w:val="20"/>
              </w:rPr>
            </w:pPr>
          </w:p>
        </w:tc>
        <w:tc>
          <w:tcPr>
            <w:tcW w:w="1134" w:type="dxa"/>
            <w:noWrap/>
            <w:vAlign w:val="center"/>
          </w:tcPr>
          <w:p w14:paraId="23DBCFD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2C14E6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w:t>
            </w:r>
            <w:r w:rsidRPr="00E06E6A">
              <w:rPr>
                <w:rFonts w:eastAsia="仿宋_GB2312" w:hint="eastAsia"/>
                <w:kern w:val="0"/>
                <w:sz w:val="20"/>
                <w:szCs w:val="20"/>
              </w:rPr>
              <w:lastRenderedPageBreak/>
              <w:t>训信息化科、玉林市安全生产监察支队</w:t>
            </w:r>
          </w:p>
        </w:tc>
        <w:tc>
          <w:tcPr>
            <w:tcW w:w="2685" w:type="dxa"/>
            <w:noWrap/>
          </w:tcPr>
          <w:p w14:paraId="0CE8F9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【部门规章】《安全评价检测检验机构管理办法》应急管理局令第</w:t>
            </w:r>
            <w:r w:rsidRPr="00E06E6A">
              <w:rPr>
                <w:rFonts w:eastAsia="仿宋_GB2312"/>
                <w:kern w:val="0"/>
                <w:sz w:val="20"/>
                <w:szCs w:val="20"/>
              </w:rPr>
              <w:t>1</w:t>
            </w:r>
            <w:r w:rsidRPr="00E06E6A">
              <w:rPr>
                <w:rFonts w:eastAsia="仿宋_GB2312" w:hint="eastAsia"/>
                <w:kern w:val="0"/>
                <w:sz w:val="20"/>
                <w:szCs w:val="20"/>
              </w:rPr>
              <w:t>号公布，自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60B077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安全评价检测检验机构有下列情形之一的，责令改正或者责令限期改正，给予警</w:t>
            </w:r>
            <w:r w:rsidRPr="00E06E6A">
              <w:rPr>
                <w:rFonts w:eastAsia="仿宋_GB2312" w:hint="eastAsia"/>
                <w:kern w:val="0"/>
                <w:sz w:val="20"/>
                <w:szCs w:val="20"/>
              </w:rPr>
              <w:lastRenderedPageBreak/>
              <w:t>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14:paraId="6CD61D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（一）未依法与委托方签订技术服务合同的；</w:t>
            </w:r>
          </w:p>
          <w:p w14:paraId="6D44F6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（二）违反法规标准规定更改或者简化安全评价、检测检验程序和相关内容的；</w:t>
            </w:r>
          </w:p>
          <w:p w14:paraId="09BB6F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（三）未按规定公开安全评价报告、安全生产检测检验报告相关信息及现场勘验图像影像资料的；</w:t>
            </w:r>
          </w:p>
          <w:p w14:paraId="76AAD7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（四）未在开展现场技术服务前七个工作日内，书面告知项目实施地资质认可机关的；</w:t>
            </w:r>
          </w:p>
          <w:p w14:paraId="1311E9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（五）机构名称、注册地址、实验室条件、法定代表人、专职技术负责人、授权签字人发生变化之日起三十日内未向原资质认可机关提出变更申请的；</w:t>
            </w:r>
          </w:p>
          <w:p w14:paraId="313125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（六）未按照有关法规标准的强制性规定从事安全评价、检测检验活动的；</w:t>
            </w:r>
          </w:p>
          <w:p w14:paraId="456E7A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（七）出租、出借安全评价检测检验资质证书的；</w:t>
            </w:r>
          </w:p>
          <w:p w14:paraId="3A5731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（八）安全评价项目组组长及负责勘验人员不到现场实际地点开展勘验等有关工作的；</w:t>
            </w:r>
          </w:p>
          <w:p w14:paraId="3E0529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（九）承担现场检测检验的人员不到现场实际地点开展设备检测检验等有关工作的；</w:t>
            </w:r>
          </w:p>
          <w:p w14:paraId="6710B5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（十）安全评价报告存在法规标准引用错误、关键危险有害因素漏项、重大危险源辨识错误、对策措施建议与存在问题严重不符等重大疏漏，但尚未造成重大损失的；</w:t>
            </w:r>
          </w:p>
          <w:p w14:paraId="0704F6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（十一）安全生产检测检验报告存在法规标准引用错误、关键项目漏检、结论不明确等重大疏漏，但尚未造成重大损失的。</w:t>
            </w:r>
          </w:p>
          <w:p w14:paraId="646E2EE0"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720936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w:t>
            </w:r>
            <w:r w:rsidRPr="00E06E6A">
              <w:rPr>
                <w:rFonts w:eastAsia="仿宋_GB2312" w:hint="eastAsia"/>
                <w:kern w:val="0"/>
                <w:sz w:val="20"/>
                <w:szCs w:val="20"/>
              </w:rPr>
              <w:lastRenderedPageBreak/>
              <w:t>属本部门受理的进行审核，决定是否立案调查。</w:t>
            </w:r>
          </w:p>
          <w:p w14:paraId="667F47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BF21E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529B03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1FDBBB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4BBAE5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w:t>
            </w:r>
            <w:r w:rsidRPr="00E06E6A">
              <w:rPr>
                <w:rFonts w:eastAsia="仿宋_GB2312" w:hint="eastAsia"/>
                <w:kern w:val="0"/>
                <w:sz w:val="20"/>
                <w:szCs w:val="20"/>
              </w:rPr>
              <w:lastRenderedPageBreak/>
              <w:t>察支队）：行政处罚决定书按法律规定的方式送达当事人。</w:t>
            </w:r>
          </w:p>
          <w:p w14:paraId="5C01BA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4949A5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296EA4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tcPr>
          <w:p w14:paraId="14AB84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3181B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w:t>
            </w:r>
            <w:r w:rsidRPr="00E06E6A">
              <w:rPr>
                <w:rFonts w:eastAsia="仿宋_GB2312" w:hint="eastAsia"/>
                <w:kern w:val="0"/>
                <w:sz w:val="20"/>
                <w:szCs w:val="20"/>
              </w:rPr>
              <w:lastRenderedPageBreak/>
              <w:t>行政诉讼。公民、法人或者其他组织因行政机关违法给予行政处罚受到损害的，有权依法提出赔偿要求。</w:t>
            </w:r>
          </w:p>
          <w:p w14:paraId="1EF4D9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23D3B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221F7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C31DE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02FAC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w:t>
            </w:r>
            <w:r w:rsidRPr="00E06E6A">
              <w:rPr>
                <w:rFonts w:eastAsia="仿宋_GB2312" w:hint="eastAsia"/>
                <w:kern w:val="0"/>
                <w:sz w:val="20"/>
                <w:szCs w:val="20"/>
              </w:rPr>
              <w:lastRenderedPageBreak/>
              <w:t>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FE788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07E78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EE82B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BDCEF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5EB9B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AB954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02F0FAF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1D777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w:t>
            </w:r>
            <w:r w:rsidRPr="00E06E6A">
              <w:rPr>
                <w:rFonts w:eastAsia="仿宋_GB2312" w:hint="eastAsia"/>
                <w:kern w:val="0"/>
                <w:sz w:val="20"/>
                <w:szCs w:val="20"/>
              </w:rPr>
              <w:lastRenderedPageBreak/>
              <w:t>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201A1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w:t>
            </w:r>
            <w:r w:rsidRPr="00E06E6A">
              <w:rPr>
                <w:rFonts w:eastAsia="仿宋_GB2312" w:hint="eastAsia"/>
                <w:kern w:val="0"/>
                <w:sz w:val="20"/>
                <w:szCs w:val="20"/>
              </w:rPr>
              <w:lastRenderedPageBreak/>
              <w:t>的免责情形。</w:t>
            </w:r>
          </w:p>
        </w:tc>
        <w:tc>
          <w:tcPr>
            <w:tcW w:w="829" w:type="dxa"/>
            <w:noWrap/>
            <w:vAlign w:val="center"/>
          </w:tcPr>
          <w:p w14:paraId="438A6B85" w14:textId="77777777" w:rsidR="006E7057" w:rsidRPr="00E06E6A" w:rsidRDefault="006E7057">
            <w:pPr>
              <w:spacing w:line="280" w:lineRule="exact"/>
              <w:rPr>
                <w:rFonts w:eastAsia="仿宋_GB2312"/>
                <w:kern w:val="0"/>
                <w:sz w:val="20"/>
                <w:szCs w:val="20"/>
              </w:rPr>
            </w:pPr>
          </w:p>
        </w:tc>
      </w:tr>
      <w:tr w:rsidR="006E7057" w:rsidRPr="00E06E6A" w14:paraId="0FBF4DCA" w14:textId="77777777">
        <w:trPr>
          <w:gridBefore w:val="1"/>
          <w:trHeight w:val="129"/>
          <w:jc w:val="center"/>
        </w:trPr>
        <w:tc>
          <w:tcPr>
            <w:tcW w:w="354" w:type="dxa"/>
            <w:noWrap/>
            <w:vAlign w:val="center"/>
          </w:tcPr>
          <w:p w14:paraId="60E5806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F7AC7A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44A374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对安全生产检测检验机构违反相关管理规定的处罚</w:t>
            </w:r>
          </w:p>
        </w:tc>
        <w:tc>
          <w:tcPr>
            <w:tcW w:w="926" w:type="dxa"/>
            <w:noWrap/>
            <w:vAlign w:val="center"/>
          </w:tcPr>
          <w:p w14:paraId="2E373798" w14:textId="77777777" w:rsidR="006E7057" w:rsidRPr="00E06E6A" w:rsidRDefault="006E7057">
            <w:pPr>
              <w:spacing w:line="280" w:lineRule="exact"/>
              <w:rPr>
                <w:rFonts w:eastAsia="仿宋_GB2312"/>
                <w:kern w:val="0"/>
                <w:sz w:val="20"/>
                <w:szCs w:val="20"/>
              </w:rPr>
            </w:pPr>
          </w:p>
        </w:tc>
        <w:tc>
          <w:tcPr>
            <w:tcW w:w="1134" w:type="dxa"/>
            <w:noWrap/>
            <w:vAlign w:val="center"/>
          </w:tcPr>
          <w:p w14:paraId="175CA0C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790D4F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6A4736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【部门规章】《安全评价检测检验机构管理办法》应急管理局令第</w:t>
            </w:r>
            <w:r w:rsidRPr="00E06E6A">
              <w:rPr>
                <w:rFonts w:eastAsia="仿宋_GB2312"/>
                <w:kern w:val="0"/>
                <w:sz w:val="20"/>
                <w:szCs w:val="20"/>
              </w:rPr>
              <w:t>1</w:t>
            </w:r>
            <w:r w:rsidRPr="00E06E6A">
              <w:rPr>
                <w:rFonts w:eastAsia="仿宋_GB2312" w:hint="eastAsia"/>
                <w:kern w:val="0"/>
                <w:sz w:val="20"/>
                <w:szCs w:val="20"/>
              </w:rPr>
              <w:t>号公布，自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490CBC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14:paraId="08AEC0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（一）未依法与委托方签订技术服务合同的；</w:t>
            </w:r>
          </w:p>
          <w:p w14:paraId="330FEA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（二）违反法规标准规定更改或者简化安全评价、检测检验程序和相关内容的；</w:t>
            </w:r>
          </w:p>
          <w:p w14:paraId="0490BF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（三）未按规定公开安全评</w:t>
            </w:r>
            <w:r w:rsidRPr="00E06E6A">
              <w:rPr>
                <w:rFonts w:eastAsia="仿宋_GB2312" w:hint="eastAsia"/>
                <w:kern w:val="0"/>
                <w:sz w:val="20"/>
                <w:szCs w:val="20"/>
              </w:rPr>
              <w:lastRenderedPageBreak/>
              <w:t>价报告、安全生产检测检验报告相关信息及现场勘验图像影像资料的；</w:t>
            </w:r>
          </w:p>
          <w:p w14:paraId="400D29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（四）未在开展现场技术服务前七个工作日内，书面告知项目实施地资质认可机关的；</w:t>
            </w:r>
          </w:p>
          <w:p w14:paraId="54091F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（五）机构名称、注册地址、实验室条件、法定代表人、专职技术负责人、授权签字人发生变化之日起三十日内未向原资质认可机关提出变更申请的；</w:t>
            </w:r>
          </w:p>
          <w:p w14:paraId="7CFBC1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（六）未按照有关法规标准的强制性规定从事安全评价、检测检验活动的；</w:t>
            </w:r>
          </w:p>
          <w:p w14:paraId="614C71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（七）出租、出借安全评价检测检验资质证书的；</w:t>
            </w:r>
          </w:p>
          <w:p w14:paraId="4CA651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（八）安全评价项目组组长及负责勘验人员不到现场实际地点开展勘验等有关工作的；</w:t>
            </w:r>
          </w:p>
          <w:p w14:paraId="2391B5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（九）承担现场检测检验的人员不到现场实际地点开展设备检测检验等有关工作的；</w:t>
            </w:r>
          </w:p>
          <w:p w14:paraId="27F48D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（十）安全评价报告存在法规标准引用错误、关键危险有害因素漏项、重大危险源辨识错误、对策措施建议与存在问题严重不符等重大疏漏，但尚未造成重大损失的；</w:t>
            </w:r>
          </w:p>
          <w:p w14:paraId="6BD939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（十一）安全生产检测检验报告存在法规标准引用错误、关键项目漏检、结论不明确等重大疏漏，但尚未造成重大损失的。</w:t>
            </w:r>
          </w:p>
          <w:p w14:paraId="07769C7B"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6C5DC5C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6478DB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w:t>
            </w:r>
            <w:r w:rsidRPr="00E06E6A">
              <w:rPr>
                <w:rFonts w:eastAsia="仿宋_GB2312" w:hint="eastAsia"/>
                <w:kern w:val="0"/>
                <w:sz w:val="20"/>
                <w:szCs w:val="20"/>
              </w:rPr>
              <w:lastRenderedPageBreak/>
              <w:t>秘密，客观公正的进行取证，并做好记录。</w:t>
            </w:r>
          </w:p>
          <w:p w14:paraId="0B785C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37FF3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7EAAB7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765347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73F817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0FB19C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w:t>
            </w:r>
            <w:r w:rsidRPr="00E06E6A">
              <w:rPr>
                <w:rFonts w:eastAsia="仿宋_GB2312" w:hint="eastAsia"/>
                <w:kern w:val="0"/>
                <w:sz w:val="20"/>
                <w:szCs w:val="20"/>
              </w:rPr>
              <w:lastRenderedPageBreak/>
              <w:t>品安全监督管理科、非煤矿山安全监督管理科、综合监管协调科、宣传教育培训信息化科、玉林市安全生产监察支队）：对其处罚情况的监督检查</w:t>
            </w:r>
          </w:p>
          <w:p w14:paraId="2BC4DB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3A1685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CFB59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1AB47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2D9CF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w:t>
            </w:r>
            <w:r w:rsidRPr="00E06E6A">
              <w:rPr>
                <w:rFonts w:eastAsia="仿宋_GB2312" w:hint="eastAsia"/>
                <w:kern w:val="0"/>
                <w:sz w:val="20"/>
                <w:szCs w:val="20"/>
              </w:rPr>
              <w:lastRenderedPageBreak/>
              <w:t>法律、法规的规定，可以进行检查。</w:t>
            </w:r>
          </w:p>
          <w:p w14:paraId="38F092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01F17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3C9AE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B2FE7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7C4D4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w:t>
            </w:r>
            <w:r w:rsidRPr="00E06E6A">
              <w:rPr>
                <w:rFonts w:eastAsia="仿宋_GB2312" w:hint="eastAsia"/>
                <w:kern w:val="0"/>
                <w:sz w:val="20"/>
                <w:szCs w:val="20"/>
              </w:rPr>
              <w:lastRenderedPageBreak/>
              <w:t>法作出后，当事人应当在行政处罚决定的期限内，予以履行。</w:t>
            </w:r>
          </w:p>
          <w:p w14:paraId="0529AD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ADF44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24B18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60190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250FCB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w:t>
            </w:r>
            <w:r w:rsidRPr="00E06E6A">
              <w:rPr>
                <w:rFonts w:eastAsia="仿宋_GB2312" w:hint="eastAsia"/>
                <w:kern w:val="0"/>
                <w:sz w:val="20"/>
                <w:szCs w:val="20"/>
              </w:rPr>
              <w:lastRenderedPageBreak/>
              <w:t>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69F9C0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w:t>
            </w:r>
            <w:r w:rsidRPr="00E06E6A">
              <w:rPr>
                <w:rFonts w:eastAsia="仿宋_GB2312" w:hint="eastAsia"/>
                <w:kern w:val="0"/>
                <w:sz w:val="20"/>
                <w:szCs w:val="20"/>
              </w:rPr>
              <w:lastRenderedPageBreak/>
              <w:t>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D58B3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EE91B0B" w14:textId="77777777" w:rsidR="006E7057" w:rsidRPr="00E06E6A" w:rsidRDefault="006E7057">
            <w:pPr>
              <w:spacing w:line="280" w:lineRule="exact"/>
              <w:rPr>
                <w:rFonts w:eastAsia="仿宋_GB2312"/>
                <w:kern w:val="0"/>
                <w:sz w:val="20"/>
                <w:szCs w:val="20"/>
              </w:rPr>
            </w:pPr>
          </w:p>
        </w:tc>
      </w:tr>
      <w:tr w:rsidR="006E7057" w:rsidRPr="00E06E6A" w14:paraId="276247D4" w14:textId="77777777">
        <w:trPr>
          <w:gridBefore w:val="1"/>
          <w:trHeight w:val="129"/>
          <w:jc w:val="center"/>
        </w:trPr>
        <w:tc>
          <w:tcPr>
            <w:tcW w:w="354" w:type="dxa"/>
            <w:noWrap/>
            <w:vAlign w:val="center"/>
          </w:tcPr>
          <w:p w14:paraId="3917FB3A"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80DA66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EB692F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对安全培训机构不具备安全培训条件的；未按照统一的培训大纲组织教学培训的；未建立培训档案或培训档案管理不规范的；安全培训机构采取不正当竞争手段，故意贬低、诋毁其他安全培训机构的处罚</w:t>
            </w:r>
          </w:p>
        </w:tc>
        <w:tc>
          <w:tcPr>
            <w:tcW w:w="926" w:type="dxa"/>
            <w:noWrap/>
            <w:vAlign w:val="center"/>
          </w:tcPr>
          <w:p w14:paraId="6D2FFE3E" w14:textId="77777777" w:rsidR="006E7057" w:rsidRPr="00E06E6A" w:rsidRDefault="006E7057">
            <w:pPr>
              <w:spacing w:line="280" w:lineRule="exact"/>
              <w:rPr>
                <w:rFonts w:eastAsia="仿宋_GB2312"/>
                <w:kern w:val="0"/>
                <w:sz w:val="20"/>
                <w:szCs w:val="20"/>
              </w:rPr>
            </w:pPr>
          </w:p>
        </w:tc>
        <w:tc>
          <w:tcPr>
            <w:tcW w:w="1134" w:type="dxa"/>
            <w:noWrap/>
            <w:vAlign w:val="center"/>
          </w:tcPr>
          <w:p w14:paraId="6539708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79DF8E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326383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【部门规章】《安全生产培训管理办法》（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19</w:t>
            </w:r>
            <w:r w:rsidRPr="00E06E6A">
              <w:rPr>
                <w:rFonts w:eastAsia="仿宋_GB2312" w:hint="eastAsia"/>
                <w:kern w:val="0"/>
                <w:sz w:val="20"/>
                <w:szCs w:val="20"/>
              </w:rPr>
              <w:t>日国家安全生产监督管理总局令第</w:t>
            </w:r>
            <w:r w:rsidRPr="00E06E6A">
              <w:rPr>
                <w:rFonts w:eastAsia="仿宋_GB2312"/>
                <w:kern w:val="0"/>
                <w:sz w:val="20"/>
                <w:szCs w:val="20"/>
              </w:rPr>
              <w:t>44</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63</w:t>
            </w:r>
            <w:r w:rsidRPr="00E06E6A">
              <w:rPr>
                <w:rFonts w:eastAsia="仿宋_GB2312" w:hint="eastAsia"/>
                <w:kern w:val="0"/>
                <w:sz w:val="20"/>
                <w:szCs w:val="20"/>
              </w:rPr>
              <w:t>号第一次修正</w:t>
            </w:r>
            <w:r w:rsidRPr="00E06E6A">
              <w:rPr>
                <w:rFonts w:eastAsia="仿宋_GB2312"/>
                <w:kern w:val="0"/>
                <w:sz w:val="20"/>
                <w:szCs w:val="20"/>
              </w:rPr>
              <w:t>,</w:t>
            </w:r>
            <w:r w:rsidRPr="00E06E6A">
              <w:rPr>
                <w:rFonts w:eastAsia="仿宋_GB2312" w:hint="eastAsia"/>
                <w:kern w:val="0"/>
                <w:sz w:val="20"/>
                <w:szCs w:val="20"/>
              </w:rPr>
              <w:t>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80</w:t>
            </w:r>
            <w:r w:rsidRPr="00E06E6A">
              <w:rPr>
                <w:rFonts w:eastAsia="仿宋_GB2312" w:hint="eastAsia"/>
                <w:kern w:val="0"/>
                <w:sz w:val="20"/>
                <w:szCs w:val="20"/>
              </w:rPr>
              <w:t>号第二次修正）第三十四条</w:t>
            </w:r>
            <w:r w:rsidRPr="00E06E6A">
              <w:rPr>
                <w:rFonts w:eastAsia="仿宋_GB2312"/>
                <w:kern w:val="0"/>
                <w:sz w:val="20"/>
                <w:szCs w:val="20"/>
              </w:rPr>
              <w:t xml:space="preserve">  </w:t>
            </w:r>
            <w:r w:rsidRPr="00E06E6A">
              <w:rPr>
                <w:rFonts w:eastAsia="仿宋_GB2312" w:hint="eastAsia"/>
                <w:kern w:val="0"/>
                <w:sz w:val="20"/>
                <w:szCs w:val="20"/>
              </w:rPr>
              <w:t>安全培训机构有下列情形之一的，责令限期改正，处</w:t>
            </w:r>
            <w:r w:rsidRPr="00E06E6A">
              <w:rPr>
                <w:rFonts w:eastAsia="仿宋_GB2312"/>
                <w:kern w:val="0"/>
                <w:sz w:val="20"/>
                <w:szCs w:val="20"/>
              </w:rPr>
              <w:t>1</w:t>
            </w:r>
            <w:r w:rsidRPr="00E06E6A">
              <w:rPr>
                <w:rFonts w:eastAsia="仿宋_GB2312" w:hint="eastAsia"/>
                <w:kern w:val="0"/>
                <w:sz w:val="20"/>
                <w:szCs w:val="20"/>
              </w:rPr>
              <w:t>万元以下的罚款；逾期未改正的，给予警告，处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2EC411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（一）不具备安全培训条件的；</w:t>
            </w:r>
          </w:p>
          <w:p w14:paraId="32F0DC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（二）未按照统一的培训大纲组织教学培训的；</w:t>
            </w:r>
          </w:p>
          <w:p w14:paraId="5D37FE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（三）未建立培训档案或者培训档案管理不规范的；安全培训机构采取不正当竞争手段，故意贬低、诋毁其他安全培训机构的，依照前款规定处罚。</w:t>
            </w:r>
          </w:p>
        </w:tc>
        <w:tc>
          <w:tcPr>
            <w:tcW w:w="2349" w:type="dxa"/>
            <w:noWrap/>
            <w:vAlign w:val="center"/>
          </w:tcPr>
          <w:p w14:paraId="4836CA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7912BD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F0B69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53D1E1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w:t>
            </w:r>
            <w:r w:rsidRPr="00E06E6A">
              <w:rPr>
                <w:rFonts w:eastAsia="仿宋_GB2312" w:hint="eastAsia"/>
                <w:kern w:val="0"/>
                <w:sz w:val="20"/>
                <w:szCs w:val="20"/>
              </w:rPr>
              <w:lastRenderedPageBreak/>
              <w:t>察支队）：行政处罚决定前，应制作《行政处罚告知书》送达当事人，告知其违法事实和享有的陈述申辩、听证等权利。符合听证规定的，制作并送达《行政处罚听证告知书》。</w:t>
            </w:r>
          </w:p>
          <w:p w14:paraId="35B240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126902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61956C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3C7C61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0AB426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3C3EFA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72E11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D5E36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26601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E4D5D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w:t>
            </w:r>
            <w:r w:rsidRPr="00E06E6A">
              <w:rPr>
                <w:rFonts w:eastAsia="仿宋_GB2312" w:hint="eastAsia"/>
                <w:kern w:val="0"/>
                <w:sz w:val="20"/>
                <w:szCs w:val="20"/>
              </w:rPr>
              <w:lastRenderedPageBreak/>
              <w:t>与当事人有直接利害关系的，应当回避。</w:t>
            </w:r>
          </w:p>
          <w:p w14:paraId="59056E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07DFF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CC647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DAFB1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84170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1739F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BB5EF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DBE7C9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2FBDC9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w:t>
            </w:r>
            <w:r w:rsidRPr="00E06E6A">
              <w:rPr>
                <w:rFonts w:eastAsia="仿宋_GB2312" w:hint="eastAsia"/>
                <w:kern w:val="0"/>
                <w:sz w:val="20"/>
                <w:szCs w:val="20"/>
              </w:rPr>
              <w:lastRenderedPageBreak/>
              <w:t>市纪委监委驻玉林市交运局纪检监察组）。</w:t>
            </w:r>
          </w:p>
        </w:tc>
        <w:tc>
          <w:tcPr>
            <w:tcW w:w="4363" w:type="dxa"/>
            <w:noWrap/>
            <w:vAlign w:val="center"/>
          </w:tcPr>
          <w:p w14:paraId="1EDC93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hint="eastAsia"/>
                <w:kern w:val="0"/>
                <w:sz w:val="20"/>
                <w:szCs w:val="20"/>
              </w:rPr>
              <w:lastRenderedPageBreak/>
              <w:t>（</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0F0FA3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65F29C47" w14:textId="77777777" w:rsidR="006E7057" w:rsidRPr="00E06E6A" w:rsidRDefault="006E7057">
            <w:pPr>
              <w:spacing w:line="280" w:lineRule="exact"/>
              <w:rPr>
                <w:rFonts w:eastAsia="仿宋_GB2312"/>
                <w:kern w:val="0"/>
                <w:sz w:val="20"/>
                <w:szCs w:val="20"/>
              </w:rPr>
            </w:pPr>
          </w:p>
        </w:tc>
      </w:tr>
      <w:tr w:rsidR="006E7057" w:rsidRPr="00E06E6A" w14:paraId="7944E5AD" w14:textId="77777777">
        <w:trPr>
          <w:gridBefore w:val="1"/>
          <w:trHeight w:val="129"/>
          <w:jc w:val="center"/>
        </w:trPr>
        <w:tc>
          <w:tcPr>
            <w:tcW w:w="354" w:type="dxa"/>
            <w:noWrap/>
            <w:vAlign w:val="center"/>
          </w:tcPr>
          <w:p w14:paraId="006A6969"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D5A890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546DD7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对生产经营单位主要负责人、安全生产管理人员、特种作业人员以不正当手段取得安全资格证或特种作业操作证的处罚</w:t>
            </w:r>
          </w:p>
        </w:tc>
        <w:tc>
          <w:tcPr>
            <w:tcW w:w="926" w:type="dxa"/>
            <w:noWrap/>
            <w:vAlign w:val="center"/>
          </w:tcPr>
          <w:p w14:paraId="6AAB8F29" w14:textId="77777777" w:rsidR="006E7057" w:rsidRPr="00E06E6A" w:rsidRDefault="006E7057">
            <w:pPr>
              <w:spacing w:line="280" w:lineRule="exact"/>
              <w:rPr>
                <w:rFonts w:eastAsia="仿宋_GB2312"/>
                <w:kern w:val="0"/>
                <w:sz w:val="20"/>
                <w:szCs w:val="20"/>
              </w:rPr>
            </w:pPr>
          </w:p>
        </w:tc>
        <w:tc>
          <w:tcPr>
            <w:tcW w:w="1134" w:type="dxa"/>
            <w:noWrap/>
            <w:vAlign w:val="center"/>
          </w:tcPr>
          <w:p w14:paraId="52A0076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048459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4FA2AF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【部门规章】《安全生产培训管理办法》（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19</w:t>
            </w:r>
            <w:r w:rsidRPr="00E06E6A">
              <w:rPr>
                <w:rFonts w:eastAsia="仿宋_GB2312" w:hint="eastAsia"/>
                <w:kern w:val="0"/>
                <w:sz w:val="20"/>
                <w:szCs w:val="20"/>
              </w:rPr>
              <w:t>日国家安全生产监督管理总局令第</w:t>
            </w:r>
            <w:r w:rsidRPr="00E06E6A">
              <w:rPr>
                <w:rFonts w:eastAsia="仿宋_GB2312"/>
                <w:kern w:val="0"/>
                <w:sz w:val="20"/>
                <w:szCs w:val="20"/>
              </w:rPr>
              <w:t>44</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63</w:t>
            </w:r>
            <w:r w:rsidRPr="00E06E6A">
              <w:rPr>
                <w:rFonts w:eastAsia="仿宋_GB2312" w:hint="eastAsia"/>
                <w:kern w:val="0"/>
                <w:sz w:val="20"/>
                <w:szCs w:val="20"/>
              </w:rPr>
              <w:t>号第一次修正</w:t>
            </w:r>
            <w:r w:rsidRPr="00E06E6A">
              <w:rPr>
                <w:rFonts w:eastAsia="仿宋_GB2312"/>
                <w:kern w:val="0"/>
                <w:sz w:val="20"/>
                <w:szCs w:val="20"/>
              </w:rPr>
              <w:t>,</w:t>
            </w:r>
            <w:r w:rsidRPr="00E06E6A">
              <w:rPr>
                <w:rFonts w:eastAsia="仿宋_GB2312" w:hint="eastAsia"/>
                <w:kern w:val="0"/>
                <w:sz w:val="20"/>
                <w:szCs w:val="20"/>
              </w:rPr>
              <w:t>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80</w:t>
            </w:r>
            <w:r w:rsidRPr="00E06E6A">
              <w:rPr>
                <w:rFonts w:eastAsia="仿宋_GB2312" w:hint="eastAsia"/>
                <w:kern w:val="0"/>
                <w:sz w:val="20"/>
                <w:szCs w:val="20"/>
              </w:rPr>
              <w:t>号第二次修正）第三十五条</w:t>
            </w:r>
            <w:r w:rsidRPr="00E06E6A">
              <w:rPr>
                <w:rFonts w:eastAsia="仿宋_GB2312"/>
                <w:kern w:val="0"/>
                <w:sz w:val="20"/>
                <w:szCs w:val="20"/>
              </w:rPr>
              <w:t xml:space="preserve">  </w:t>
            </w:r>
            <w:r w:rsidRPr="00E06E6A">
              <w:rPr>
                <w:rFonts w:eastAsia="仿宋_GB2312" w:hint="eastAsia"/>
                <w:kern w:val="0"/>
                <w:sz w:val="20"/>
                <w:szCs w:val="20"/>
              </w:rPr>
              <w:t>生产经营单位主要负责人、安全生产管理人员、特种作业人员以欺骗、贿赂等不正当手段取得安全合格证或者特种作业操作证的，除撤销其相关证书外，处</w:t>
            </w:r>
            <w:r w:rsidRPr="00E06E6A">
              <w:rPr>
                <w:rFonts w:eastAsia="仿宋_GB2312"/>
                <w:kern w:val="0"/>
                <w:sz w:val="20"/>
                <w:szCs w:val="20"/>
              </w:rPr>
              <w:t>3000</w:t>
            </w:r>
            <w:r w:rsidRPr="00E06E6A">
              <w:rPr>
                <w:rFonts w:eastAsia="仿宋_GB2312" w:hint="eastAsia"/>
                <w:kern w:val="0"/>
                <w:sz w:val="20"/>
                <w:szCs w:val="20"/>
              </w:rPr>
              <w:t>元以下的罚款，并自撤销其相关证书之日起</w:t>
            </w:r>
            <w:r w:rsidRPr="00E06E6A">
              <w:rPr>
                <w:rFonts w:eastAsia="仿宋_GB2312"/>
                <w:kern w:val="0"/>
                <w:sz w:val="20"/>
                <w:szCs w:val="20"/>
              </w:rPr>
              <w:t>3</w:t>
            </w:r>
            <w:r w:rsidRPr="00E06E6A">
              <w:rPr>
                <w:rFonts w:eastAsia="仿宋_GB2312" w:hint="eastAsia"/>
                <w:kern w:val="0"/>
                <w:sz w:val="20"/>
                <w:szCs w:val="20"/>
              </w:rPr>
              <w:t>年内不得再次申请该证书。</w:t>
            </w:r>
          </w:p>
        </w:tc>
        <w:tc>
          <w:tcPr>
            <w:tcW w:w="2349" w:type="dxa"/>
            <w:noWrap/>
            <w:vAlign w:val="center"/>
          </w:tcPr>
          <w:p w14:paraId="2F425E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203E6E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62E58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AF350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335A3C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w:t>
            </w:r>
            <w:r w:rsidRPr="00E06E6A">
              <w:rPr>
                <w:rFonts w:eastAsia="仿宋_GB2312" w:hint="eastAsia"/>
                <w:kern w:val="0"/>
                <w:sz w:val="20"/>
                <w:szCs w:val="20"/>
              </w:rPr>
              <w:lastRenderedPageBreak/>
              <w:t>当事人陈述申辩或者听证情况等内容。</w:t>
            </w:r>
          </w:p>
          <w:p w14:paraId="27D3D7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04F4D2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3F4A5F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234704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76797A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D6946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ABB79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536C8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1B864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9EB9A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w:t>
            </w:r>
            <w:r w:rsidRPr="00E06E6A">
              <w:rPr>
                <w:rFonts w:eastAsia="仿宋_GB2312" w:hint="eastAsia"/>
                <w:kern w:val="0"/>
                <w:sz w:val="20"/>
                <w:szCs w:val="20"/>
              </w:rPr>
              <w:lastRenderedPageBreak/>
              <w:t>集体讨论决定。</w:t>
            </w:r>
          </w:p>
          <w:p w14:paraId="5EA0C4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88E61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92EBF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17211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007439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1B847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59CD9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7D5CDD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6EA0AE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546CA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法律法规规定的免责情形及市委、市政府有关文件中明确的免责情形。</w:t>
            </w:r>
          </w:p>
        </w:tc>
        <w:tc>
          <w:tcPr>
            <w:tcW w:w="829" w:type="dxa"/>
            <w:noWrap/>
            <w:vAlign w:val="center"/>
          </w:tcPr>
          <w:p w14:paraId="27D6DF65" w14:textId="77777777" w:rsidR="006E7057" w:rsidRPr="00E06E6A" w:rsidRDefault="006E7057">
            <w:pPr>
              <w:spacing w:line="280" w:lineRule="exact"/>
              <w:rPr>
                <w:rFonts w:eastAsia="仿宋_GB2312"/>
                <w:kern w:val="0"/>
                <w:sz w:val="20"/>
                <w:szCs w:val="20"/>
              </w:rPr>
            </w:pPr>
          </w:p>
        </w:tc>
      </w:tr>
      <w:tr w:rsidR="006E7057" w:rsidRPr="00E06E6A" w14:paraId="289EFB59" w14:textId="77777777">
        <w:trPr>
          <w:gridBefore w:val="1"/>
          <w:trHeight w:val="129"/>
          <w:jc w:val="center"/>
        </w:trPr>
        <w:tc>
          <w:tcPr>
            <w:tcW w:w="354" w:type="dxa"/>
            <w:noWrap/>
            <w:vAlign w:val="center"/>
          </w:tcPr>
          <w:p w14:paraId="632C22B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F3BE27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76B432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对生产经营单位违反安全培训有关规定的处罚</w:t>
            </w:r>
          </w:p>
        </w:tc>
        <w:tc>
          <w:tcPr>
            <w:tcW w:w="926" w:type="dxa"/>
            <w:noWrap/>
            <w:vAlign w:val="center"/>
          </w:tcPr>
          <w:p w14:paraId="58FCD051" w14:textId="77777777" w:rsidR="006E7057" w:rsidRPr="00E06E6A" w:rsidRDefault="006E7057">
            <w:pPr>
              <w:spacing w:line="280" w:lineRule="exact"/>
              <w:rPr>
                <w:rFonts w:eastAsia="仿宋_GB2312"/>
                <w:kern w:val="0"/>
                <w:sz w:val="20"/>
                <w:szCs w:val="20"/>
              </w:rPr>
            </w:pPr>
          </w:p>
        </w:tc>
        <w:tc>
          <w:tcPr>
            <w:tcW w:w="1134" w:type="dxa"/>
            <w:noWrap/>
            <w:vAlign w:val="center"/>
          </w:tcPr>
          <w:p w14:paraId="75D08B6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C805E9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43BA54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【部门规章】《安全生产培训管理办法》（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19</w:t>
            </w:r>
            <w:r w:rsidRPr="00E06E6A">
              <w:rPr>
                <w:rFonts w:eastAsia="仿宋_GB2312" w:hint="eastAsia"/>
                <w:kern w:val="0"/>
                <w:sz w:val="20"/>
                <w:szCs w:val="20"/>
              </w:rPr>
              <w:t>日国家安全生产监督管理总局令第</w:t>
            </w:r>
            <w:r w:rsidRPr="00E06E6A">
              <w:rPr>
                <w:rFonts w:eastAsia="仿宋_GB2312"/>
                <w:kern w:val="0"/>
                <w:sz w:val="20"/>
                <w:szCs w:val="20"/>
              </w:rPr>
              <w:t>44</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63</w:t>
            </w:r>
            <w:r w:rsidRPr="00E06E6A">
              <w:rPr>
                <w:rFonts w:eastAsia="仿宋_GB2312" w:hint="eastAsia"/>
                <w:kern w:val="0"/>
                <w:sz w:val="20"/>
                <w:szCs w:val="20"/>
              </w:rPr>
              <w:t>号第一次修正</w:t>
            </w:r>
            <w:r w:rsidRPr="00E06E6A">
              <w:rPr>
                <w:rFonts w:eastAsia="仿宋_GB2312"/>
                <w:kern w:val="0"/>
                <w:sz w:val="20"/>
                <w:szCs w:val="20"/>
              </w:rPr>
              <w:t>,</w:t>
            </w:r>
            <w:r w:rsidRPr="00E06E6A">
              <w:rPr>
                <w:rFonts w:eastAsia="仿宋_GB2312" w:hint="eastAsia"/>
                <w:kern w:val="0"/>
                <w:sz w:val="20"/>
                <w:szCs w:val="20"/>
              </w:rPr>
              <w:t>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80</w:t>
            </w:r>
            <w:r w:rsidRPr="00E06E6A">
              <w:rPr>
                <w:rFonts w:eastAsia="仿宋_GB2312" w:hint="eastAsia"/>
                <w:kern w:val="0"/>
                <w:sz w:val="20"/>
                <w:szCs w:val="20"/>
              </w:rPr>
              <w:t>号第二次修正）第三十六条</w:t>
            </w:r>
            <w:r w:rsidRPr="00E06E6A">
              <w:rPr>
                <w:rFonts w:eastAsia="仿宋_GB2312"/>
                <w:kern w:val="0"/>
                <w:sz w:val="20"/>
                <w:szCs w:val="20"/>
              </w:rPr>
              <w:t xml:space="preserve">  </w:t>
            </w:r>
            <w:r w:rsidRPr="00E06E6A">
              <w:rPr>
                <w:rFonts w:eastAsia="仿宋_GB2312" w:hint="eastAsia"/>
                <w:kern w:val="0"/>
                <w:sz w:val="20"/>
                <w:szCs w:val="20"/>
              </w:rPr>
              <w:t>生产经营单位有下列情形之一的，责令改正，处</w:t>
            </w:r>
            <w:r w:rsidRPr="00E06E6A">
              <w:rPr>
                <w:rFonts w:eastAsia="仿宋_GB2312"/>
                <w:kern w:val="0"/>
                <w:sz w:val="20"/>
                <w:szCs w:val="20"/>
              </w:rPr>
              <w:t>3</w:t>
            </w:r>
            <w:r w:rsidRPr="00E06E6A">
              <w:rPr>
                <w:rFonts w:eastAsia="仿宋_GB2312" w:hint="eastAsia"/>
                <w:kern w:val="0"/>
                <w:sz w:val="20"/>
                <w:szCs w:val="20"/>
              </w:rPr>
              <w:t>万元以下的罚款：</w:t>
            </w:r>
          </w:p>
          <w:p w14:paraId="5E3828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（一）从业人员安全培训的时间少于《生产经营单位安全培</w:t>
            </w:r>
            <w:r w:rsidRPr="00E06E6A">
              <w:rPr>
                <w:rFonts w:eastAsia="仿宋_GB2312" w:hint="eastAsia"/>
                <w:kern w:val="0"/>
                <w:sz w:val="20"/>
                <w:szCs w:val="20"/>
              </w:rPr>
              <w:lastRenderedPageBreak/>
              <w:t>训规定》或者有关标准规定的；</w:t>
            </w:r>
          </w:p>
          <w:p w14:paraId="2B7F60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（二）矿山新招的井下作业人员和危险物品生产经营单位新招的危险工艺操作岗位人员，未经实习期满独立上岗作业的；</w:t>
            </w:r>
          </w:p>
          <w:p w14:paraId="50B474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（三）相关人员未按照本办法第十二条</w:t>
            </w:r>
            <w:r w:rsidRPr="00E06E6A">
              <w:rPr>
                <w:rFonts w:eastAsia="仿宋_GB2312"/>
                <w:kern w:val="0"/>
                <w:sz w:val="20"/>
                <w:szCs w:val="20"/>
              </w:rPr>
              <w:t xml:space="preserve">  </w:t>
            </w:r>
            <w:r w:rsidRPr="00E06E6A">
              <w:rPr>
                <w:rFonts w:eastAsia="仿宋_GB2312" w:hint="eastAsia"/>
                <w:kern w:val="0"/>
                <w:sz w:val="20"/>
                <w:szCs w:val="20"/>
              </w:rPr>
              <w:t>规定重新参加安全培训的。</w:t>
            </w:r>
          </w:p>
          <w:p w14:paraId="35E627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第二十二条</w:t>
            </w:r>
            <w:r w:rsidRPr="00E06E6A">
              <w:rPr>
                <w:rFonts w:eastAsia="仿宋_GB2312"/>
                <w:kern w:val="0"/>
                <w:sz w:val="20"/>
                <w:szCs w:val="20"/>
              </w:rPr>
              <w:t xml:space="preserve">  </w:t>
            </w:r>
            <w:r w:rsidRPr="00E06E6A">
              <w:rPr>
                <w:rFonts w:eastAsia="仿宋_GB2312" w:hint="eastAsia"/>
                <w:kern w:val="0"/>
                <w:sz w:val="20"/>
                <w:szCs w:val="20"/>
              </w:rPr>
              <w:t>接受安全培训人员经考核合格的，由考核部门在考核结束后</w:t>
            </w:r>
            <w:r w:rsidRPr="00E06E6A">
              <w:rPr>
                <w:rFonts w:eastAsia="仿宋_GB2312"/>
                <w:kern w:val="0"/>
                <w:sz w:val="20"/>
                <w:szCs w:val="20"/>
              </w:rPr>
              <w:t>10</w:t>
            </w:r>
            <w:r w:rsidRPr="00E06E6A">
              <w:rPr>
                <w:rFonts w:eastAsia="仿宋_GB2312" w:hint="eastAsia"/>
                <w:kern w:val="0"/>
                <w:sz w:val="20"/>
                <w:szCs w:val="20"/>
              </w:rPr>
              <w:t>个工作日内颁发相应的证书。</w:t>
            </w:r>
          </w:p>
        </w:tc>
        <w:tc>
          <w:tcPr>
            <w:tcW w:w="2349" w:type="dxa"/>
            <w:noWrap/>
            <w:vAlign w:val="center"/>
          </w:tcPr>
          <w:p w14:paraId="59821F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700B4B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w:t>
            </w:r>
            <w:r w:rsidRPr="00E06E6A">
              <w:rPr>
                <w:rFonts w:eastAsia="仿宋_GB2312" w:hint="eastAsia"/>
                <w:kern w:val="0"/>
                <w:sz w:val="20"/>
                <w:szCs w:val="20"/>
              </w:rPr>
              <w:lastRenderedPageBreak/>
              <w:t>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C5863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5FDFC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5BCD65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71BD36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02D51E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w:t>
            </w:r>
            <w:r w:rsidRPr="00E06E6A">
              <w:rPr>
                <w:rFonts w:eastAsia="仿宋_GB2312" w:hint="eastAsia"/>
                <w:kern w:val="0"/>
                <w:sz w:val="20"/>
                <w:szCs w:val="20"/>
              </w:rPr>
              <w:lastRenderedPageBreak/>
              <w:t>息化科、玉林市安全生产监察支队）：依照生效的行政处罚责任，监督当事人履行，当事人不履行的申请法院强制执行，构成犯罪的移交司法机关。</w:t>
            </w:r>
          </w:p>
          <w:p w14:paraId="450FCF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0A9828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0A6361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195AC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606F6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w:t>
            </w:r>
            <w:r w:rsidRPr="00E06E6A">
              <w:rPr>
                <w:rFonts w:eastAsia="仿宋_GB2312" w:hint="eastAsia"/>
                <w:kern w:val="0"/>
                <w:sz w:val="20"/>
                <w:szCs w:val="20"/>
              </w:rPr>
              <w:lastRenderedPageBreak/>
              <w:t>予行政处罚。</w:t>
            </w:r>
          </w:p>
          <w:p w14:paraId="543123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C3880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EB759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AFF7C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w:t>
            </w:r>
            <w:r w:rsidRPr="00E06E6A">
              <w:rPr>
                <w:rFonts w:eastAsia="仿宋_GB2312" w:hint="eastAsia"/>
                <w:kern w:val="0"/>
                <w:sz w:val="20"/>
                <w:szCs w:val="20"/>
              </w:rPr>
              <w:lastRenderedPageBreak/>
              <w:t>定的行政机关的印章。</w:t>
            </w:r>
          </w:p>
          <w:p w14:paraId="364605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747AA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366DC2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C18CA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E2977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7C971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76033A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w:t>
            </w:r>
            <w:r w:rsidRPr="00E06E6A">
              <w:rPr>
                <w:rFonts w:eastAsia="仿宋_GB2312" w:hint="eastAsia"/>
                <w:kern w:val="0"/>
                <w:sz w:val="20"/>
                <w:szCs w:val="20"/>
              </w:rPr>
              <w:lastRenderedPageBreak/>
              <w:t>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74F732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w:t>
            </w:r>
            <w:r w:rsidRPr="00E06E6A">
              <w:rPr>
                <w:rFonts w:eastAsia="仿宋_GB2312" w:hint="eastAsia"/>
                <w:kern w:val="0"/>
                <w:sz w:val="20"/>
                <w:szCs w:val="20"/>
              </w:rPr>
              <w:lastRenderedPageBreak/>
              <w:t>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A6BFE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2C21D2C1" w14:textId="77777777" w:rsidR="006E7057" w:rsidRPr="00E06E6A" w:rsidRDefault="006E7057">
            <w:pPr>
              <w:spacing w:line="280" w:lineRule="exact"/>
              <w:rPr>
                <w:rFonts w:eastAsia="仿宋_GB2312"/>
                <w:kern w:val="0"/>
                <w:sz w:val="20"/>
                <w:szCs w:val="20"/>
              </w:rPr>
            </w:pPr>
          </w:p>
        </w:tc>
      </w:tr>
      <w:tr w:rsidR="006E7057" w:rsidRPr="00E06E6A" w14:paraId="5ED03244" w14:textId="77777777">
        <w:trPr>
          <w:gridBefore w:val="1"/>
          <w:trHeight w:val="129"/>
          <w:jc w:val="center"/>
        </w:trPr>
        <w:tc>
          <w:tcPr>
            <w:tcW w:w="354" w:type="dxa"/>
            <w:noWrap/>
            <w:vAlign w:val="center"/>
          </w:tcPr>
          <w:p w14:paraId="761D58E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EE7778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0E103C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对生产经营单位未建立健全特种作业人员档案的处罚</w:t>
            </w:r>
          </w:p>
        </w:tc>
        <w:tc>
          <w:tcPr>
            <w:tcW w:w="926" w:type="dxa"/>
            <w:noWrap/>
            <w:vAlign w:val="center"/>
          </w:tcPr>
          <w:p w14:paraId="0359E62C" w14:textId="77777777" w:rsidR="006E7057" w:rsidRPr="00E06E6A" w:rsidRDefault="006E7057">
            <w:pPr>
              <w:spacing w:line="280" w:lineRule="exact"/>
              <w:rPr>
                <w:rFonts w:eastAsia="仿宋_GB2312"/>
                <w:kern w:val="0"/>
                <w:sz w:val="20"/>
                <w:szCs w:val="20"/>
              </w:rPr>
            </w:pPr>
          </w:p>
        </w:tc>
        <w:tc>
          <w:tcPr>
            <w:tcW w:w="1134" w:type="dxa"/>
            <w:noWrap/>
            <w:vAlign w:val="center"/>
          </w:tcPr>
          <w:p w14:paraId="2ADFDE8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969CCB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tcPr>
          <w:p w14:paraId="1AE089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【部门规章】《特种作业人员安全技术培训考核管理规定》（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24</w:t>
            </w:r>
            <w:r w:rsidRPr="00E06E6A">
              <w:rPr>
                <w:rFonts w:eastAsia="仿宋_GB2312" w:hint="eastAsia"/>
                <w:kern w:val="0"/>
                <w:sz w:val="20"/>
                <w:szCs w:val="20"/>
              </w:rPr>
              <w:t>日原国家安全监管总局令第</w:t>
            </w:r>
            <w:r w:rsidRPr="00E06E6A">
              <w:rPr>
                <w:rFonts w:eastAsia="仿宋_GB2312"/>
                <w:kern w:val="0"/>
                <w:sz w:val="20"/>
                <w:szCs w:val="20"/>
              </w:rPr>
              <w:t>30</w:t>
            </w:r>
            <w:r w:rsidRPr="00E06E6A">
              <w:rPr>
                <w:rFonts w:eastAsia="仿宋_GB2312" w:hint="eastAsia"/>
                <w:kern w:val="0"/>
                <w:sz w:val="20"/>
                <w:szCs w:val="20"/>
              </w:rPr>
              <w:t>号公布，自</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63</w:t>
            </w:r>
            <w:r w:rsidRPr="00E06E6A">
              <w:rPr>
                <w:rFonts w:eastAsia="仿宋_GB2312" w:hint="eastAsia"/>
                <w:kern w:val="0"/>
                <w:sz w:val="20"/>
                <w:szCs w:val="20"/>
              </w:rPr>
              <w:t>号第一次修正，根据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80</w:t>
            </w:r>
            <w:r w:rsidRPr="00E06E6A">
              <w:rPr>
                <w:rFonts w:eastAsia="仿宋_GB2312" w:hint="eastAsia"/>
                <w:kern w:val="0"/>
                <w:sz w:val="20"/>
                <w:szCs w:val="20"/>
              </w:rPr>
              <w:t>号第二次修正）第三十八条</w:t>
            </w:r>
            <w:r w:rsidRPr="00E06E6A">
              <w:rPr>
                <w:rFonts w:eastAsia="仿宋_GB2312"/>
                <w:kern w:val="0"/>
                <w:sz w:val="20"/>
                <w:szCs w:val="20"/>
              </w:rPr>
              <w:t xml:space="preserve">  </w:t>
            </w:r>
            <w:r w:rsidRPr="00E06E6A">
              <w:rPr>
                <w:rFonts w:eastAsia="仿宋_GB2312" w:hint="eastAsia"/>
                <w:kern w:val="0"/>
                <w:sz w:val="20"/>
                <w:szCs w:val="20"/>
              </w:rPr>
              <w:t>生产经营单位未建立健全特种作业人员档案的，给予警告，并处</w:t>
            </w:r>
            <w:r w:rsidRPr="00E06E6A">
              <w:rPr>
                <w:rFonts w:eastAsia="仿宋_GB2312"/>
                <w:kern w:val="0"/>
                <w:sz w:val="20"/>
                <w:szCs w:val="20"/>
              </w:rPr>
              <w:t>1</w:t>
            </w:r>
            <w:r w:rsidRPr="00E06E6A">
              <w:rPr>
                <w:rFonts w:eastAsia="仿宋_GB2312" w:hint="eastAsia"/>
                <w:kern w:val="0"/>
                <w:sz w:val="20"/>
                <w:szCs w:val="20"/>
              </w:rPr>
              <w:t>万元以下的罚款。</w:t>
            </w:r>
          </w:p>
        </w:tc>
        <w:tc>
          <w:tcPr>
            <w:tcW w:w="2349" w:type="dxa"/>
            <w:noWrap/>
          </w:tcPr>
          <w:p w14:paraId="32F7F8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6E0C87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1A8B4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w:t>
            </w:r>
            <w:r w:rsidRPr="00E06E6A">
              <w:rPr>
                <w:rFonts w:eastAsia="仿宋_GB2312" w:hint="eastAsia"/>
                <w:kern w:val="0"/>
                <w:sz w:val="20"/>
                <w:szCs w:val="20"/>
              </w:rPr>
              <w:lastRenderedPageBreak/>
              <w:t>和申辩理由等方面进行审查，出具审查意见。</w:t>
            </w:r>
          </w:p>
          <w:p w14:paraId="70302F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03981C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7D90D5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385FCD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4E668B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4F07AA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w:t>
            </w:r>
            <w:r w:rsidRPr="00E06E6A">
              <w:rPr>
                <w:rFonts w:eastAsia="仿宋_GB2312" w:hint="eastAsia"/>
                <w:kern w:val="0"/>
                <w:sz w:val="20"/>
                <w:szCs w:val="20"/>
              </w:rPr>
              <w:lastRenderedPageBreak/>
              <w:t>督管理科、非煤矿山安全监督管理科、综合监管协调科、宣传教育培训信息化科、玉林市安全生产监察支队）其他法律法规规章文件规定应履行的责任。</w:t>
            </w:r>
          </w:p>
        </w:tc>
        <w:tc>
          <w:tcPr>
            <w:tcW w:w="3021" w:type="dxa"/>
            <w:noWrap/>
          </w:tcPr>
          <w:p w14:paraId="7415A8F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E011A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B682E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6C2D5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B87FB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w:t>
            </w:r>
            <w:r w:rsidRPr="00E06E6A">
              <w:rPr>
                <w:rFonts w:eastAsia="仿宋_GB2312" w:hint="eastAsia"/>
                <w:kern w:val="0"/>
                <w:sz w:val="20"/>
                <w:szCs w:val="20"/>
              </w:rPr>
              <w:lastRenderedPageBreak/>
              <w:t>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AD12F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6271A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53107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50818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2B331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F8466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55660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（二）根据法律规定，将查封、扣押的财物拍卖或者将冻结的存款划拨抵缴罚款；</w:t>
            </w:r>
          </w:p>
          <w:p w14:paraId="7DCACD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68468E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w:t>
            </w:r>
            <w:r w:rsidRPr="00E06E6A">
              <w:rPr>
                <w:rFonts w:eastAsia="仿宋_GB2312" w:hint="eastAsia"/>
                <w:kern w:val="0"/>
                <w:sz w:val="20"/>
                <w:szCs w:val="20"/>
              </w:rPr>
              <w:lastRenderedPageBreak/>
              <w:t>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5D60B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w:t>
            </w:r>
            <w:r w:rsidRPr="00E06E6A">
              <w:rPr>
                <w:rFonts w:eastAsia="仿宋_GB2312" w:hint="eastAsia"/>
                <w:kern w:val="0"/>
                <w:sz w:val="20"/>
                <w:szCs w:val="20"/>
              </w:rPr>
              <w:lastRenderedPageBreak/>
              <w:t>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F8184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6D75B24" w14:textId="77777777" w:rsidR="006E7057" w:rsidRPr="00E06E6A" w:rsidRDefault="006E7057">
            <w:pPr>
              <w:spacing w:line="280" w:lineRule="exact"/>
              <w:rPr>
                <w:rFonts w:eastAsia="仿宋_GB2312"/>
                <w:kern w:val="0"/>
                <w:sz w:val="20"/>
                <w:szCs w:val="20"/>
              </w:rPr>
            </w:pPr>
          </w:p>
        </w:tc>
      </w:tr>
      <w:tr w:rsidR="006E7057" w:rsidRPr="00E06E6A" w14:paraId="1C5AE891" w14:textId="77777777">
        <w:trPr>
          <w:gridBefore w:val="1"/>
          <w:trHeight w:val="129"/>
          <w:jc w:val="center"/>
        </w:trPr>
        <w:tc>
          <w:tcPr>
            <w:tcW w:w="354" w:type="dxa"/>
            <w:noWrap/>
            <w:vAlign w:val="center"/>
          </w:tcPr>
          <w:p w14:paraId="742551C3"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6BE97B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8CFBE5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对生产经营单位使用未取得特种作业操作证的特种作业人员上岗作业的处罚</w:t>
            </w:r>
          </w:p>
        </w:tc>
        <w:tc>
          <w:tcPr>
            <w:tcW w:w="926" w:type="dxa"/>
            <w:noWrap/>
            <w:vAlign w:val="center"/>
          </w:tcPr>
          <w:p w14:paraId="04C70966" w14:textId="77777777" w:rsidR="006E7057" w:rsidRPr="00E06E6A" w:rsidRDefault="006E7057">
            <w:pPr>
              <w:spacing w:line="280" w:lineRule="exact"/>
              <w:rPr>
                <w:rFonts w:eastAsia="仿宋_GB2312"/>
                <w:kern w:val="0"/>
                <w:sz w:val="20"/>
                <w:szCs w:val="20"/>
              </w:rPr>
            </w:pPr>
          </w:p>
        </w:tc>
        <w:tc>
          <w:tcPr>
            <w:tcW w:w="1134" w:type="dxa"/>
            <w:noWrap/>
            <w:vAlign w:val="center"/>
          </w:tcPr>
          <w:p w14:paraId="62C03B1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3A79B3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tcPr>
          <w:p w14:paraId="4FF9D6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【部门规章】《特种作业人员安全技术培训考核管理规定》（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24</w:t>
            </w:r>
            <w:r w:rsidRPr="00E06E6A">
              <w:rPr>
                <w:rFonts w:eastAsia="仿宋_GB2312" w:hint="eastAsia"/>
                <w:kern w:val="0"/>
                <w:sz w:val="20"/>
                <w:szCs w:val="20"/>
              </w:rPr>
              <w:t>日国家安全生产监督管理总局令第</w:t>
            </w:r>
            <w:r w:rsidRPr="00E06E6A">
              <w:rPr>
                <w:rFonts w:eastAsia="仿宋_GB2312"/>
                <w:kern w:val="0"/>
                <w:sz w:val="20"/>
                <w:szCs w:val="20"/>
              </w:rPr>
              <w:t>30</w:t>
            </w:r>
            <w:r w:rsidRPr="00E06E6A">
              <w:rPr>
                <w:rFonts w:eastAsia="仿宋_GB2312" w:hint="eastAsia"/>
                <w:kern w:val="0"/>
                <w:sz w:val="20"/>
                <w:szCs w:val="20"/>
              </w:rPr>
              <w:t>号公布，</w:t>
            </w:r>
            <w:r w:rsidRPr="00E06E6A">
              <w:rPr>
                <w:rFonts w:eastAsia="仿宋_GB2312"/>
                <w:kern w:val="0"/>
                <w:sz w:val="20"/>
                <w:szCs w:val="20"/>
              </w:rPr>
              <w:t>2015</w:t>
            </w:r>
            <w:r w:rsidRPr="00E06E6A">
              <w:rPr>
                <w:rFonts w:eastAsia="仿宋_GB2312" w:hint="eastAsia"/>
                <w:kern w:val="0"/>
                <w:sz w:val="20"/>
                <w:szCs w:val="20"/>
              </w:rPr>
              <w:t>年国家安全生产监督管理总局令</w:t>
            </w:r>
            <w:r w:rsidRPr="00E06E6A">
              <w:rPr>
                <w:rFonts w:eastAsia="仿宋_GB2312"/>
                <w:kern w:val="0"/>
                <w:sz w:val="20"/>
                <w:szCs w:val="20"/>
              </w:rPr>
              <w:t>80</w:t>
            </w:r>
            <w:r w:rsidRPr="00E06E6A">
              <w:rPr>
                <w:rFonts w:eastAsia="仿宋_GB2312" w:hint="eastAsia"/>
                <w:kern w:val="0"/>
                <w:sz w:val="20"/>
                <w:szCs w:val="20"/>
              </w:rPr>
              <w:t>号第二次修订）第三十九条</w:t>
            </w:r>
            <w:r w:rsidRPr="00E06E6A">
              <w:rPr>
                <w:rFonts w:eastAsia="仿宋_GB2312"/>
                <w:kern w:val="0"/>
                <w:sz w:val="20"/>
                <w:szCs w:val="20"/>
              </w:rPr>
              <w:t xml:space="preserve">  </w:t>
            </w:r>
            <w:r w:rsidRPr="00E06E6A">
              <w:rPr>
                <w:rFonts w:eastAsia="仿宋_GB2312" w:hint="eastAsia"/>
                <w:kern w:val="0"/>
                <w:sz w:val="20"/>
                <w:szCs w:val="20"/>
              </w:rPr>
              <w:t>第一款：生产经营单位使用未取得特种作业操作证的特种作业人员上岗作业的，责令限期改正；可以处</w:t>
            </w:r>
            <w:r w:rsidRPr="00E06E6A">
              <w:rPr>
                <w:rFonts w:eastAsia="仿宋_GB2312"/>
                <w:kern w:val="0"/>
                <w:sz w:val="20"/>
                <w:szCs w:val="20"/>
              </w:rPr>
              <w:t>5</w:t>
            </w:r>
            <w:r w:rsidRPr="00E06E6A">
              <w:rPr>
                <w:rFonts w:eastAsia="仿宋_GB2312" w:hint="eastAsia"/>
                <w:kern w:val="0"/>
                <w:sz w:val="20"/>
                <w:szCs w:val="20"/>
              </w:rPr>
              <w:t>万元以下的罚款；逾期未改正的，责令停产停业整顿，并处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万元以下的罚款，对直接负责的主管人员和其他直接责任人员处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2</w:t>
            </w:r>
            <w:r w:rsidRPr="00E06E6A">
              <w:rPr>
                <w:rFonts w:eastAsia="仿宋_GB2312" w:hint="eastAsia"/>
                <w:kern w:val="0"/>
                <w:sz w:val="20"/>
                <w:szCs w:val="20"/>
              </w:rPr>
              <w:t>万元以下的罚款。</w:t>
            </w:r>
          </w:p>
        </w:tc>
        <w:tc>
          <w:tcPr>
            <w:tcW w:w="2349" w:type="dxa"/>
            <w:noWrap/>
          </w:tcPr>
          <w:p w14:paraId="3E95D1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149F2D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98E05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88761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1CAA6E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515188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3FE863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51325D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142A12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tcPr>
          <w:p w14:paraId="2D1D15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FBF74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EEE5E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9BAF7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34AFAC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27AB4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w:t>
            </w:r>
            <w:r w:rsidRPr="00E06E6A">
              <w:rPr>
                <w:rFonts w:eastAsia="仿宋_GB2312" w:hint="eastAsia"/>
                <w:kern w:val="0"/>
                <w:sz w:val="20"/>
                <w:szCs w:val="20"/>
              </w:rPr>
              <w:lastRenderedPageBreak/>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875E1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D6549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1D2B1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AE27F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E301E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6706C2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95A6C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6CF036DD" w14:textId="77777777" w:rsidR="006E7057" w:rsidRPr="00E06E6A" w:rsidRDefault="006E7057">
            <w:pPr>
              <w:spacing w:line="280" w:lineRule="exact"/>
              <w:ind w:firstLineChars="200" w:firstLine="400"/>
              <w:rPr>
                <w:rFonts w:eastAsia="仿宋_GB2312"/>
                <w:kern w:val="0"/>
                <w:sz w:val="20"/>
                <w:szCs w:val="20"/>
              </w:rPr>
            </w:pPr>
          </w:p>
          <w:p w14:paraId="5675BE0F" w14:textId="77777777" w:rsidR="006E7057" w:rsidRPr="00E06E6A" w:rsidRDefault="006E7057">
            <w:pPr>
              <w:spacing w:line="280" w:lineRule="exact"/>
              <w:ind w:firstLineChars="200" w:firstLine="400"/>
              <w:rPr>
                <w:rFonts w:eastAsia="仿宋_GB2312"/>
                <w:kern w:val="0"/>
                <w:sz w:val="20"/>
                <w:szCs w:val="20"/>
              </w:rPr>
            </w:pPr>
          </w:p>
          <w:p w14:paraId="7E09365D" w14:textId="77777777" w:rsidR="006E7057" w:rsidRPr="00E06E6A" w:rsidRDefault="006E7057">
            <w:pPr>
              <w:spacing w:line="280" w:lineRule="exact"/>
              <w:ind w:firstLineChars="200" w:firstLine="400"/>
              <w:rPr>
                <w:rFonts w:eastAsia="仿宋_GB2312"/>
                <w:kern w:val="0"/>
                <w:sz w:val="20"/>
                <w:szCs w:val="20"/>
              </w:rPr>
            </w:pPr>
          </w:p>
          <w:p w14:paraId="427783B9"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7E052672" w14:textId="77777777" w:rsidR="006E7057" w:rsidRPr="00E06E6A" w:rsidRDefault="006E7057">
            <w:pPr>
              <w:spacing w:line="280" w:lineRule="exact"/>
              <w:ind w:firstLineChars="200" w:firstLine="400"/>
              <w:rPr>
                <w:rFonts w:eastAsia="仿宋_GB2312"/>
                <w:kern w:val="0"/>
                <w:sz w:val="20"/>
                <w:szCs w:val="20"/>
              </w:rPr>
            </w:pPr>
          </w:p>
        </w:tc>
        <w:tc>
          <w:tcPr>
            <w:tcW w:w="4363" w:type="dxa"/>
            <w:noWrap/>
          </w:tcPr>
          <w:p w14:paraId="26A0E63E"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05AD91B3"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6EBB23D7" w14:textId="77777777" w:rsidR="006E7057" w:rsidRPr="00E06E6A" w:rsidRDefault="006E7057">
            <w:pPr>
              <w:spacing w:line="280" w:lineRule="exact"/>
              <w:rPr>
                <w:rFonts w:eastAsia="仿宋_GB2312"/>
                <w:kern w:val="0"/>
                <w:sz w:val="20"/>
                <w:szCs w:val="20"/>
              </w:rPr>
            </w:pPr>
          </w:p>
        </w:tc>
      </w:tr>
      <w:tr w:rsidR="006E7057" w:rsidRPr="00E06E6A" w14:paraId="775E0BB2" w14:textId="77777777">
        <w:trPr>
          <w:gridBefore w:val="1"/>
          <w:trHeight w:val="129"/>
          <w:jc w:val="center"/>
        </w:trPr>
        <w:tc>
          <w:tcPr>
            <w:tcW w:w="354" w:type="dxa"/>
            <w:noWrap/>
            <w:vAlign w:val="center"/>
          </w:tcPr>
          <w:p w14:paraId="6698C71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E1A6A9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678D7C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对生产经营单位非法印制、伪造、倒卖特种作业操作证或</w:t>
            </w:r>
            <w:r w:rsidRPr="00E06E6A">
              <w:rPr>
                <w:rFonts w:eastAsia="仿宋_GB2312" w:hint="eastAsia"/>
                <w:kern w:val="0"/>
                <w:sz w:val="20"/>
                <w:szCs w:val="20"/>
              </w:rPr>
              <w:lastRenderedPageBreak/>
              <w:t>使用非法印制、伪造、倒卖的特种作业操作证的处罚</w:t>
            </w:r>
          </w:p>
        </w:tc>
        <w:tc>
          <w:tcPr>
            <w:tcW w:w="926" w:type="dxa"/>
            <w:noWrap/>
            <w:vAlign w:val="center"/>
          </w:tcPr>
          <w:p w14:paraId="04FB1031" w14:textId="77777777" w:rsidR="006E7057" w:rsidRPr="00E06E6A" w:rsidRDefault="006E7057">
            <w:pPr>
              <w:spacing w:line="280" w:lineRule="exact"/>
              <w:rPr>
                <w:rFonts w:eastAsia="仿宋_GB2312"/>
                <w:kern w:val="0"/>
                <w:sz w:val="20"/>
                <w:szCs w:val="20"/>
              </w:rPr>
            </w:pPr>
          </w:p>
        </w:tc>
        <w:tc>
          <w:tcPr>
            <w:tcW w:w="1134" w:type="dxa"/>
            <w:noWrap/>
            <w:vAlign w:val="center"/>
          </w:tcPr>
          <w:p w14:paraId="2EA8D6E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E4A4BF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w:t>
            </w:r>
            <w:r w:rsidRPr="00E06E6A">
              <w:rPr>
                <w:rFonts w:eastAsia="仿宋_GB2312" w:hint="eastAsia"/>
                <w:kern w:val="0"/>
                <w:sz w:val="20"/>
                <w:szCs w:val="20"/>
              </w:rPr>
              <w:lastRenderedPageBreak/>
              <w:t>监管协调科、宣传教育培训信息化科、玉林市安全生产监察支队</w:t>
            </w:r>
          </w:p>
        </w:tc>
        <w:tc>
          <w:tcPr>
            <w:tcW w:w="2685" w:type="dxa"/>
            <w:noWrap/>
          </w:tcPr>
          <w:p w14:paraId="235124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【部门规章】《特种作业人员安全技术培训考核管理规定》（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24</w:t>
            </w:r>
            <w:r w:rsidRPr="00E06E6A">
              <w:rPr>
                <w:rFonts w:eastAsia="仿宋_GB2312" w:hint="eastAsia"/>
                <w:kern w:val="0"/>
                <w:sz w:val="20"/>
                <w:szCs w:val="20"/>
              </w:rPr>
              <w:t>日原国家安全监管总局令第</w:t>
            </w:r>
            <w:r w:rsidRPr="00E06E6A">
              <w:rPr>
                <w:rFonts w:eastAsia="仿宋_GB2312"/>
                <w:kern w:val="0"/>
                <w:sz w:val="20"/>
                <w:szCs w:val="20"/>
              </w:rPr>
              <w:t>30</w:t>
            </w:r>
            <w:r w:rsidRPr="00E06E6A">
              <w:rPr>
                <w:rFonts w:eastAsia="仿宋_GB2312" w:hint="eastAsia"/>
                <w:kern w:val="0"/>
                <w:sz w:val="20"/>
                <w:szCs w:val="20"/>
              </w:rPr>
              <w:t>号公布，自</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2013</w:t>
            </w:r>
            <w:r w:rsidRPr="00E06E6A">
              <w:rPr>
                <w:rFonts w:eastAsia="仿宋_GB2312" w:hint="eastAsia"/>
                <w:kern w:val="0"/>
                <w:sz w:val="20"/>
                <w:szCs w:val="20"/>
              </w:rPr>
              <w:lastRenderedPageBreak/>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63</w:t>
            </w:r>
            <w:r w:rsidRPr="00E06E6A">
              <w:rPr>
                <w:rFonts w:eastAsia="仿宋_GB2312" w:hint="eastAsia"/>
                <w:kern w:val="0"/>
                <w:sz w:val="20"/>
                <w:szCs w:val="20"/>
              </w:rPr>
              <w:t>号第一次修正，根据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80</w:t>
            </w:r>
            <w:r w:rsidRPr="00E06E6A">
              <w:rPr>
                <w:rFonts w:eastAsia="仿宋_GB2312" w:hint="eastAsia"/>
                <w:kern w:val="0"/>
                <w:sz w:val="20"/>
                <w:szCs w:val="20"/>
              </w:rPr>
              <w:t>号第二次修正）第四十条</w:t>
            </w:r>
            <w:r w:rsidRPr="00E06E6A">
              <w:rPr>
                <w:rFonts w:eastAsia="仿宋_GB2312"/>
                <w:kern w:val="0"/>
                <w:sz w:val="20"/>
                <w:szCs w:val="20"/>
              </w:rPr>
              <w:t xml:space="preserve">  </w:t>
            </w:r>
            <w:r w:rsidRPr="00E06E6A">
              <w:rPr>
                <w:rFonts w:eastAsia="仿宋_GB2312" w:hint="eastAsia"/>
                <w:kern w:val="0"/>
                <w:sz w:val="20"/>
                <w:szCs w:val="20"/>
              </w:rPr>
              <w:t>生产经营单位非法印制、伪造、倒卖特种作业操作证，或者使用非法印制、伪造、倒卖的特种作业操作证的，给予警告，并处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万元以下的罚款；构成犯罪的，依法追究刑事责任。</w:t>
            </w:r>
          </w:p>
        </w:tc>
        <w:tc>
          <w:tcPr>
            <w:tcW w:w="2349" w:type="dxa"/>
            <w:noWrap/>
          </w:tcPr>
          <w:p w14:paraId="7B03D0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w:t>
            </w:r>
            <w:r w:rsidRPr="00E06E6A">
              <w:rPr>
                <w:rFonts w:eastAsia="仿宋_GB2312" w:hint="eastAsia"/>
                <w:kern w:val="0"/>
                <w:sz w:val="20"/>
                <w:szCs w:val="20"/>
              </w:rPr>
              <w:lastRenderedPageBreak/>
              <w:t>察支队）：对涉嫌违法行为的信息来源进行审查、记录，属本部门受理的进行审核，决定是否立案调查。</w:t>
            </w:r>
          </w:p>
          <w:p w14:paraId="5C5819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ACDF1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9AC79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38AE4F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122FD4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w:t>
            </w:r>
            <w:r w:rsidRPr="00E06E6A">
              <w:rPr>
                <w:rFonts w:eastAsia="仿宋_GB2312" w:hint="eastAsia"/>
                <w:kern w:val="0"/>
                <w:sz w:val="20"/>
                <w:szCs w:val="20"/>
              </w:rPr>
              <w:lastRenderedPageBreak/>
              <w:t>管协调科、宣传教育培训信息化科、玉林市安全生产监察支队）：行政处罚决定书按法律规定的方式送达当事人。</w:t>
            </w:r>
          </w:p>
          <w:p w14:paraId="4FE512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21F5B8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6AB42D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tcPr>
          <w:p w14:paraId="1D3D36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05A23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w:t>
            </w:r>
            <w:r w:rsidRPr="00E06E6A">
              <w:rPr>
                <w:rFonts w:eastAsia="仿宋_GB2312" w:hint="eastAsia"/>
                <w:kern w:val="0"/>
                <w:sz w:val="20"/>
                <w:szCs w:val="20"/>
              </w:rPr>
              <w:lastRenderedPageBreak/>
              <w:t>有陈述权、申辩权；对行政处罚不服的，有权依法申请行政复议或者提起行政诉讼。公民、法人或者其他组织因行政机关违法给予行政处罚受到损害的，有权依法提出赔偿要求。</w:t>
            </w:r>
          </w:p>
          <w:p w14:paraId="2D1BA5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8B24E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B6935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E313F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25ED2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w:t>
            </w:r>
            <w:r w:rsidRPr="00E06E6A">
              <w:rPr>
                <w:rFonts w:eastAsia="仿宋_GB2312" w:hint="eastAsia"/>
                <w:kern w:val="0"/>
                <w:sz w:val="20"/>
                <w:szCs w:val="20"/>
              </w:rPr>
              <w:lastRenderedPageBreak/>
              <w:t>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ABE0B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7C49F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D364D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754CF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B98FE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77850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4DAB3051" w14:textId="77777777" w:rsidR="006E7057" w:rsidRPr="00E06E6A" w:rsidRDefault="006E7057">
            <w:pPr>
              <w:spacing w:line="280" w:lineRule="exact"/>
              <w:ind w:firstLineChars="200" w:firstLine="400"/>
              <w:rPr>
                <w:rFonts w:eastAsia="仿宋_GB2312"/>
                <w:kern w:val="0"/>
                <w:sz w:val="20"/>
                <w:szCs w:val="20"/>
              </w:rPr>
            </w:pPr>
          </w:p>
        </w:tc>
        <w:tc>
          <w:tcPr>
            <w:tcW w:w="4363" w:type="dxa"/>
            <w:noWrap/>
            <w:vAlign w:val="center"/>
          </w:tcPr>
          <w:p w14:paraId="3B696C71"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5671FCCC"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6DFBFE77" w14:textId="77777777" w:rsidR="006E7057" w:rsidRPr="00E06E6A" w:rsidRDefault="006E7057">
            <w:pPr>
              <w:spacing w:line="280" w:lineRule="exact"/>
              <w:rPr>
                <w:rFonts w:eastAsia="仿宋_GB2312"/>
                <w:kern w:val="0"/>
                <w:sz w:val="20"/>
                <w:szCs w:val="20"/>
              </w:rPr>
            </w:pPr>
          </w:p>
        </w:tc>
      </w:tr>
      <w:tr w:rsidR="006E7057" w:rsidRPr="00E06E6A" w14:paraId="2873F6EF" w14:textId="77777777">
        <w:trPr>
          <w:gridBefore w:val="1"/>
          <w:trHeight w:val="129"/>
          <w:jc w:val="center"/>
        </w:trPr>
        <w:tc>
          <w:tcPr>
            <w:tcW w:w="354" w:type="dxa"/>
            <w:noWrap/>
            <w:vAlign w:val="center"/>
          </w:tcPr>
          <w:p w14:paraId="6DF39E3A"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60A0CE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A9EFC0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对特种作业人员使用伪造的特种作业操作证的或特种作业人员转借、转让、冒用特种作业操作证的处罚</w:t>
            </w:r>
          </w:p>
        </w:tc>
        <w:tc>
          <w:tcPr>
            <w:tcW w:w="926" w:type="dxa"/>
            <w:noWrap/>
            <w:vAlign w:val="center"/>
          </w:tcPr>
          <w:p w14:paraId="00374BCC" w14:textId="77777777" w:rsidR="006E7057" w:rsidRPr="00E06E6A" w:rsidRDefault="006E7057">
            <w:pPr>
              <w:spacing w:line="280" w:lineRule="exact"/>
              <w:rPr>
                <w:rFonts w:eastAsia="仿宋_GB2312"/>
                <w:kern w:val="0"/>
                <w:sz w:val="20"/>
                <w:szCs w:val="20"/>
              </w:rPr>
            </w:pPr>
          </w:p>
        </w:tc>
        <w:tc>
          <w:tcPr>
            <w:tcW w:w="1134" w:type="dxa"/>
            <w:noWrap/>
            <w:vAlign w:val="center"/>
          </w:tcPr>
          <w:p w14:paraId="64638DE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A46B02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64DFBD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【部门规章】《特种作业人员安全技术培训考核管理规定》（</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24</w:t>
            </w:r>
            <w:r w:rsidRPr="00E06E6A">
              <w:rPr>
                <w:rFonts w:eastAsia="仿宋_GB2312" w:hint="eastAsia"/>
                <w:kern w:val="0"/>
                <w:sz w:val="20"/>
                <w:szCs w:val="20"/>
              </w:rPr>
              <w:t>日原国家安全监管总局令第</w:t>
            </w:r>
            <w:r w:rsidRPr="00E06E6A">
              <w:rPr>
                <w:rFonts w:eastAsia="仿宋_GB2312"/>
                <w:kern w:val="0"/>
                <w:sz w:val="20"/>
                <w:szCs w:val="20"/>
              </w:rPr>
              <w:t>30</w:t>
            </w:r>
            <w:r w:rsidRPr="00E06E6A">
              <w:rPr>
                <w:rFonts w:eastAsia="仿宋_GB2312" w:hint="eastAsia"/>
                <w:kern w:val="0"/>
                <w:sz w:val="20"/>
                <w:szCs w:val="20"/>
              </w:rPr>
              <w:t>号公布，自</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63</w:t>
            </w:r>
            <w:r w:rsidRPr="00E06E6A">
              <w:rPr>
                <w:rFonts w:eastAsia="仿宋_GB2312" w:hint="eastAsia"/>
                <w:kern w:val="0"/>
                <w:sz w:val="20"/>
                <w:szCs w:val="20"/>
              </w:rPr>
              <w:t>号第一次修正，根据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80</w:t>
            </w:r>
            <w:r w:rsidRPr="00E06E6A">
              <w:rPr>
                <w:rFonts w:eastAsia="仿宋_GB2312" w:hint="eastAsia"/>
                <w:kern w:val="0"/>
                <w:sz w:val="20"/>
                <w:szCs w:val="20"/>
              </w:rPr>
              <w:t>号第二次修正）第四十一条</w:t>
            </w:r>
            <w:r w:rsidRPr="00E06E6A">
              <w:rPr>
                <w:rFonts w:eastAsia="仿宋_GB2312"/>
                <w:kern w:val="0"/>
                <w:sz w:val="20"/>
                <w:szCs w:val="20"/>
              </w:rPr>
              <w:t xml:space="preserve">  </w:t>
            </w:r>
            <w:r w:rsidRPr="00E06E6A">
              <w:rPr>
                <w:rFonts w:eastAsia="仿宋_GB2312" w:hint="eastAsia"/>
                <w:kern w:val="0"/>
                <w:sz w:val="20"/>
                <w:szCs w:val="20"/>
              </w:rPr>
              <w:t>特种作业人员伪造、涂改特种作业操作证或者使用伪造的特种作业操作证的，给予警告，并处</w:t>
            </w:r>
            <w:r w:rsidRPr="00E06E6A">
              <w:rPr>
                <w:rFonts w:eastAsia="仿宋_GB2312"/>
                <w:kern w:val="0"/>
                <w:sz w:val="20"/>
                <w:szCs w:val="20"/>
              </w:rPr>
              <w:t>1000</w:t>
            </w:r>
            <w:r w:rsidRPr="00E06E6A">
              <w:rPr>
                <w:rFonts w:eastAsia="仿宋_GB2312" w:hint="eastAsia"/>
                <w:kern w:val="0"/>
                <w:sz w:val="20"/>
                <w:szCs w:val="20"/>
              </w:rPr>
              <w:t>元以上</w:t>
            </w:r>
            <w:r w:rsidRPr="00E06E6A">
              <w:rPr>
                <w:rFonts w:eastAsia="仿宋_GB2312"/>
                <w:kern w:val="0"/>
                <w:sz w:val="20"/>
                <w:szCs w:val="20"/>
              </w:rPr>
              <w:t>5000</w:t>
            </w:r>
            <w:r w:rsidRPr="00E06E6A">
              <w:rPr>
                <w:rFonts w:eastAsia="仿宋_GB2312" w:hint="eastAsia"/>
                <w:kern w:val="0"/>
                <w:sz w:val="20"/>
                <w:szCs w:val="20"/>
              </w:rPr>
              <w:t>元以下的罚款。</w:t>
            </w:r>
          </w:p>
          <w:p w14:paraId="7674C2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特种作业人员转借、转让、冒用特种作业操作证的，给予警告，并处</w:t>
            </w:r>
            <w:r w:rsidRPr="00E06E6A">
              <w:rPr>
                <w:rFonts w:eastAsia="仿宋_GB2312"/>
                <w:kern w:val="0"/>
                <w:sz w:val="20"/>
                <w:szCs w:val="20"/>
              </w:rPr>
              <w:t>2000</w:t>
            </w:r>
            <w:r w:rsidRPr="00E06E6A">
              <w:rPr>
                <w:rFonts w:eastAsia="仿宋_GB2312" w:hint="eastAsia"/>
                <w:kern w:val="0"/>
                <w:sz w:val="20"/>
                <w:szCs w:val="20"/>
              </w:rPr>
              <w:t>元以上</w:t>
            </w:r>
            <w:r w:rsidRPr="00E06E6A">
              <w:rPr>
                <w:rFonts w:eastAsia="仿宋_GB2312"/>
                <w:kern w:val="0"/>
                <w:sz w:val="20"/>
                <w:szCs w:val="20"/>
              </w:rPr>
              <w:t>1</w:t>
            </w:r>
            <w:r w:rsidRPr="00E06E6A">
              <w:rPr>
                <w:rFonts w:eastAsia="仿宋_GB2312" w:hint="eastAsia"/>
                <w:kern w:val="0"/>
                <w:sz w:val="20"/>
                <w:szCs w:val="20"/>
              </w:rPr>
              <w:t>万元以下的罚款。</w:t>
            </w:r>
          </w:p>
        </w:tc>
        <w:tc>
          <w:tcPr>
            <w:tcW w:w="2349" w:type="dxa"/>
            <w:noWrap/>
            <w:vAlign w:val="center"/>
          </w:tcPr>
          <w:p w14:paraId="7863A3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21946B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w:t>
            </w:r>
            <w:r w:rsidRPr="00E06E6A">
              <w:rPr>
                <w:rFonts w:eastAsia="仿宋_GB2312" w:hint="eastAsia"/>
                <w:kern w:val="0"/>
                <w:sz w:val="20"/>
                <w:szCs w:val="20"/>
              </w:rPr>
              <w:lastRenderedPageBreak/>
              <w:t>执法证件，允许当事人辩解陈述，执法人员应保守有关秘密，客观公正的进行取证，并做好记录。</w:t>
            </w:r>
          </w:p>
          <w:p w14:paraId="55E454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39791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58C7DD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068705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04F19E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w:t>
            </w:r>
            <w:r w:rsidRPr="00E06E6A">
              <w:rPr>
                <w:rFonts w:eastAsia="仿宋_GB2312" w:hint="eastAsia"/>
                <w:kern w:val="0"/>
                <w:sz w:val="20"/>
                <w:szCs w:val="20"/>
              </w:rPr>
              <w:lastRenderedPageBreak/>
              <w:t>法机关。</w:t>
            </w:r>
          </w:p>
          <w:p w14:paraId="445D80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521FA4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22E384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D665B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ACAAE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C8EE6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w:t>
            </w:r>
            <w:r w:rsidRPr="00E06E6A">
              <w:rPr>
                <w:rFonts w:eastAsia="仿宋_GB2312" w:hint="eastAsia"/>
                <w:kern w:val="0"/>
                <w:sz w:val="20"/>
                <w:szCs w:val="20"/>
              </w:rPr>
              <w:lastRenderedPageBreak/>
              <w:t>的行为的，必须全面、客观、公正地调查，收集有关证据；必要时，依照法律、法规的规定，可以进行检查。</w:t>
            </w:r>
          </w:p>
          <w:p w14:paraId="513313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F8A3F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5B3615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DAA8E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w:t>
            </w:r>
            <w:r w:rsidRPr="00E06E6A">
              <w:rPr>
                <w:rFonts w:eastAsia="仿宋_GB2312" w:hint="eastAsia"/>
                <w:kern w:val="0"/>
                <w:sz w:val="20"/>
                <w:szCs w:val="20"/>
              </w:rPr>
              <w:lastRenderedPageBreak/>
              <w:t>罚决定书送达当事人。</w:t>
            </w:r>
          </w:p>
          <w:p w14:paraId="032D08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1BE3B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A0377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621B71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1D53F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7CE59CC0"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0FBB782D" w14:textId="77777777" w:rsidR="006E7057" w:rsidRPr="00E06E6A" w:rsidRDefault="006E7057">
            <w:pPr>
              <w:spacing w:line="280" w:lineRule="exact"/>
              <w:ind w:firstLineChars="200" w:firstLine="400"/>
              <w:rPr>
                <w:rFonts w:eastAsia="仿宋_GB2312"/>
                <w:kern w:val="0"/>
                <w:sz w:val="20"/>
                <w:szCs w:val="20"/>
              </w:rPr>
            </w:pPr>
          </w:p>
        </w:tc>
        <w:tc>
          <w:tcPr>
            <w:tcW w:w="4363" w:type="dxa"/>
            <w:noWrap/>
            <w:vAlign w:val="center"/>
          </w:tcPr>
          <w:p w14:paraId="25FE04BB"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1D083E1F"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6043E9FA" w14:textId="77777777" w:rsidR="006E7057" w:rsidRPr="00E06E6A" w:rsidRDefault="006E7057">
            <w:pPr>
              <w:spacing w:line="280" w:lineRule="exact"/>
              <w:rPr>
                <w:rFonts w:eastAsia="仿宋_GB2312"/>
                <w:kern w:val="0"/>
                <w:sz w:val="20"/>
                <w:szCs w:val="20"/>
              </w:rPr>
            </w:pPr>
          </w:p>
        </w:tc>
      </w:tr>
      <w:tr w:rsidR="006E7057" w:rsidRPr="00E06E6A" w14:paraId="0BF4C3A9" w14:textId="77777777">
        <w:trPr>
          <w:gridBefore w:val="1"/>
          <w:trHeight w:val="129"/>
          <w:jc w:val="center"/>
        </w:trPr>
        <w:tc>
          <w:tcPr>
            <w:tcW w:w="354" w:type="dxa"/>
            <w:noWrap/>
            <w:vAlign w:val="center"/>
          </w:tcPr>
          <w:p w14:paraId="03D503DF"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E023BB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6B9635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对生产经营单位经停产停业整顿仍不具备安全生产条件的处罚</w:t>
            </w:r>
          </w:p>
        </w:tc>
        <w:tc>
          <w:tcPr>
            <w:tcW w:w="926" w:type="dxa"/>
            <w:noWrap/>
            <w:vAlign w:val="center"/>
          </w:tcPr>
          <w:p w14:paraId="212529F2" w14:textId="77777777" w:rsidR="006E7057" w:rsidRPr="00E06E6A" w:rsidRDefault="006E7057">
            <w:pPr>
              <w:spacing w:line="280" w:lineRule="exact"/>
              <w:rPr>
                <w:rFonts w:eastAsia="仿宋_GB2312"/>
                <w:kern w:val="0"/>
                <w:sz w:val="20"/>
                <w:szCs w:val="20"/>
              </w:rPr>
            </w:pPr>
          </w:p>
        </w:tc>
        <w:tc>
          <w:tcPr>
            <w:tcW w:w="1134" w:type="dxa"/>
            <w:noWrap/>
            <w:vAlign w:val="center"/>
          </w:tcPr>
          <w:p w14:paraId="29C6EFD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4FED186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tcPr>
          <w:p w14:paraId="55CCF6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号第二次修正）第一百零八条</w:t>
            </w:r>
            <w:r w:rsidRPr="00E06E6A">
              <w:rPr>
                <w:rFonts w:eastAsia="仿宋_GB2312"/>
                <w:kern w:val="0"/>
                <w:sz w:val="20"/>
                <w:szCs w:val="20"/>
              </w:rPr>
              <w:t xml:space="preserve">  </w:t>
            </w:r>
            <w:r w:rsidRPr="00E06E6A">
              <w:rPr>
                <w:rFonts w:eastAsia="仿宋_GB2312" w:hint="eastAsia"/>
                <w:kern w:val="0"/>
                <w:sz w:val="20"/>
                <w:szCs w:val="20"/>
              </w:rPr>
              <w:t>生产经营单位不具备本法和其他有关法律、行政法规和国家标准或者行业标准规定的安全生产条件，经停产停业整顿仍不具备安全生产条件的，予以关闭；有关部门应当依法吊销其有关证照。</w:t>
            </w:r>
          </w:p>
        </w:tc>
        <w:tc>
          <w:tcPr>
            <w:tcW w:w="2349" w:type="dxa"/>
            <w:noWrap/>
          </w:tcPr>
          <w:p w14:paraId="332B1E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14:paraId="183534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C2361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456F6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告知责任（危险化学品安全监督管理科、非煤矿山安全监督管理科、综合监管协调科、玉林市安全生产监察支队）：行政处罚决定</w:t>
            </w:r>
            <w:r w:rsidRPr="00E06E6A">
              <w:rPr>
                <w:rFonts w:eastAsia="仿宋_GB2312" w:hint="eastAsia"/>
                <w:kern w:val="0"/>
                <w:sz w:val="20"/>
                <w:szCs w:val="20"/>
              </w:rPr>
              <w:lastRenderedPageBreak/>
              <w:t>前，应制作《行政处罚告知书》送达当事人，告知其违法事实和享有的陈述申辩、听证等权利。符合听证规定的，制作并送达《行政处罚听证告知书》。</w:t>
            </w:r>
          </w:p>
          <w:p w14:paraId="172EBD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14:paraId="772D22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送达责任（危险化学品安全监督管理科、非煤矿山安全监督管理科、综合监管协调科、玉林市安全生产监察支队）：行政处罚决定书按法律规定的方式送达当事人。</w:t>
            </w:r>
          </w:p>
          <w:p w14:paraId="199AFD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14:paraId="69ED01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监督责任（危险化学品安全监督管理科、非煤矿山安全监督管理科、综合监管协调科、玉林市安全生产监察支队）：对其处罚情况的监督检查</w:t>
            </w:r>
          </w:p>
          <w:p w14:paraId="446330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14:paraId="2C36A0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6C5FEB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4C9E1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FCEE5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F367F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w:t>
            </w:r>
            <w:r w:rsidRPr="00E06E6A">
              <w:rPr>
                <w:rFonts w:eastAsia="仿宋_GB2312" w:hint="eastAsia"/>
                <w:kern w:val="0"/>
                <w:sz w:val="20"/>
                <w:szCs w:val="20"/>
              </w:rPr>
              <w:lastRenderedPageBreak/>
              <w:t>决定，在此期间，当事人或者有关人员不得销毁或者转移证据。执法人员与当事人有直接利害关系的，应当回避。</w:t>
            </w:r>
          </w:p>
          <w:p w14:paraId="68C5AE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2CD31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4EAEF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3E00B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516BA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3EDCF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53BAF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DC16F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50E5EAA2" w14:textId="77777777" w:rsidR="006E7057" w:rsidRPr="00E06E6A" w:rsidRDefault="006E7057">
            <w:pPr>
              <w:widowControl/>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违反规定应当回避而不回避，影响公正执行公务，造成不良后果的；（玉林市纪委监委驻玉林市交运局纪</w:t>
            </w:r>
            <w:r w:rsidRPr="00E06E6A">
              <w:rPr>
                <w:rFonts w:eastAsia="仿宋_GB2312" w:hint="eastAsia"/>
                <w:kern w:val="0"/>
                <w:sz w:val="20"/>
                <w:szCs w:val="20"/>
              </w:rPr>
              <w:lastRenderedPageBreak/>
              <w:t>检监察组）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依法应当听证不组织听证的；（玉林市纪委监委驻玉林市交运局纪检监察组）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1F6717D4" w14:textId="77777777" w:rsidR="006E7057" w:rsidRPr="00E06E6A" w:rsidRDefault="006E7057">
            <w:pPr>
              <w:widowControl/>
              <w:spacing w:line="30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w:t>
            </w:r>
            <w:r w:rsidRPr="00E06E6A">
              <w:rPr>
                <w:rFonts w:eastAsia="仿宋_GB2312" w:hint="eastAsia"/>
                <w:kern w:val="0"/>
                <w:sz w:val="20"/>
                <w:szCs w:val="20"/>
              </w:rPr>
              <w:lastRenderedPageBreak/>
              <w:t>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5109E4B9" w14:textId="77777777" w:rsidR="006E7057" w:rsidRPr="00E06E6A" w:rsidRDefault="006E7057">
            <w:pPr>
              <w:widowControl/>
              <w:spacing w:line="30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03987CB4" w14:textId="77777777" w:rsidR="006E7057" w:rsidRPr="00E06E6A" w:rsidRDefault="006E7057">
            <w:pPr>
              <w:spacing w:line="280" w:lineRule="exact"/>
              <w:rPr>
                <w:rFonts w:eastAsia="仿宋_GB2312"/>
                <w:kern w:val="0"/>
                <w:sz w:val="20"/>
                <w:szCs w:val="20"/>
              </w:rPr>
            </w:pPr>
          </w:p>
        </w:tc>
      </w:tr>
      <w:tr w:rsidR="006E7057" w:rsidRPr="00E06E6A" w14:paraId="14FD5E24" w14:textId="77777777">
        <w:trPr>
          <w:gridBefore w:val="1"/>
          <w:trHeight w:val="129"/>
          <w:jc w:val="center"/>
        </w:trPr>
        <w:tc>
          <w:tcPr>
            <w:tcW w:w="354" w:type="dxa"/>
            <w:noWrap/>
            <w:vAlign w:val="center"/>
          </w:tcPr>
          <w:p w14:paraId="4802DBB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0B3296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449652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对单位或个人伪造、变造或出租、出借、转让危险化学品安全生产许可证或使用伪造、变造的危险化学品安全生产许可证的处罚</w:t>
            </w:r>
          </w:p>
        </w:tc>
        <w:tc>
          <w:tcPr>
            <w:tcW w:w="926" w:type="dxa"/>
            <w:noWrap/>
            <w:vAlign w:val="center"/>
          </w:tcPr>
          <w:p w14:paraId="6EB9B313" w14:textId="77777777" w:rsidR="006E7057" w:rsidRPr="00E06E6A" w:rsidRDefault="006E7057">
            <w:pPr>
              <w:spacing w:line="280" w:lineRule="exact"/>
              <w:rPr>
                <w:rFonts w:eastAsia="仿宋_GB2312"/>
                <w:kern w:val="0"/>
                <w:sz w:val="20"/>
                <w:szCs w:val="20"/>
              </w:rPr>
            </w:pPr>
          </w:p>
        </w:tc>
        <w:tc>
          <w:tcPr>
            <w:tcW w:w="1134" w:type="dxa"/>
            <w:noWrap/>
            <w:vAlign w:val="center"/>
          </w:tcPr>
          <w:p w14:paraId="6517C50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BEF8C5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vAlign w:val="center"/>
          </w:tcPr>
          <w:p w14:paraId="0FE6DE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【法律】《危险化学品安全管理条例》（</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日中华人民共和国国务院令第</w:t>
            </w:r>
            <w:r w:rsidRPr="00E06E6A">
              <w:rPr>
                <w:rFonts w:eastAsia="仿宋_GB2312"/>
                <w:kern w:val="0"/>
                <w:sz w:val="20"/>
                <w:szCs w:val="20"/>
              </w:rPr>
              <w:t>344</w:t>
            </w:r>
            <w:r w:rsidRPr="00E06E6A">
              <w:rPr>
                <w:rFonts w:eastAsia="仿宋_GB2312" w:hint="eastAsia"/>
                <w:kern w:val="0"/>
                <w:sz w:val="20"/>
                <w:szCs w:val="20"/>
              </w:rPr>
              <w:t>号公布，自</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15</w:t>
            </w:r>
            <w:r w:rsidRPr="00E06E6A">
              <w:rPr>
                <w:rFonts w:eastAsia="仿宋_GB2312" w:hint="eastAsia"/>
                <w:kern w:val="0"/>
                <w:sz w:val="20"/>
                <w:szCs w:val="20"/>
              </w:rPr>
              <w:t>日起施行，</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日国务院令第</w:t>
            </w:r>
            <w:r w:rsidRPr="00E06E6A">
              <w:rPr>
                <w:rFonts w:eastAsia="仿宋_GB2312"/>
                <w:kern w:val="0"/>
                <w:sz w:val="20"/>
                <w:szCs w:val="20"/>
              </w:rPr>
              <w:t>645</w:t>
            </w:r>
            <w:r w:rsidRPr="00E06E6A">
              <w:rPr>
                <w:rFonts w:eastAsia="仿宋_GB2312" w:hint="eastAsia"/>
                <w:kern w:val="0"/>
                <w:sz w:val="20"/>
                <w:szCs w:val="20"/>
              </w:rPr>
              <w:t>号修改）第九十三条</w:t>
            </w:r>
            <w:r w:rsidRPr="00E06E6A">
              <w:rPr>
                <w:rFonts w:eastAsia="仿宋_GB2312"/>
                <w:kern w:val="0"/>
                <w:sz w:val="20"/>
                <w:szCs w:val="20"/>
              </w:rPr>
              <w:t xml:space="preserve">  </w:t>
            </w:r>
            <w:r w:rsidRPr="00E06E6A">
              <w:rPr>
                <w:rFonts w:eastAsia="仿宋_GB2312" w:hint="eastAsia"/>
                <w:kern w:val="0"/>
                <w:sz w:val="20"/>
                <w:szCs w:val="20"/>
              </w:rPr>
              <w:t>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14:paraId="26EA6E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伪造、变造或者出租、出借、转让本条例规定的其他许可证，或者使用伪造、变造的本条例规定的其他许可证的，分别由相关许可证的颁发管理机关处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20</w:t>
            </w:r>
            <w:r w:rsidRPr="00E06E6A">
              <w:rPr>
                <w:rFonts w:eastAsia="仿宋_GB2312" w:hint="eastAsia"/>
                <w:kern w:val="0"/>
                <w:sz w:val="20"/>
                <w:szCs w:val="20"/>
              </w:rPr>
              <w:t>万元以下的罚款，有违法所得的，没收违法所得；构成违反治安管理行为的，依法给予治安管理处罚；构成犯罪的，依法追究刑事责任。</w:t>
            </w:r>
          </w:p>
        </w:tc>
        <w:tc>
          <w:tcPr>
            <w:tcW w:w="2349" w:type="dxa"/>
            <w:noWrap/>
            <w:vAlign w:val="center"/>
          </w:tcPr>
          <w:p w14:paraId="0AA60D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立案责任（危险化学品安全监督管理科、玉林市安全生产监察支队）：对涉嫌违法行为的信息来源进行审查、记录，属本部门受理的进行审核，决定是否立案调查。</w:t>
            </w:r>
          </w:p>
          <w:p w14:paraId="1F7197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3CE68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09C8B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14:paraId="10A7CA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决定责任（危险化学品安全监督管理科、玉林市安全生产监察支队）：制作行政处罚决定书，载明行政处罚告知、当事人陈述申辩或者听证情况等内容。</w:t>
            </w:r>
          </w:p>
          <w:p w14:paraId="10063D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送达责任（危险化学品安全监督管理科、玉林市安全生产监察支队）：行政处罚决定书按法律规定的方式送达当事人。</w:t>
            </w:r>
          </w:p>
          <w:p w14:paraId="5A7EF8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执行责任（危险化学品安全监督管理科、玉林市安全生产监察支队）：依照生效的行政处罚责任，监督</w:t>
            </w:r>
            <w:r w:rsidRPr="00E06E6A">
              <w:rPr>
                <w:rFonts w:eastAsia="仿宋_GB2312" w:hint="eastAsia"/>
                <w:kern w:val="0"/>
                <w:sz w:val="20"/>
                <w:szCs w:val="20"/>
              </w:rPr>
              <w:lastRenderedPageBreak/>
              <w:t>当事人履行，当事人不履行的申请法院强制执行，构成犯罪的移交司法机关。</w:t>
            </w:r>
          </w:p>
          <w:p w14:paraId="54028A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监督责任（危险化学品安全监督管理科、玉林市安全生产监察支队）：对其处罚情况的监督检查</w:t>
            </w:r>
          </w:p>
          <w:p w14:paraId="0096BD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（危险化学品安全监督管理科、玉林市安全生产监察支队）其他法律法规规章文件规定应履行的责任。</w:t>
            </w:r>
          </w:p>
        </w:tc>
        <w:tc>
          <w:tcPr>
            <w:tcW w:w="3021" w:type="dxa"/>
            <w:noWrap/>
            <w:vAlign w:val="center"/>
          </w:tcPr>
          <w:p w14:paraId="31EC95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C2FFF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87373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024E8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2E70F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55A72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w:t>
            </w:r>
            <w:r w:rsidRPr="00E06E6A">
              <w:rPr>
                <w:rFonts w:eastAsia="仿宋_GB2312" w:hint="eastAsia"/>
                <w:kern w:val="0"/>
                <w:sz w:val="20"/>
                <w:szCs w:val="20"/>
              </w:rPr>
              <w:lastRenderedPageBreak/>
              <w:t>集体讨论决定。</w:t>
            </w:r>
          </w:p>
          <w:p w14:paraId="09D45C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2F5B5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74DDF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17F8A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4E280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0716B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A488B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5C1D5996" w14:textId="77777777" w:rsidR="006E7057" w:rsidRPr="00E06E6A" w:rsidRDefault="006E7057">
            <w:pPr>
              <w:spacing w:line="280" w:lineRule="exact"/>
              <w:ind w:firstLineChars="200" w:firstLine="400"/>
              <w:rPr>
                <w:rFonts w:eastAsia="仿宋_GB2312"/>
                <w:kern w:val="0"/>
                <w:sz w:val="20"/>
                <w:szCs w:val="20"/>
              </w:rPr>
            </w:pPr>
          </w:p>
          <w:p w14:paraId="6D02BB63" w14:textId="77777777" w:rsidR="006E7057" w:rsidRPr="00E06E6A" w:rsidRDefault="006E7057">
            <w:pPr>
              <w:spacing w:line="280" w:lineRule="exact"/>
              <w:ind w:firstLineChars="200" w:firstLine="400"/>
              <w:rPr>
                <w:rFonts w:eastAsia="仿宋_GB2312"/>
                <w:kern w:val="0"/>
                <w:sz w:val="20"/>
                <w:szCs w:val="20"/>
              </w:rPr>
            </w:pPr>
          </w:p>
          <w:p w14:paraId="1CDBB463"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33A3F157" w14:textId="77777777" w:rsidR="006E7057" w:rsidRPr="00E06E6A" w:rsidRDefault="006E7057">
            <w:pPr>
              <w:spacing w:line="280" w:lineRule="exact"/>
              <w:ind w:firstLineChars="200" w:firstLine="400"/>
              <w:rPr>
                <w:rFonts w:eastAsia="仿宋_GB2312"/>
                <w:kern w:val="0"/>
                <w:sz w:val="20"/>
                <w:szCs w:val="20"/>
              </w:rPr>
            </w:pPr>
          </w:p>
        </w:tc>
        <w:tc>
          <w:tcPr>
            <w:tcW w:w="4363" w:type="dxa"/>
            <w:noWrap/>
            <w:vAlign w:val="center"/>
          </w:tcPr>
          <w:p w14:paraId="336E5300"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2A72E9EA"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1584715B" w14:textId="77777777" w:rsidR="006E7057" w:rsidRPr="00E06E6A" w:rsidRDefault="006E7057">
            <w:pPr>
              <w:spacing w:line="280" w:lineRule="exact"/>
              <w:rPr>
                <w:rFonts w:eastAsia="仿宋_GB2312"/>
                <w:kern w:val="0"/>
                <w:sz w:val="20"/>
                <w:szCs w:val="20"/>
              </w:rPr>
            </w:pPr>
          </w:p>
        </w:tc>
      </w:tr>
      <w:tr w:rsidR="006E7057" w:rsidRPr="00E06E6A" w14:paraId="39A52BCD" w14:textId="77777777">
        <w:trPr>
          <w:gridBefore w:val="1"/>
          <w:trHeight w:val="129"/>
          <w:jc w:val="center"/>
        </w:trPr>
        <w:tc>
          <w:tcPr>
            <w:tcW w:w="354" w:type="dxa"/>
            <w:noWrap/>
            <w:vAlign w:val="center"/>
          </w:tcPr>
          <w:p w14:paraId="571159C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FAD105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D57A6A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对检测检验机构未取得资质或伪造资质证书从事安全生产检测检验活动或未批准换证继续从事安全生产检测检验活动的处罚</w:t>
            </w:r>
          </w:p>
        </w:tc>
        <w:tc>
          <w:tcPr>
            <w:tcW w:w="926" w:type="dxa"/>
            <w:noWrap/>
            <w:vAlign w:val="center"/>
          </w:tcPr>
          <w:p w14:paraId="66A21DFA" w14:textId="77777777" w:rsidR="006E7057" w:rsidRPr="00E06E6A" w:rsidRDefault="006E7057">
            <w:pPr>
              <w:spacing w:line="280" w:lineRule="exact"/>
              <w:rPr>
                <w:rFonts w:eastAsia="仿宋_GB2312"/>
                <w:kern w:val="0"/>
                <w:sz w:val="20"/>
                <w:szCs w:val="20"/>
              </w:rPr>
            </w:pPr>
          </w:p>
        </w:tc>
        <w:tc>
          <w:tcPr>
            <w:tcW w:w="1134" w:type="dxa"/>
            <w:noWrap/>
            <w:vAlign w:val="center"/>
          </w:tcPr>
          <w:p w14:paraId="7464E59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DC8058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5D87FC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【部门规章】《安全评价检测检验机构管理办法》应急管理局令第</w:t>
            </w:r>
            <w:r w:rsidRPr="00E06E6A">
              <w:rPr>
                <w:rFonts w:eastAsia="仿宋_GB2312"/>
                <w:kern w:val="0"/>
                <w:sz w:val="20"/>
                <w:szCs w:val="20"/>
              </w:rPr>
              <w:t>1</w:t>
            </w:r>
            <w:r w:rsidRPr="00E06E6A">
              <w:rPr>
                <w:rFonts w:eastAsia="仿宋_GB2312" w:hint="eastAsia"/>
                <w:kern w:val="0"/>
                <w:sz w:val="20"/>
                <w:szCs w:val="20"/>
              </w:rPr>
              <w:t>号公布，自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44E534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w:t>
            </w:r>
            <w:r w:rsidRPr="00E06E6A">
              <w:rPr>
                <w:rFonts w:eastAsia="仿宋_GB2312" w:hint="eastAsia"/>
                <w:kern w:val="0"/>
                <w:sz w:val="20"/>
                <w:szCs w:val="20"/>
              </w:rPr>
              <w:lastRenderedPageBreak/>
              <w:t>人处五千元以上一万元以下的罚款：</w:t>
            </w:r>
          </w:p>
          <w:p w14:paraId="28092E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（一）未依法与委托方签订技术服务合同的；</w:t>
            </w:r>
          </w:p>
          <w:p w14:paraId="033F70C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（二）违反法规标准规定更改或者简化安全评价、检测检验程序和相关内容的；</w:t>
            </w:r>
          </w:p>
          <w:p w14:paraId="33D6C9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（三）未按规定公开安全评价报告、安全生产检测检验报告相关信息及现场勘验图像影像资料的；</w:t>
            </w:r>
          </w:p>
          <w:p w14:paraId="5203D8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（四）未在开展现场技术服务前七个工作日内，书面告知项目实施地资质认可机关的；</w:t>
            </w:r>
          </w:p>
          <w:p w14:paraId="78A6D0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（五）机构名称、注册地址、实验室条件、法定代表人、专职技术负责人、授权签字人发生变化之日起三十日内未向原资质认可机关提出变更申请的；</w:t>
            </w:r>
          </w:p>
          <w:p w14:paraId="32A219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（六）未按照有关法规标准的强制性规定从事安全评价、检测检验活动的；</w:t>
            </w:r>
          </w:p>
          <w:p w14:paraId="0FA6267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（七）出租、出借安全评价检测检验资质证书的；</w:t>
            </w:r>
          </w:p>
          <w:p w14:paraId="741D5F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（八）安全评价项目组组长及负责勘验人员不到现场实际地点开展勘验等有关工作的；</w:t>
            </w:r>
          </w:p>
          <w:p w14:paraId="25F1B9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（九）承担现场检测检验的人员不到现场实际地点开展设备检测检验等有关工作的；</w:t>
            </w:r>
          </w:p>
          <w:p w14:paraId="456854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（十）安全评价报告存在法规标准引用错误、关键危险有害因素漏项、重大危险源辨识错误、对策措施建议与存在问题严重不符等重大疏漏，但尚未造成重大损失的；</w:t>
            </w:r>
          </w:p>
          <w:p w14:paraId="4E77E8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（十一）安全生产检测检验报告存在法规标准引用错误、关键项目漏检、结论不明确等重大疏漏，但尚未造成重大损失的。</w:t>
            </w:r>
          </w:p>
          <w:p w14:paraId="692E4C84"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303A4E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47D12A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w:t>
            </w:r>
            <w:r w:rsidRPr="00E06E6A">
              <w:rPr>
                <w:rFonts w:eastAsia="仿宋_GB2312" w:hint="eastAsia"/>
                <w:kern w:val="0"/>
                <w:sz w:val="20"/>
                <w:szCs w:val="20"/>
              </w:rPr>
              <w:lastRenderedPageBreak/>
              <w:t>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E52B2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59804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33F3FD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3250F4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66C5E2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w:t>
            </w:r>
            <w:r w:rsidRPr="00E06E6A">
              <w:rPr>
                <w:rFonts w:eastAsia="仿宋_GB2312" w:hint="eastAsia"/>
                <w:kern w:val="0"/>
                <w:sz w:val="20"/>
                <w:szCs w:val="20"/>
              </w:rPr>
              <w:lastRenderedPageBreak/>
              <w:t>管协调科、宣传教育培训信息化科、玉林市安全生产监察支队）：依照生效的行政处罚责任，监督当事人履行，当事人不履行的申请法院强制执行，构成犯罪的移交司法机关。</w:t>
            </w:r>
          </w:p>
          <w:p w14:paraId="509278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1E20B3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67885B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53CC6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79550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w:t>
            </w:r>
            <w:r w:rsidRPr="00E06E6A">
              <w:rPr>
                <w:rFonts w:eastAsia="仿宋_GB2312" w:hint="eastAsia"/>
                <w:kern w:val="0"/>
                <w:sz w:val="20"/>
                <w:szCs w:val="20"/>
              </w:rPr>
              <w:lastRenderedPageBreak/>
              <w:t>查明事实；违法事实不清的，不得给予行政处罚。</w:t>
            </w:r>
          </w:p>
          <w:p w14:paraId="763F8B3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ECD53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5FA62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1B379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w:t>
            </w:r>
            <w:r w:rsidRPr="00E06E6A">
              <w:rPr>
                <w:rFonts w:eastAsia="仿宋_GB2312" w:hint="eastAsia"/>
                <w:kern w:val="0"/>
                <w:sz w:val="20"/>
                <w:szCs w:val="20"/>
              </w:rPr>
              <w:lastRenderedPageBreak/>
              <w:t>罚决定书必须盖有作出行政处罚决定的行政机关的印章。</w:t>
            </w:r>
          </w:p>
          <w:p w14:paraId="2D386B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8727E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B64E58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8C57E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B8A19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BF958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37C88CD8" w14:textId="77777777" w:rsidR="006E7057" w:rsidRPr="00E06E6A" w:rsidRDefault="006E7057">
            <w:pPr>
              <w:spacing w:line="280" w:lineRule="exact"/>
              <w:ind w:firstLineChars="200" w:firstLine="400"/>
              <w:rPr>
                <w:rFonts w:eastAsia="仿宋_GB2312"/>
                <w:kern w:val="0"/>
                <w:sz w:val="20"/>
                <w:szCs w:val="20"/>
              </w:rPr>
            </w:pPr>
          </w:p>
        </w:tc>
        <w:tc>
          <w:tcPr>
            <w:tcW w:w="4363" w:type="dxa"/>
            <w:noWrap/>
            <w:vAlign w:val="center"/>
          </w:tcPr>
          <w:p w14:paraId="23D01B34"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01B0607A"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6671DFD7" w14:textId="77777777" w:rsidR="006E7057" w:rsidRPr="00E06E6A" w:rsidRDefault="006E7057">
            <w:pPr>
              <w:spacing w:line="280" w:lineRule="exact"/>
              <w:rPr>
                <w:rFonts w:eastAsia="仿宋_GB2312"/>
                <w:kern w:val="0"/>
                <w:sz w:val="20"/>
                <w:szCs w:val="20"/>
              </w:rPr>
            </w:pPr>
          </w:p>
        </w:tc>
      </w:tr>
      <w:tr w:rsidR="006E7057" w:rsidRPr="00E06E6A" w14:paraId="7222243B" w14:textId="77777777">
        <w:trPr>
          <w:gridBefore w:val="1"/>
          <w:trHeight w:val="129"/>
          <w:jc w:val="center"/>
        </w:trPr>
        <w:tc>
          <w:tcPr>
            <w:tcW w:w="354" w:type="dxa"/>
            <w:noWrap/>
            <w:vAlign w:val="center"/>
          </w:tcPr>
          <w:p w14:paraId="108E2926"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8CD49D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6963E9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对安全评价机构违反资质要求、转让租借评价项目的处罚</w:t>
            </w:r>
          </w:p>
        </w:tc>
        <w:tc>
          <w:tcPr>
            <w:tcW w:w="926" w:type="dxa"/>
            <w:noWrap/>
            <w:vAlign w:val="center"/>
          </w:tcPr>
          <w:p w14:paraId="3CEC8C10" w14:textId="77777777" w:rsidR="006E7057" w:rsidRPr="00E06E6A" w:rsidRDefault="006E7057">
            <w:pPr>
              <w:spacing w:line="280" w:lineRule="exact"/>
              <w:rPr>
                <w:rFonts w:eastAsia="仿宋_GB2312"/>
                <w:kern w:val="0"/>
                <w:sz w:val="20"/>
                <w:szCs w:val="20"/>
              </w:rPr>
            </w:pPr>
          </w:p>
        </w:tc>
        <w:tc>
          <w:tcPr>
            <w:tcW w:w="1134" w:type="dxa"/>
            <w:noWrap/>
            <w:vAlign w:val="center"/>
          </w:tcPr>
          <w:p w14:paraId="59C60DC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E0BDF4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488108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【部门规章】《安全评价检测检验机构管理办法》应急管理局令第</w:t>
            </w:r>
            <w:r w:rsidRPr="00E06E6A">
              <w:rPr>
                <w:rFonts w:eastAsia="仿宋_GB2312"/>
                <w:kern w:val="0"/>
                <w:sz w:val="20"/>
                <w:szCs w:val="20"/>
              </w:rPr>
              <w:t>1</w:t>
            </w:r>
            <w:r w:rsidRPr="00E06E6A">
              <w:rPr>
                <w:rFonts w:eastAsia="仿宋_GB2312" w:hint="eastAsia"/>
                <w:kern w:val="0"/>
                <w:sz w:val="20"/>
                <w:szCs w:val="20"/>
              </w:rPr>
              <w:t>号公布，自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192548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14:paraId="46556F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（一）未依法与委托方签订技术服务合同的；</w:t>
            </w:r>
          </w:p>
          <w:p w14:paraId="56ADD8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（二）违反法规标准规定更改或者简化安全评价、检测检验程序和相关内容的；</w:t>
            </w:r>
          </w:p>
          <w:p w14:paraId="66678E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（三）未按规定公开安全评价报告、安全生产检测检验报告相关信息及现场勘验图像影像资料的；</w:t>
            </w:r>
          </w:p>
          <w:p w14:paraId="2DE504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（四）未在开展现场技术服务前七个工作日内，书面告知项目实施地资质认可机关的；</w:t>
            </w:r>
          </w:p>
          <w:p w14:paraId="45E3FF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（五）机构名称、注册地址、实验室条件、法定代表人、专职技术负责人、授权签字人发生变化之日起三十日内未向原资质认可机关提出变更申请的；</w:t>
            </w:r>
          </w:p>
          <w:p w14:paraId="56DB39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（六）未按照有关法规标准的强制性规定从事安全评价、检测检验活动的；</w:t>
            </w:r>
          </w:p>
          <w:p w14:paraId="3330D5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（七）出租、出借安全评价检测检验资质证书的；</w:t>
            </w:r>
          </w:p>
          <w:p w14:paraId="736FC3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（八）安全评价项目组组长及负责勘验人员不到现场实际地点开展勘验等有关工作的；</w:t>
            </w:r>
          </w:p>
          <w:p w14:paraId="21B71A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（九）承担现场检测检验的人员不到现场实际地点开展设备检测检验等有关工作的；</w:t>
            </w:r>
          </w:p>
          <w:p w14:paraId="087D1C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（十）安全评价报告存在法规标准引用错误、关键危险有害因素漏项、重大危险源辨识错误、对策措施建议与存在问题严重不符等重大疏漏，但尚未造成重大损失的；</w:t>
            </w:r>
          </w:p>
          <w:p w14:paraId="42AA7D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（十一）安全生产检测检验报告存在法规标准引用错误、关键项目漏检、结论不明确等重大疏漏，但尚未造成重大损失的。</w:t>
            </w:r>
          </w:p>
          <w:p w14:paraId="219FB86F"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077339D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6A7FAE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F4F74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w:t>
            </w:r>
            <w:r w:rsidRPr="00E06E6A">
              <w:rPr>
                <w:rFonts w:eastAsia="仿宋_GB2312" w:hint="eastAsia"/>
                <w:kern w:val="0"/>
                <w:sz w:val="20"/>
                <w:szCs w:val="20"/>
              </w:rPr>
              <w:lastRenderedPageBreak/>
              <w:t>罚种类和幅度、当事人陈述和申辩理由等方面进行审查，出具审查意见。</w:t>
            </w:r>
          </w:p>
          <w:p w14:paraId="662AB9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1011A0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0F45FB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0AD6EA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71E0F2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5DD10F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385802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35DA4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A8C3D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10F4E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3322E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w:t>
            </w:r>
            <w:r w:rsidRPr="00E06E6A">
              <w:rPr>
                <w:rFonts w:eastAsia="仿宋_GB2312" w:hint="eastAsia"/>
                <w:kern w:val="0"/>
                <w:sz w:val="20"/>
                <w:szCs w:val="20"/>
              </w:rPr>
              <w:lastRenderedPageBreak/>
              <w:t>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7252B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80E86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059480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C2DB3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05879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D4280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w:t>
            </w:r>
            <w:r w:rsidRPr="00E06E6A">
              <w:rPr>
                <w:rFonts w:eastAsia="仿宋_GB2312" w:hint="eastAsia"/>
                <w:kern w:val="0"/>
                <w:sz w:val="20"/>
                <w:szCs w:val="20"/>
              </w:rPr>
              <w:lastRenderedPageBreak/>
              <w:t>按罚款数额的百分之三加处罚款；</w:t>
            </w:r>
          </w:p>
          <w:p w14:paraId="3B44D3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A6809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643F4F27" w14:textId="77777777" w:rsidR="006E7057" w:rsidRPr="00E06E6A" w:rsidRDefault="006E7057">
            <w:pPr>
              <w:spacing w:line="280" w:lineRule="exact"/>
              <w:ind w:firstLineChars="200" w:firstLine="400"/>
              <w:rPr>
                <w:rFonts w:eastAsia="仿宋_GB2312"/>
                <w:kern w:val="0"/>
                <w:sz w:val="20"/>
                <w:szCs w:val="20"/>
              </w:rPr>
            </w:pPr>
          </w:p>
        </w:tc>
        <w:tc>
          <w:tcPr>
            <w:tcW w:w="4363" w:type="dxa"/>
            <w:noWrap/>
            <w:vAlign w:val="center"/>
          </w:tcPr>
          <w:p w14:paraId="6BCC64DB"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1B460FA9"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69D381A9" w14:textId="77777777" w:rsidR="006E7057" w:rsidRPr="00E06E6A" w:rsidRDefault="006E7057">
            <w:pPr>
              <w:spacing w:line="280" w:lineRule="exact"/>
              <w:rPr>
                <w:rFonts w:eastAsia="仿宋_GB2312"/>
                <w:kern w:val="0"/>
                <w:sz w:val="20"/>
                <w:szCs w:val="20"/>
              </w:rPr>
            </w:pPr>
          </w:p>
        </w:tc>
      </w:tr>
      <w:tr w:rsidR="006E7057" w:rsidRPr="00E06E6A" w14:paraId="3C4ED568" w14:textId="77777777">
        <w:trPr>
          <w:gridBefore w:val="1"/>
          <w:trHeight w:val="129"/>
          <w:jc w:val="center"/>
        </w:trPr>
        <w:tc>
          <w:tcPr>
            <w:tcW w:w="354" w:type="dxa"/>
            <w:noWrap/>
            <w:vAlign w:val="center"/>
          </w:tcPr>
          <w:p w14:paraId="22D4E498"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C526A1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0BDE50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对安全评价机构违反规定从事评价活动的处罚</w:t>
            </w:r>
          </w:p>
        </w:tc>
        <w:tc>
          <w:tcPr>
            <w:tcW w:w="926" w:type="dxa"/>
            <w:noWrap/>
            <w:vAlign w:val="center"/>
          </w:tcPr>
          <w:p w14:paraId="7007249D" w14:textId="77777777" w:rsidR="006E7057" w:rsidRPr="00E06E6A" w:rsidRDefault="006E7057">
            <w:pPr>
              <w:spacing w:line="280" w:lineRule="exact"/>
              <w:rPr>
                <w:rFonts w:eastAsia="仿宋_GB2312"/>
                <w:kern w:val="0"/>
                <w:sz w:val="20"/>
                <w:szCs w:val="20"/>
              </w:rPr>
            </w:pPr>
          </w:p>
        </w:tc>
        <w:tc>
          <w:tcPr>
            <w:tcW w:w="1134" w:type="dxa"/>
            <w:noWrap/>
            <w:vAlign w:val="center"/>
          </w:tcPr>
          <w:p w14:paraId="5D147F4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664153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788EEF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【部门规章】《安全评价检测检验机构管理办法》应急管理局令第</w:t>
            </w:r>
            <w:r w:rsidRPr="00E06E6A">
              <w:rPr>
                <w:rFonts w:eastAsia="仿宋_GB2312"/>
                <w:kern w:val="0"/>
                <w:sz w:val="20"/>
                <w:szCs w:val="20"/>
              </w:rPr>
              <w:t>1</w:t>
            </w:r>
            <w:r w:rsidRPr="00E06E6A">
              <w:rPr>
                <w:rFonts w:eastAsia="仿宋_GB2312" w:hint="eastAsia"/>
                <w:kern w:val="0"/>
                <w:sz w:val="20"/>
                <w:szCs w:val="20"/>
              </w:rPr>
              <w:t>号公布，自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1E7EE4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14:paraId="05012A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（一）未依法与委托方签订技术服务合同的；</w:t>
            </w:r>
          </w:p>
          <w:p w14:paraId="18B85E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（二）违反法规标准规定更改或者简化安全评价、检测检验程序和相关内容的；</w:t>
            </w:r>
          </w:p>
          <w:p w14:paraId="741857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（三）未按规定公开安全评价报告、安全生产检测检验报告相关信息及现场勘验图像影像资料的；</w:t>
            </w:r>
          </w:p>
          <w:p w14:paraId="64E947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（四）未在开展现场技术服务前七个工作日内，书面告知项目实施地资质认可机关的；</w:t>
            </w:r>
          </w:p>
          <w:p w14:paraId="6462C2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（五）机构名称、注册地址、实验室条件、法定代表人、专职技术负责人、授权签字人发生变化之日起三十日内未向原资质认可机关提出变更申请的；</w:t>
            </w:r>
          </w:p>
          <w:p w14:paraId="3BC1FA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（六）未按照有关法规标准的强制性规定从事安全评价、检测检验活动的；</w:t>
            </w:r>
          </w:p>
          <w:p w14:paraId="1BC4E1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（七）出租、出借安全评价检测检验资质证书的；</w:t>
            </w:r>
          </w:p>
          <w:p w14:paraId="6B0C69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（八）安全评价项目组组长及负责勘验人员不到现场实际地点开展勘验等有关工作的；</w:t>
            </w:r>
          </w:p>
          <w:p w14:paraId="5632B1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（九）承担现场检测检验的</w:t>
            </w:r>
            <w:r w:rsidRPr="00E06E6A">
              <w:rPr>
                <w:rFonts w:eastAsia="仿宋_GB2312" w:hint="eastAsia"/>
                <w:kern w:val="0"/>
                <w:sz w:val="20"/>
                <w:szCs w:val="20"/>
              </w:rPr>
              <w:lastRenderedPageBreak/>
              <w:t>人员不到现场实际地点开展设备检测检验等有关工作的；</w:t>
            </w:r>
          </w:p>
          <w:p w14:paraId="71C42B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（十）安全评价报告存在法规标准引用错误、关键危险有害因素漏项、重大危险源辨识错误、对策措施建议与存在问题严重不符等重大疏漏，但尚未造成重大损失的；</w:t>
            </w:r>
          </w:p>
          <w:p w14:paraId="0DD5BA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（十一）安全生产检测检验报告存在法规标准引用错误、关键项目漏检、结论不明确等重大疏漏，但尚未造成重大损失的。</w:t>
            </w:r>
          </w:p>
          <w:p w14:paraId="5B4E687F"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6A0BB4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5E1FBA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255BA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DE1AA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w:t>
            </w:r>
            <w:r w:rsidRPr="00E06E6A">
              <w:rPr>
                <w:rFonts w:eastAsia="仿宋_GB2312" w:hint="eastAsia"/>
                <w:kern w:val="0"/>
                <w:sz w:val="20"/>
                <w:szCs w:val="20"/>
              </w:rPr>
              <w:lastRenderedPageBreak/>
              <w:t>告知书》。</w:t>
            </w:r>
          </w:p>
          <w:p w14:paraId="4555F7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0E0760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4BFD900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598BD9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651E25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50A442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88544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BA2EE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49BB7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4D187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5520D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w:t>
            </w:r>
            <w:r w:rsidRPr="00E06E6A">
              <w:rPr>
                <w:rFonts w:eastAsia="仿宋_GB2312" w:hint="eastAsia"/>
                <w:kern w:val="0"/>
                <w:sz w:val="20"/>
                <w:szCs w:val="20"/>
              </w:rPr>
              <w:lastRenderedPageBreak/>
              <w:t>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7D10A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986508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0CCD3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CD956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8D621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9D27C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B006A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7A0F7047" w14:textId="77777777" w:rsidR="006E7057" w:rsidRPr="00E06E6A" w:rsidRDefault="006E7057">
            <w:pPr>
              <w:spacing w:line="280" w:lineRule="exact"/>
              <w:ind w:firstLineChars="200" w:firstLine="400"/>
              <w:rPr>
                <w:rFonts w:eastAsia="仿宋_GB2312"/>
                <w:kern w:val="0"/>
                <w:sz w:val="20"/>
                <w:szCs w:val="20"/>
              </w:rPr>
            </w:pPr>
          </w:p>
        </w:tc>
        <w:tc>
          <w:tcPr>
            <w:tcW w:w="4363" w:type="dxa"/>
            <w:noWrap/>
            <w:vAlign w:val="center"/>
          </w:tcPr>
          <w:p w14:paraId="3D533A25"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3CEA7C14"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0AA6CE8E" w14:textId="77777777" w:rsidR="006E7057" w:rsidRPr="00E06E6A" w:rsidRDefault="006E7057">
            <w:pPr>
              <w:spacing w:line="280" w:lineRule="exact"/>
              <w:rPr>
                <w:rFonts w:eastAsia="仿宋_GB2312"/>
                <w:kern w:val="0"/>
                <w:sz w:val="20"/>
                <w:szCs w:val="20"/>
              </w:rPr>
            </w:pPr>
          </w:p>
        </w:tc>
      </w:tr>
      <w:tr w:rsidR="006E7057" w:rsidRPr="00E06E6A" w14:paraId="7502F40A" w14:textId="77777777">
        <w:trPr>
          <w:gridBefore w:val="1"/>
          <w:trHeight w:val="129"/>
          <w:jc w:val="center"/>
        </w:trPr>
        <w:tc>
          <w:tcPr>
            <w:tcW w:w="354" w:type="dxa"/>
            <w:noWrap/>
            <w:vAlign w:val="center"/>
          </w:tcPr>
          <w:p w14:paraId="375DDCFC"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6F3801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685FCA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对安全评价机构出具虚假证明或虚假评价报告的处罚</w:t>
            </w:r>
          </w:p>
        </w:tc>
        <w:tc>
          <w:tcPr>
            <w:tcW w:w="926" w:type="dxa"/>
            <w:noWrap/>
            <w:vAlign w:val="center"/>
          </w:tcPr>
          <w:p w14:paraId="3D3B382A" w14:textId="77777777" w:rsidR="006E7057" w:rsidRPr="00E06E6A" w:rsidRDefault="006E7057">
            <w:pPr>
              <w:spacing w:line="280" w:lineRule="exact"/>
              <w:rPr>
                <w:rFonts w:eastAsia="仿宋_GB2312"/>
                <w:kern w:val="0"/>
                <w:sz w:val="20"/>
                <w:szCs w:val="20"/>
              </w:rPr>
            </w:pPr>
          </w:p>
        </w:tc>
        <w:tc>
          <w:tcPr>
            <w:tcW w:w="1134" w:type="dxa"/>
            <w:noWrap/>
            <w:vAlign w:val="center"/>
          </w:tcPr>
          <w:p w14:paraId="23E6696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965FBC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w:t>
            </w:r>
            <w:r w:rsidRPr="00E06E6A">
              <w:rPr>
                <w:rFonts w:eastAsia="仿宋_GB2312" w:hint="eastAsia"/>
                <w:kern w:val="0"/>
                <w:sz w:val="20"/>
                <w:szCs w:val="20"/>
              </w:rPr>
              <w:lastRenderedPageBreak/>
              <w:t>宣传教育培训信息化科、玉林市安全生产监察支队</w:t>
            </w:r>
          </w:p>
        </w:tc>
        <w:tc>
          <w:tcPr>
            <w:tcW w:w="2685" w:type="dxa"/>
            <w:noWrap/>
            <w:vAlign w:val="center"/>
          </w:tcPr>
          <w:p w14:paraId="387871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【部门规章】《安全评价检测检验机构管理办法》应急管理局令第</w:t>
            </w:r>
            <w:r w:rsidRPr="00E06E6A">
              <w:rPr>
                <w:rFonts w:eastAsia="仿宋_GB2312"/>
                <w:kern w:val="0"/>
                <w:sz w:val="20"/>
                <w:szCs w:val="20"/>
              </w:rPr>
              <w:t>1</w:t>
            </w:r>
            <w:r w:rsidRPr="00E06E6A">
              <w:rPr>
                <w:rFonts w:eastAsia="仿宋_GB2312" w:hint="eastAsia"/>
                <w:kern w:val="0"/>
                <w:sz w:val="20"/>
                <w:szCs w:val="20"/>
              </w:rPr>
              <w:t>号公布，自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7F9DCF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第二十二条</w:t>
            </w:r>
            <w:r w:rsidRPr="00E06E6A">
              <w:rPr>
                <w:rFonts w:eastAsia="仿宋_GB2312"/>
                <w:kern w:val="0"/>
                <w:sz w:val="20"/>
                <w:szCs w:val="20"/>
              </w:rPr>
              <w:t xml:space="preserve">  </w:t>
            </w:r>
            <w:r w:rsidRPr="00E06E6A">
              <w:rPr>
                <w:rFonts w:eastAsia="仿宋_GB2312" w:hint="eastAsia"/>
                <w:kern w:val="0"/>
                <w:sz w:val="20"/>
                <w:szCs w:val="20"/>
              </w:rPr>
              <w:t>安全评价检测检验机构及其从业人员不得有下</w:t>
            </w:r>
            <w:r w:rsidRPr="00E06E6A">
              <w:rPr>
                <w:rFonts w:eastAsia="仿宋_GB2312" w:hint="eastAsia"/>
                <w:kern w:val="0"/>
                <w:sz w:val="20"/>
                <w:szCs w:val="20"/>
              </w:rPr>
              <w:lastRenderedPageBreak/>
              <w:t>列行为：</w:t>
            </w:r>
          </w:p>
          <w:p w14:paraId="64383D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（一）违反法规标准的规定开展安全评价、检测检验的；</w:t>
            </w:r>
          </w:p>
          <w:p w14:paraId="5C8B64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（二）不再具备资质条件或者资质过期从事安全评价、检测检验的；</w:t>
            </w:r>
          </w:p>
          <w:p w14:paraId="6AA527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（三）超出资质认可业务范围，从事法定的安全评价、检测检验的；</w:t>
            </w:r>
          </w:p>
          <w:p w14:paraId="5CD880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（四）出租、出借安全评价检测检验资质证书的；</w:t>
            </w:r>
          </w:p>
          <w:p w14:paraId="78CD74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（五）出具虚假或者重大疏漏的安全评价、检测检验报告的；</w:t>
            </w:r>
          </w:p>
          <w:p w14:paraId="7CF430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（六）违反有关法规标准规定，更改或者简化安全评价、检测检验程序和相关内容的；</w:t>
            </w:r>
          </w:p>
          <w:p w14:paraId="3F02E4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（七）专职安全评价师、专业技术人员同时在两个以上安全评价检测检验机构从业的；</w:t>
            </w:r>
          </w:p>
          <w:p w14:paraId="6D06C8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（八）安全评价项目组组长及负责勘验人员不到现场实际地点开展勘验等有关工作的；</w:t>
            </w:r>
          </w:p>
          <w:p w14:paraId="384575D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（九）承担现场检测检验的人员不到现场实际地点开展设备检测检验等有关工作的；</w:t>
            </w:r>
          </w:p>
          <w:p w14:paraId="5BC78A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（十）冒用他人名义或者允许他人冒用本人名义在安全评价、检测检验报告和原始记录中签名的；</w:t>
            </w:r>
          </w:p>
          <w:p w14:paraId="110DF4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（十一）不接受资质认可机关及其下级部门监督抽查的。</w:t>
            </w:r>
          </w:p>
          <w:p w14:paraId="5F7596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本办法所称虚假报告，是指安全评价报告、安全生产检测检验报告内容与当时实际情况严重不符，报告结论定性严重偏离客观实际。</w:t>
            </w:r>
          </w:p>
          <w:p w14:paraId="3D0B07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第二十九条</w:t>
            </w:r>
            <w:r w:rsidRPr="00E06E6A">
              <w:rPr>
                <w:rFonts w:eastAsia="仿宋_GB2312"/>
                <w:kern w:val="0"/>
                <w:sz w:val="20"/>
                <w:szCs w:val="20"/>
              </w:rPr>
              <w:t xml:space="preserve">  </w:t>
            </w:r>
            <w:r w:rsidRPr="00E06E6A">
              <w:rPr>
                <w:rFonts w:eastAsia="仿宋_GB2312" w:hint="eastAsia"/>
                <w:kern w:val="0"/>
                <w:sz w:val="20"/>
                <w:szCs w:val="20"/>
              </w:rPr>
              <w:t>未取得资质的机构及其有关人员擅自从事安全评价、检测检验服务的，责令立即停止违法行为，依照下列规定给予处罚：</w:t>
            </w:r>
          </w:p>
          <w:p w14:paraId="6B29E1F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（一）机构有违法所得的，没收其违法所得，并处违法所得一倍以上三倍以下的罚款，但最高不得超过三万元；没有违法所得的，处五千元以上一万元以下的罚款；</w:t>
            </w:r>
          </w:p>
          <w:p w14:paraId="40CE2E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（二）有关人员处五千元以上一万元以下的罚款。</w:t>
            </w:r>
          </w:p>
          <w:p w14:paraId="40D2FF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对有前款违法行为的机构及其人员，由资质认可机关记入有关机构和人员的信用记录，并依照有关规定予以公告。</w:t>
            </w:r>
          </w:p>
          <w:p w14:paraId="79A9BF3D"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001A6F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w:t>
            </w:r>
            <w:r w:rsidRPr="00E06E6A">
              <w:rPr>
                <w:rFonts w:eastAsia="仿宋_GB2312" w:hint="eastAsia"/>
                <w:kern w:val="0"/>
                <w:sz w:val="20"/>
                <w:szCs w:val="20"/>
              </w:rPr>
              <w:lastRenderedPageBreak/>
              <w:t>的信息来源进行审查、记录，属本部门受理的进行审核，决定是否立案调查。</w:t>
            </w:r>
          </w:p>
          <w:p w14:paraId="112A36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B6D2C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6631F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63B7D7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1EC8CA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w:t>
            </w:r>
            <w:r w:rsidRPr="00E06E6A">
              <w:rPr>
                <w:rFonts w:eastAsia="仿宋_GB2312" w:hint="eastAsia"/>
                <w:kern w:val="0"/>
                <w:sz w:val="20"/>
                <w:szCs w:val="20"/>
              </w:rPr>
              <w:lastRenderedPageBreak/>
              <w:t>息化科、玉林市安全生产监察支队）：行政处罚决定书按法律规定的方式送达当事人。</w:t>
            </w:r>
          </w:p>
          <w:p w14:paraId="17FE0E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088C9F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15BCD3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07FAD8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D42E58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w:t>
            </w:r>
            <w:r w:rsidRPr="00E06E6A">
              <w:rPr>
                <w:rFonts w:eastAsia="仿宋_GB2312" w:hint="eastAsia"/>
                <w:kern w:val="0"/>
                <w:sz w:val="20"/>
                <w:szCs w:val="20"/>
              </w:rPr>
              <w:lastRenderedPageBreak/>
              <w:t>的，有权依法申请行政复议或者提起行政诉讼。公民、法人或者其他组织因行政机关违法给予行政处罚受到损害的，有权依法提出赔偿要求。</w:t>
            </w:r>
          </w:p>
          <w:p w14:paraId="4A6C169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FABF2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27E44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10F79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9A470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w:t>
            </w:r>
            <w:r w:rsidRPr="00E06E6A">
              <w:rPr>
                <w:rFonts w:eastAsia="仿宋_GB2312" w:hint="eastAsia"/>
                <w:kern w:val="0"/>
                <w:sz w:val="20"/>
                <w:szCs w:val="20"/>
              </w:rPr>
              <w:lastRenderedPageBreak/>
              <w:t>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47A95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DBB23B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F5506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2BE48E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A3F0E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01FD1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3FC67DD8" w14:textId="77777777" w:rsidR="006E7057" w:rsidRPr="00E06E6A" w:rsidRDefault="006E7057">
            <w:pPr>
              <w:spacing w:line="280" w:lineRule="exact"/>
              <w:ind w:firstLineChars="200" w:firstLine="400"/>
              <w:rPr>
                <w:rFonts w:eastAsia="仿宋_GB2312"/>
                <w:kern w:val="0"/>
                <w:sz w:val="20"/>
                <w:szCs w:val="20"/>
              </w:rPr>
            </w:pPr>
          </w:p>
        </w:tc>
        <w:tc>
          <w:tcPr>
            <w:tcW w:w="4363" w:type="dxa"/>
            <w:noWrap/>
            <w:vAlign w:val="center"/>
          </w:tcPr>
          <w:p w14:paraId="3CD69924"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0FBDD379"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006670D3" w14:textId="77777777" w:rsidR="006E7057" w:rsidRPr="00E06E6A" w:rsidRDefault="006E7057">
            <w:pPr>
              <w:spacing w:line="280" w:lineRule="exact"/>
              <w:rPr>
                <w:rFonts w:eastAsia="仿宋_GB2312"/>
                <w:kern w:val="0"/>
                <w:sz w:val="20"/>
                <w:szCs w:val="20"/>
              </w:rPr>
            </w:pPr>
          </w:p>
        </w:tc>
      </w:tr>
      <w:tr w:rsidR="006E7057" w:rsidRPr="00E06E6A" w14:paraId="5D7DFC90" w14:textId="77777777">
        <w:trPr>
          <w:gridBefore w:val="1"/>
          <w:trHeight w:val="129"/>
          <w:jc w:val="center"/>
        </w:trPr>
        <w:tc>
          <w:tcPr>
            <w:tcW w:w="354" w:type="dxa"/>
            <w:noWrap/>
            <w:vAlign w:val="center"/>
          </w:tcPr>
          <w:p w14:paraId="0D5915FA"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DACE0B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C360F4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对安全评价机构不符合规定的资质条件、弄虚作假骗取资质证书或有其他依法应当撤销资质的情形的处罚</w:t>
            </w:r>
          </w:p>
        </w:tc>
        <w:tc>
          <w:tcPr>
            <w:tcW w:w="926" w:type="dxa"/>
            <w:noWrap/>
            <w:vAlign w:val="center"/>
          </w:tcPr>
          <w:p w14:paraId="20F59447" w14:textId="77777777" w:rsidR="006E7057" w:rsidRPr="00E06E6A" w:rsidRDefault="006E7057">
            <w:pPr>
              <w:spacing w:line="280" w:lineRule="exact"/>
              <w:rPr>
                <w:rFonts w:eastAsia="仿宋_GB2312"/>
                <w:kern w:val="0"/>
                <w:sz w:val="20"/>
                <w:szCs w:val="20"/>
              </w:rPr>
            </w:pPr>
          </w:p>
        </w:tc>
        <w:tc>
          <w:tcPr>
            <w:tcW w:w="1134" w:type="dxa"/>
            <w:noWrap/>
            <w:vAlign w:val="center"/>
          </w:tcPr>
          <w:p w14:paraId="08462E1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762774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vAlign w:val="center"/>
          </w:tcPr>
          <w:p w14:paraId="6786B9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【部门规章】《安全评价检测检验机构管理办法》应急管理局令第</w:t>
            </w:r>
            <w:r w:rsidRPr="00E06E6A">
              <w:rPr>
                <w:rFonts w:eastAsia="仿宋_GB2312"/>
                <w:kern w:val="0"/>
                <w:sz w:val="20"/>
                <w:szCs w:val="20"/>
              </w:rPr>
              <w:t>1</w:t>
            </w:r>
            <w:r w:rsidRPr="00E06E6A">
              <w:rPr>
                <w:rFonts w:eastAsia="仿宋_GB2312" w:hint="eastAsia"/>
                <w:kern w:val="0"/>
                <w:sz w:val="20"/>
                <w:szCs w:val="20"/>
              </w:rPr>
              <w:t>号公布，自</w:t>
            </w:r>
            <w:r w:rsidRPr="00E06E6A">
              <w:rPr>
                <w:rFonts w:eastAsia="仿宋_GB2312"/>
                <w:kern w:val="0"/>
                <w:sz w:val="20"/>
                <w:szCs w:val="20"/>
              </w:rPr>
              <w:t>2019</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w:t>
            </w:r>
          </w:p>
          <w:p w14:paraId="368B4E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第二十二条</w:t>
            </w:r>
            <w:r w:rsidRPr="00E06E6A">
              <w:rPr>
                <w:rFonts w:eastAsia="仿宋_GB2312"/>
                <w:kern w:val="0"/>
                <w:sz w:val="20"/>
                <w:szCs w:val="20"/>
              </w:rPr>
              <w:t xml:space="preserve">  </w:t>
            </w:r>
            <w:r w:rsidRPr="00E06E6A">
              <w:rPr>
                <w:rFonts w:eastAsia="仿宋_GB2312" w:hint="eastAsia"/>
                <w:kern w:val="0"/>
                <w:sz w:val="20"/>
                <w:szCs w:val="20"/>
              </w:rPr>
              <w:t>安全评价检测检验机构及其从业人员不得有下列行为：</w:t>
            </w:r>
          </w:p>
          <w:p w14:paraId="195C7E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（一）违反法规标准的规定开展安全评价、检测检验的；</w:t>
            </w:r>
          </w:p>
          <w:p w14:paraId="0C7379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（二）不再具备资质条件或者资质过期从事安全评价、检测检验的；</w:t>
            </w:r>
          </w:p>
          <w:p w14:paraId="450528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（三）超出资质认可业务范围，从事法定的安全评价、检测检验的；</w:t>
            </w:r>
          </w:p>
          <w:p w14:paraId="71F940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（四）出租、出借安全评价检测检验资质证书的；</w:t>
            </w:r>
          </w:p>
          <w:p w14:paraId="023672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（五）出具虚假或者重大疏漏的安全评价、检测检验报告的；</w:t>
            </w:r>
          </w:p>
          <w:p w14:paraId="7DC318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（六）违反有关法规标准规</w:t>
            </w:r>
            <w:r w:rsidRPr="00E06E6A">
              <w:rPr>
                <w:rFonts w:eastAsia="仿宋_GB2312" w:hint="eastAsia"/>
                <w:kern w:val="0"/>
                <w:sz w:val="20"/>
                <w:szCs w:val="20"/>
              </w:rPr>
              <w:lastRenderedPageBreak/>
              <w:t>定，更改或者简化安全评价、检测检验程序和相关内容的；</w:t>
            </w:r>
          </w:p>
          <w:p w14:paraId="409CFD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（七）专职安全评价师、专业技术人员同时在两个以上安全评价检测检验机构从业的；</w:t>
            </w:r>
          </w:p>
          <w:p w14:paraId="61B2F8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（八）安全评价项目组组长及负责勘验人员不到现场实际地点开展勘验等有关工作的；</w:t>
            </w:r>
          </w:p>
          <w:p w14:paraId="2A0048F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（九）承担现场检测检验的人员不到现场实际地点开展设备检测检验等有关工作的；</w:t>
            </w:r>
          </w:p>
          <w:p w14:paraId="67FADE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（十）冒用他人名义或者允许他人冒用本人名义在安全评价、检测检验报告和原始记录中签名的；</w:t>
            </w:r>
          </w:p>
          <w:p w14:paraId="1E4800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（十一）不接受资质认可机关及其下级部门监督抽查的。</w:t>
            </w:r>
          </w:p>
          <w:p w14:paraId="4B3D4C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本办法所称虚假报告，是指安全评价报告、安全生产检测检验报告内容与当时实际情况严重不符，报告结论定性严重偏离客观实际。</w:t>
            </w:r>
          </w:p>
          <w:p w14:paraId="09A98A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第二十九条</w:t>
            </w:r>
            <w:r w:rsidRPr="00E06E6A">
              <w:rPr>
                <w:rFonts w:eastAsia="仿宋_GB2312"/>
                <w:kern w:val="0"/>
                <w:sz w:val="20"/>
                <w:szCs w:val="20"/>
              </w:rPr>
              <w:t xml:space="preserve">  </w:t>
            </w:r>
            <w:r w:rsidRPr="00E06E6A">
              <w:rPr>
                <w:rFonts w:eastAsia="仿宋_GB2312" w:hint="eastAsia"/>
                <w:kern w:val="0"/>
                <w:sz w:val="20"/>
                <w:szCs w:val="20"/>
              </w:rPr>
              <w:t>未取得资质的机构及其有关人员擅自从事安全评价、检测检验服务的，责令立即停止违法行为，依照下列规定给予处罚：</w:t>
            </w:r>
          </w:p>
          <w:p w14:paraId="4826AA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（一）机构有违法所得的，没收其违法所得，并处违法所得一倍以上三倍以下的罚款，但最高不得超过三万元；没有违法所得的，处五千元以上一万元以下的罚款；</w:t>
            </w:r>
          </w:p>
          <w:p w14:paraId="0E54B1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（二）有关人员处五千元以上一万元以下的罚款。</w:t>
            </w:r>
          </w:p>
          <w:p w14:paraId="6218D4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对有前款违法行为的机构及其人员，由资质认可机关记入有关机构和人员的信用记录，并依照有关规定予以公告。</w:t>
            </w:r>
          </w:p>
          <w:p w14:paraId="6D90B2BD" w14:textId="77777777" w:rsidR="006E7057" w:rsidRPr="00E06E6A" w:rsidRDefault="006E7057">
            <w:pPr>
              <w:spacing w:line="280" w:lineRule="exact"/>
              <w:ind w:firstLineChars="200" w:firstLine="400"/>
              <w:rPr>
                <w:rFonts w:eastAsia="仿宋_GB2312"/>
                <w:kern w:val="0"/>
                <w:sz w:val="20"/>
                <w:szCs w:val="20"/>
              </w:rPr>
            </w:pPr>
          </w:p>
        </w:tc>
        <w:tc>
          <w:tcPr>
            <w:tcW w:w="2349" w:type="dxa"/>
            <w:noWrap/>
            <w:vAlign w:val="center"/>
          </w:tcPr>
          <w:p w14:paraId="6325E8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14:paraId="40491F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w:t>
            </w:r>
            <w:r w:rsidRPr="00E06E6A">
              <w:rPr>
                <w:rFonts w:eastAsia="仿宋_GB2312" w:hint="eastAsia"/>
                <w:kern w:val="0"/>
                <w:sz w:val="20"/>
                <w:szCs w:val="20"/>
              </w:rPr>
              <w:lastRenderedPageBreak/>
              <w:t>陈述，执法人员应保守有关秘密，客观公正的进行取证，并做好记录。</w:t>
            </w:r>
          </w:p>
          <w:p w14:paraId="5052F5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99EC5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14:paraId="7B18C8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14:paraId="00D00E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14:paraId="48D462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14:paraId="16C74F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8.</w:t>
            </w:r>
            <w:r w:rsidRPr="00E06E6A">
              <w:rPr>
                <w:rFonts w:eastAsia="仿宋_GB2312" w:hint="eastAsia"/>
                <w:kern w:val="0"/>
                <w:sz w:val="20"/>
                <w:szCs w:val="20"/>
              </w:rPr>
              <w:t>监督责任（危险化学品安全监督管理科、非煤矿山安全监督管理科、综合监管协调科、宣传教育培训信息化科、玉林市安全生产监察支队）：对其处罚情况的监督检查</w:t>
            </w:r>
          </w:p>
          <w:p w14:paraId="774CA5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 xml:space="preserve">9. </w:t>
            </w:r>
            <w:r w:rsidRPr="00E06E6A">
              <w:rPr>
                <w:rFonts w:eastAsia="仿宋_GB2312" w:hint="eastAsia"/>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14:paraId="5275939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3ABBF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EF0B5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37108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w:t>
            </w:r>
            <w:r w:rsidRPr="00E06E6A">
              <w:rPr>
                <w:rFonts w:eastAsia="仿宋_GB2312" w:hint="eastAsia"/>
                <w:kern w:val="0"/>
                <w:sz w:val="20"/>
                <w:szCs w:val="20"/>
              </w:rPr>
              <w:lastRenderedPageBreak/>
              <w:t>调查，收集有关证据；必要时，依照法律、法规的规定，可以进行检查。</w:t>
            </w:r>
          </w:p>
          <w:p w14:paraId="426CB8E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FFE7A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0BB6C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1493D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1C27EF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D8E37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3ED6A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62274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2EB4D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58019A8D" w14:textId="77777777" w:rsidR="006E7057" w:rsidRPr="00E06E6A" w:rsidRDefault="006E7057">
            <w:pPr>
              <w:spacing w:line="280" w:lineRule="exact"/>
              <w:ind w:firstLineChars="200" w:firstLine="400"/>
              <w:rPr>
                <w:rFonts w:eastAsia="仿宋_GB2312"/>
                <w:kern w:val="0"/>
                <w:sz w:val="20"/>
                <w:szCs w:val="20"/>
              </w:rPr>
            </w:pPr>
          </w:p>
        </w:tc>
        <w:tc>
          <w:tcPr>
            <w:tcW w:w="4363" w:type="dxa"/>
            <w:noWrap/>
            <w:vAlign w:val="center"/>
          </w:tcPr>
          <w:p w14:paraId="5092FEAB"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3240D218"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7BC8B2BD" w14:textId="77777777" w:rsidR="006E7057" w:rsidRPr="00E06E6A" w:rsidRDefault="006E7057">
            <w:pPr>
              <w:spacing w:line="280" w:lineRule="exact"/>
              <w:rPr>
                <w:rFonts w:eastAsia="仿宋_GB2312"/>
                <w:kern w:val="0"/>
                <w:sz w:val="20"/>
                <w:szCs w:val="20"/>
              </w:rPr>
            </w:pPr>
          </w:p>
        </w:tc>
      </w:tr>
      <w:tr w:rsidR="006E7057" w:rsidRPr="00E06E6A" w14:paraId="4C8AB322" w14:textId="77777777">
        <w:trPr>
          <w:gridBefore w:val="1"/>
          <w:trHeight w:val="129"/>
          <w:jc w:val="center"/>
        </w:trPr>
        <w:tc>
          <w:tcPr>
            <w:tcW w:w="354" w:type="dxa"/>
            <w:noWrap/>
            <w:vAlign w:val="center"/>
          </w:tcPr>
          <w:p w14:paraId="454EFC8D"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023B77B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E6BFCF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对生产经营单位的决策机构、主要负责人或个人经营的投资人致使生产经营单位不具备安全生产条件的处罚</w:t>
            </w:r>
          </w:p>
        </w:tc>
        <w:tc>
          <w:tcPr>
            <w:tcW w:w="926" w:type="dxa"/>
            <w:noWrap/>
            <w:vAlign w:val="center"/>
          </w:tcPr>
          <w:p w14:paraId="4FD59CDA" w14:textId="77777777" w:rsidR="006E7057" w:rsidRPr="00E06E6A" w:rsidRDefault="006E7057">
            <w:pPr>
              <w:spacing w:line="280" w:lineRule="exact"/>
              <w:rPr>
                <w:rFonts w:eastAsia="仿宋_GB2312"/>
                <w:kern w:val="0"/>
                <w:sz w:val="20"/>
                <w:szCs w:val="20"/>
              </w:rPr>
            </w:pPr>
          </w:p>
        </w:tc>
        <w:tc>
          <w:tcPr>
            <w:tcW w:w="1134" w:type="dxa"/>
            <w:noWrap/>
            <w:vAlign w:val="center"/>
          </w:tcPr>
          <w:p w14:paraId="50EF3C5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4EB046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危险化学品安全监督管理科、非煤矿山安全监督管理科、综合监管协调科、玉林市安全生产监察支队</w:t>
            </w:r>
          </w:p>
        </w:tc>
        <w:tc>
          <w:tcPr>
            <w:tcW w:w="2685" w:type="dxa"/>
            <w:noWrap/>
          </w:tcPr>
          <w:p w14:paraId="4715276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日起施行）第九十条</w:t>
            </w:r>
            <w:r w:rsidRPr="00E06E6A">
              <w:rPr>
                <w:rFonts w:eastAsia="仿宋_GB2312"/>
                <w:kern w:val="0"/>
                <w:sz w:val="20"/>
                <w:szCs w:val="20"/>
              </w:rPr>
              <w:t xml:space="preserve">  </w:t>
            </w:r>
            <w:r w:rsidRPr="00E06E6A">
              <w:rPr>
                <w:rFonts w:eastAsia="仿宋_GB2312" w:hint="eastAsia"/>
                <w:kern w:val="0"/>
                <w:sz w:val="20"/>
                <w:szCs w:val="20"/>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2349" w:type="dxa"/>
            <w:noWrap/>
          </w:tcPr>
          <w:p w14:paraId="119687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56D4FE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43E6D3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9F079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w:t>
            </w:r>
            <w:r w:rsidRPr="00E06E6A">
              <w:rPr>
                <w:rFonts w:eastAsia="仿宋_GB2312" w:hint="eastAsia"/>
                <w:kern w:val="0"/>
                <w:sz w:val="20"/>
                <w:szCs w:val="20"/>
              </w:rPr>
              <w:lastRenderedPageBreak/>
              <w:t>送达当事人，告知其违法事实和享有的陈述申辩、听证等权利。符合听证规定的，制作并送达《行政处罚听证告知书》。</w:t>
            </w:r>
          </w:p>
          <w:p w14:paraId="096FF9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27C4BE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41CF39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45EB72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7492BB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3C323A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DFF4E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6778BA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334EB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04797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w:t>
            </w:r>
            <w:r w:rsidRPr="00E06E6A">
              <w:rPr>
                <w:rFonts w:eastAsia="仿宋_GB2312" w:hint="eastAsia"/>
                <w:kern w:val="0"/>
                <w:sz w:val="20"/>
                <w:szCs w:val="20"/>
              </w:rPr>
              <w:lastRenderedPageBreak/>
              <w:t>员不得销毁或者转移证据。执法人员与当事人有直接利害关系的，应当回避。</w:t>
            </w:r>
          </w:p>
          <w:p w14:paraId="5591BC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2FE59F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2CE02B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44A0F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83BBB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6902D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43D39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BCFF9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549F240E" w14:textId="77777777" w:rsidR="006E7057" w:rsidRPr="00E06E6A" w:rsidRDefault="006E7057">
            <w:pPr>
              <w:spacing w:line="280" w:lineRule="exact"/>
              <w:ind w:firstLineChars="200" w:firstLine="400"/>
              <w:rPr>
                <w:rFonts w:eastAsia="仿宋_GB2312"/>
                <w:kern w:val="0"/>
                <w:sz w:val="20"/>
                <w:szCs w:val="20"/>
              </w:rPr>
            </w:pPr>
          </w:p>
        </w:tc>
        <w:tc>
          <w:tcPr>
            <w:tcW w:w="4363" w:type="dxa"/>
            <w:noWrap/>
          </w:tcPr>
          <w:p w14:paraId="783705CC"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71E665B5"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2ED8C1AC" w14:textId="77777777" w:rsidR="006E7057" w:rsidRPr="00E06E6A" w:rsidRDefault="006E7057">
            <w:pPr>
              <w:spacing w:line="280" w:lineRule="exact"/>
              <w:rPr>
                <w:rFonts w:eastAsia="仿宋_GB2312"/>
                <w:kern w:val="0"/>
                <w:sz w:val="20"/>
                <w:szCs w:val="20"/>
              </w:rPr>
            </w:pPr>
          </w:p>
        </w:tc>
      </w:tr>
      <w:tr w:rsidR="006E7057" w:rsidRPr="00E06E6A" w14:paraId="438E5F0D" w14:textId="77777777">
        <w:trPr>
          <w:gridBefore w:val="1"/>
          <w:trHeight w:val="129"/>
          <w:jc w:val="center"/>
        </w:trPr>
        <w:tc>
          <w:tcPr>
            <w:tcW w:w="354" w:type="dxa"/>
            <w:noWrap/>
            <w:vAlign w:val="center"/>
          </w:tcPr>
          <w:p w14:paraId="0006FC6B"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70E38E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w:t>
            </w:r>
            <w:r w:rsidRPr="00E06E6A">
              <w:rPr>
                <w:rFonts w:eastAsia="仿宋_GB2312" w:hint="eastAsia"/>
                <w:kern w:val="0"/>
                <w:sz w:val="20"/>
                <w:szCs w:val="20"/>
              </w:rPr>
              <w:lastRenderedPageBreak/>
              <w:t>政处罚</w:t>
            </w:r>
          </w:p>
        </w:tc>
        <w:tc>
          <w:tcPr>
            <w:tcW w:w="1015" w:type="dxa"/>
            <w:noWrap/>
            <w:vAlign w:val="center"/>
          </w:tcPr>
          <w:p w14:paraId="67AA2AA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对生产经营</w:t>
            </w:r>
            <w:r w:rsidRPr="00E06E6A">
              <w:rPr>
                <w:rFonts w:eastAsia="仿宋_GB2312" w:hint="eastAsia"/>
                <w:kern w:val="0"/>
                <w:sz w:val="20"/>
                <w:szCs w:val="20"/>
              </w:rPr>
              <w:lastRenderedPageBreak/>
              <w:t>单位未经批准擅自生产、经营、运输、储存、使用危险物品或处置废弃危险物品的处罚</w:t>
            </w:r>
          </w:p>
        </w:tc>
        <w:tc>
          <w:tcPr>
            <w:tcW w:w="926" w:type="dxa"/>
            <w:noWrap/>
            <w:vAlign w:val="center"/>
          </w:tcPr>
          <w:p w14:paraId="0632E7EB" w14:textId="77777777" w:rsidR="006E7057" w:rsidRPr="00E06E6A" w:rsidRDefault="006E7057">
            <w:pPr>
              <w:spacing w:line="280" w:lineRule="exact"/>
              <w:rPr>
                <w:rFonts w:eastAsia="仿宋_GB2312"/>
                <w:kern w:val="0"/>
                <w:sz w:val="20"/>
                <w:szCs w:val="20"/>
              </w:rPr>
            </w:pPr>
          </w:p>
        </w:tc>
        <w:tc>
          <w:tcPr>
            <w:tcW w:w="1134" w:type="dxa"/>
            <w:noWrap/>
            <w:vAlign w:val="center"/>
          </w:tcPr>
          <w:p w14:paraId="69F7CC0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w:t>
            </w:r>
            <w:r w:rsidRPr="00E06E6A">
              <w:rPr>
                <w:rFonts w:eastAsia="仿宋_GB2312" w:hint="eastAsia"/>
                <w:kern w:val="0"/>
                <w:sz w:val="20"/>
                <w:szCs w:val="20"/>
              </w:rPr>
              <w:lastRenderedPageBreak/>
              <w:t>管理局</w:t>
            </w:r>
          </w:p>
        </w:tc>
        <w:tc>
          <w:tcPr>
            <w:tcW w:w="1134" w:type="dxa"/>
            <w:noWrap/>
            <w:vAlign w:val="center"/>
          </w:tcPr>
          <w:p w14:paraId="625B287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危险化学品</w:t>
            </w:r>
            <w:r w:rsidRPr="00E06E6A">
              <w:rPr>
                <w:rFonts w:eastAsia="仿宋_GB2312" w:hint="eastAsia"/>
                <w:kern w:val="0"/>
                <w:sz w:val="20"/>
                <w:szCs w:val="20"/>
              </w:rPr>
              <w:lastRenderedPageBreak/>
              <w:t>安全监督管理科、非煤矿山安全监督管理科、综合监管协调科、玉林市安全生产监察支队</w:t>
            </w:r>
          </w:p>
        </w:tc>
        <w:tc>
          <w:tcPr>
            <w:tcW w:w="2685" w:type="dxa"/>
            <w:noWrap/>
          </w:tcPr>
          <w:p w14:paraId="5E2B799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【法律】《中华人民共和国</w:t>
            </w:r>
            <w:r w:rsidRPr="00E06E6A">
              <w:rPr>
                <w:rFonts w:eastAsia="仿宋_GB2312" w:hint="eastAsia"/>
                <w:kern w:val="0"/>
                <w:sz w:val="20"/>
                <w:szCs w:val="20"/>
              </w:rPr>
              <w:lastRenderedPageBreak/>
              <w:t>安全生产法》（</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日国家主席令第</w:t>
            </w:r>
            <w:r w:rsidRPr="00E06E6A">
              <w:rPr>
                <w:rFonts w:eastAsia="仿宋_GB2312"/>
                <w:kern w:val="0"/>
                <w:sz w:val="20"/>
                <w:szCs w:val="20"/>
              </w:rPr>
              <w:t>70</w:t>
            </w:r>
            <w:r w:rsidRPr="00E06E6A">
              <w:rPr>
                <w:rFonts w:eastAsia="仿宋_GB2312" w:hint="eastAsia"/>
                <w:kern w:val="0"/>
                <w:sz w:val="20"/>
                <w:szCs w:val="20"/>
              </w:rPr>
              <w:t>号公布，</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31</w:t>
            </w:r>
            <w:r w:rsidRPr="00E06E6A">
              <w:rPr>
                <w:rFonts w:eastAsia="仿宋_GB2312" w:hint="eastAsia"/>
                <w:kern w:val="0"/>
                <w:sz w:val="20"/>
                <w:szCs w:val="20"/>
              </w:rPr>
              <w:t>日国家主席令第</w:t>
            </w:r>
            <w:r w:rsidRPr="00E06E6A">
              <w:rPr>
                <w:rFonts w:eastAsia="仿宋_GB2312"/>
                <w:kern w:val="0"/>
                <w:sz w:val="20"/>
                <w:szCs w:val="20"/>
              </w:rPr>
              <w:t>13</w:t>
            </w:r>
            <w:r w:rsidRPr="00E06E6A">
              <w:rPr>
                <w:rFonts w:eastAsia="仿宋_GB2312" w:hint="eastAsia"/>
                <w:kern w:val="0"/>
                <w:sz w:val="20"/>
                <w:szCs w:val="20"/>
              </w:rPr>
              <w:t>号第二次修正，自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日起施行）第九十七条</w:t>
            </w:r>
            <w:r w:rsidRPr="00E06E6A">
              <w:rPr>
                <w:rFonts w:eastAsia="仿宋_GB2312"/>
                <w:kern w:val="0"/>
                <w:sz w:val="20"/>
                <w:szCs w:val="20"/>
              </w:rPr>
              <w:t xml:space="preserve">  </w:t>
            </w:r>
            <w:r w:rsidRPr="00E06E6A">
              <w:rPr>
                <w:rFonts w:eastAsia="仿宋_GB2312" w:hint="eastAsia"/>
                <w:kern w:val="0"/>
                <w:sz w:val="20"/>
                <w:szCs w:val="20"/>
              </w:rPr>
              <w:t>未经依法批准，擅自生产、经营、运输、储存、使用危险物品或者处置废弃危险物品的，依照有关危险物品安全管理的法律、行政法规的规定予以处罚；构成犯罪的，依照刑法有关规定追究刑事责任。</w:t>
            </w:r>
          </w:p>
        </w:tc>
        <w:tc>
          <w:tcPr>
            <w:tcW w:w="2349" w:type="dxa"/>
            <w:noWrap/>
          </w:tcPr>
          <w:p w14:paraId="44E3E6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危险化学品</w:t>
            </w:r>
            <w:r w:rsidRPr="00E06E6A">
              <w:rPr>
                <w:rFonts w:eastAsia="仿宋_GB2312" w:hint="eastAsia"/>
                <w:kern w:val="0"/>
                <w:sz w:val="20"/>
                <w:szCs w:val="20"/>
              </w:rPr>
              <w:lastRenderedPageBreak/>
              <w:t>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7605FE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F020E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6CE5E6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4AC012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45852C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w:t>
            </w:r>
            <w:r w:rsidRPr="00E06E6A">
              <w:rPr>
                <w:rFonts w:eastAsia="仿宋_GB2312" w:hint="eastAsia"/>
                <w:kern w:val="0"/>
                <w:sz w:val="20"/>
                <w:szCs w:val="20"/>
              </w:rPr>
              <w:lastRenderedPageBreak/>
              <w:t>协调科、玉林市安全生产监察支队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210605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7F061B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284DCD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危险化学品安全监督管理科、非煤矿山安全监督管理科、综合监管协调科、玉林市安全生产监察支队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4BD01D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w:t>
            </w:r>
            <w:r w:rsidRPr="00E06E6A">
              <w:rPr>
                <w:rFonts w:eastAsia="仿宋_GB2312" w:hint="eastAsia"/>
                <w:kern w:val="0"/>
                <w:sz w:val="20"/>
                <w:szCs w:val="20"/>
              </w:rPr>
              <w:lastRenderedPageBreak/>
              <w:t>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A0B9E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AC564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1A637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0AE7BB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0CDAE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DB687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E863F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F4CC5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F3AB1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9C8DA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698238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3B18D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0D82FDF4" w14:textId="77777777" w:rsidR="006E7057" w:rsidRPr="00E06E6A" w:rsidRDefault="006E7057">
            <w:pPr>
              <w:spacing w:line="280" w:lineRule="exact"/>
              <w:ind w:firstLineChars="200" w:firstLine="400"/>
              <w:rPr>
                <w:rFonts w:eastAsia="仿宋_GB2312"/>
                <w:kern w:val="0"/>
                <w:sz w:val="20"/>
                <w:szCs w:val="20"/>
              </w:rPr>
            </w:pPr>
          </w:p>
          <w:p w14:paraId="755528FE" w14:textId="77777777" w:rsidR="006E7057" w:rsidRPr="00E06E6A" w:rsidRDefault="006E7057">
            <w:pPr>
              <w:spacing w:line="280" w:lineRule="exact"/>
              <w:ind w:firstLineChars="200" w:firstLine="400"/>
              <w:rPr>
                <w:rFonts w:eastAsia="仿宋_GB2312"/>
                <w:kern w:val="0"/>
                <w:sz w:val="20"/>
                <w:szCs w:val="20"/>
              </w:rPr>
            </w:pPr>
          </w:p>
          <w:p w14:paraId="5F1290AE"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66455F84" w14:textId="77777777" w:rsidR="006E7057" w:rsidRPr="00E06E6A" w:rsidRDefault="006E7057">
            <w:pPr>
              <w:spacing w:line="280" w:lineRule="exact"/>
              <w:ind w:firstLineChars="200" w:firstLine="400"/>
              <w:rPr>
                <w:rFonts w:eastAsia="仿宋_GB2312"/>
                <w:kern w:val="0"/>
                <w:sz w:val="20"/>
                <w:szCs w:val="20"/>
              </w:rPr>
            </w:pPr>
          </w:p>
        </w:tc>
        <w:tc>
          <w:tcPr>
            <w:tcW w:w="4363" w:type="dxa"/>
            <w:noWrap/>
          </w:tcPr>
          <w:p w14:paraId="0E6E31E8" w14:textId="77777777" w:rsidR="006E7057" w:rsidRPr="00E06E6A" w:rsidRDefault="006E7057">
            <w:pPr>
              <w:spacing w:line="280" w:lineRule="exact"/>
              <w:ind w:firstLineChars="200" w:firstLine="400"/>
              <w:rPr>
                <w:rFonts w:eastAsia="仿宋_GB2312"/>
                <w:kern w:val="0"/>
                <w:sz w:val="20"/>
                <w:szCs w:val="20"/>
              </w:rPr>
            </w:pPr>
          </w:p>
        </w:tc>
        <w:tc>
          <w:tcPr>
            <w:tcW w:w="893" w:type="dxa"/>
            <w:noWrap/>
            <w:vAlign w:val="center"/>
          </w:tcPr>
          <w:p w14:paraId="347D5AC9" w14:textId="77777777" w:rsidR="006E7057" w:rsidRPr="00E06E6A" w:rsidRDefault="006E7057">
            <w:pPr>
              <w:spacing w:line="280" w:lineRule="exact"/>
              <w:ind w:firstLineChars="200" w:firstLine="400"/>
              <w:rPr>
                <w:rFonts w:eastAsia="仿宋_GB2312"/>
                <w:kern w:val="0"/>
                <w:sz w:val="20"/>
                <w:szCs w:val="20"/>
              </w:rPr>
            </w:pPr>
          </w:p>
        </w:tc>
        <w:tc>
          <w:tcPr>
            <w:tcW w:w="829" w:type="dxa"/>
            <w:noWrap/>
            <w:vAlign w:val="center"/>
          </w:tcPr>
          <w:p w14:paraId="4810B220" w14:textId="77777777" w:rsidR="006E7057" w:rsidRPr="00E06E6A" w:rsidRDefault="006E7057">
            <w:pPr>
              <w:spacing w:line="280" w:lineRule="exact"/>
              <w:rPr>
                <w:rFonts w:eastAsia="仿宋_GB2312"/>
                <w:kern w:val="0"/>
                <w:sz w:val="20"/>
                <w:szCs w:val="20"/>
              </w:rPr>
            </w:pPr>
          </w:p>
        </w:tc>
      </w:tr>
      <w:tr w:rsidR="006E7057" w:rsidRPr="00E06E6A" w14:paraId="758891FB" w14:textId="77777777">
        <w:trPr>
          <w:gridBefore w:val="1"/>
          <w:trHeight w:val="129"/>
          <w:jc w:val="center"/>
        </w:trPr>
        <w:tc>
          <w:tcPr>
            <w:tcW w:w="354" w:type="dxa"/>
            <w:noWrap/>
            <w:vAlign w:val="center"/>
          </w:tcPr>
          <w:p w14:paraId="47E13F01"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73AD59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171FEB1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对矿山企业未按照规定履行安全教育培训、安全设备使用要求、安全专项费用、配合安全检查、如实报告事故等责任的处罚</w:t>
            </w:r>
          </w:p>
        </w:tc>
        <w:tc>
          <w:tcPr>
            <w:tcW w:w="926" w:type="dxa"/>
            <w:noWrap/>
            <w:vAlign w:val="center"/>
          </w:tcPr>
          <w:p w14:paraId="3E8B0C9A" w14:textId="77777777" w:rsidR="006E7057" w:rsidRPr="00E06E6A" w:rsidRDefault="006E7057">
            <w:pPr>
              <w:spacing w:line="280" w:lineRule="exact"/>
              <w:rPr>
                <w:rFonts w:eastAsia="仿宋_GB2312"/>
                <w:kern w:val="0"/>
                <w:sz w:val="20"/>
                <w:szCs w:val="20"/>
              </w:rPr>
            </w:pPr>
          </w:p>
        </w:tc>
        <w:tc>
          <w:tcPr>
            <w:tcW w:w="1134" w:type="dxa"/>
            <w:noWrap/>
            <w:vAlign w:val="center"/>
          </w:tcPr>
          <w:p w14:paraId="776F46B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2F89AF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165EEB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【法律】《中华人民共和国矿山安全法》（</w:t>
            </w:r>
            <w:r w:rsidRPr="00E06E6A">
              <w:rPr>
                <w:rFonts w:eastAsia="仿宋_GB2312"/>
                <w:kern w:val="0"/>
                <w:sz w:val="20"/>
                <w:szCs w:val="20"/>
              </w:rPr>
              <w:t>1992</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日中华人民共和国主席令第</w:t>
            </w:r>
            <w:r w:rsidRPr="00E06E6A">
              <w:rPr>
                <w:rFonts w:eastAsia="仿宋_GB2312"/>
                <w:kern w:val="0"/>
                <w:sz w:val="20"/>
                <w:szCs w:val="20"/>
              </w:rPr>
              <w:t>65</w:t>
            </w:r>
            <w:r w:rsidRPr="00E06E6A">
              <w:rPr>
                <w:rFonts w:eastAsia="仿宋_GB2312" w:hint="eastAsia"/>
                <w:kern w:val="0"/>
                <w:sz w:val="20"/>
                <w:szCs w:val="20"/>
              </w:rPr>
              <w:t>号公布，根据</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日中华人民共和国主席令第</w:t>
            </w:r>
            <w:r w:rsidRPr="00E06E6A">
              <w:rPr>
                <w:rFonts w:eastAsia="仿宋_GB2312"/>
                <w:kern w:val="0"/>
                <w:sz w:val="20"/>
                <w:szCs w:val="20"/>
              </w:rPr>
              <w:t>18</w:t>
            </w:r>
            <w:r w:rsidRPr="00E06E6A">
              <w:rPr>
                <w:rFonts w:eastAsia="仿宋_GB2312" w:hint="eastAsia"/>
                <w:kern w:val="0"/>
                <w:sz w:val="20"/>
                <w:szCs w:val="20"/>
              </w:rPr>
              <w:t>号修正，自公布之日起施行）第四十条</w:t>
            </w:r>
            <w:r w:rsidRPr="00E06E6A">
              <w:rPr>
                <w:rFonts w:eastAsia="仿宋_GB2312"/>
                <w:kern w:val="0"/>
                <w:sz w:val="20"/>
                <w:szCs w:val="20"/>
              </w:rPr>
              <w:t xml:space="preserve">  </w:t>
            </w:r>
            <w:r w:rsidRPr="00E06E6A">
              <w:rPr>
                <w:rFonts w:eastAsia="仿宋_GB2312" w:hint="eastAsia"/>
                <w:kern w:val="0"/>
                <w:sz w:val="20"/>
                <w:szCs w:val="20"/>
              </w:rPr>
              <w:t>违反本法规定，有下列行为之一的，由劳动行政主管部门责令改正，可以并处罚款；情节严重的，提请县级以上人民政府决定责令停产整顿；对主管人员和直接责任人员由其所在单位或者上级主管机关给予行政处分：</w:t>
            </w:r>
          </w:p>
          <w:p w14:paraId="5273BC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（一）未对职工进行安全教</w:t>
            </w:r>
            <w:r w:rsidRPr="00E06E6A">
              <w:rPr>
                <w:rFonts w:eastAsia="仿宋_GB2312" w:hint="eastAsia"/>
                <w:kern w:val="0"/>
                <w:sz w:val="20"/>
                <w:szCs w:val="20"/>
              </w:rPr>
              <w:lastRenderedPageBreak/>
              <w:t>育、培训，分配职工上岗作业的；</w:t>
            </w:r>
          </w:p>
          <w:p w14:paraId="3D036D9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（二）使用不符合国家安全标准或者行业安全标准的设备、器材、防护用品、安全检测仪器的；</w:t>
            </w:r>
          </w:p>
          <w:p w14:paraId="478EF16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（三）未按照规定提取或者使用安全技术措施专项费用的；</w:t>
            </w:r>
          </w:p>
          <w:p w14:paraId="51D09A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（四）拒绝矿山安全监督人员现场检查或者在被检查时隐瞒事故隐患、不如实反映情况的；</w:t>
            </w:r>
          </w:p>
          <w:p w14:paraId="4ABE01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（五）未按照规定及时、如实报告矿山事故的。</w:t>
            </w:r>
          </w:p>
          <w:p w14:paraId="7640FC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【地方性法规】《广西壮族自治区实施〈中华人民共和国矿山安全法〉办法（</w:t>
            </w: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1994</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日广西壮族自治区第八届人民代表大会常务委员会第九次会议公布，自</w:t>
            </w:r>
            <w:r w:rsidRPr="00E06E6A">
              <w:rPr>
                <w:rFonts w:eastAsia="仿宋_GB2312"/>
                <w:kern w:val="0"/>
                <w:sz w:val="20"/>
                <w:szCs w:val="20"/>
              </w:rPr>
              <w:t>1994</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日起实施，</w:t>
            </w:r>
            <w:r w:rsidRPr="00E06E6A">
              <w:rPr>
                <w:rFonts w:eastAsia="仿宋_GB2312"/>
                <w:kern w:val="0"/>
                <w:sz w:val="20"/>
                <w:szCs w:val="20"/>
              </w:rPr>
              <w:t>2004</w:t>
            </w:r>
            <w:r w:rsidRPr="00E06E6A">
              <w:rPr>
                <w:rFonts w:eastAsia="仿宋_GB2312" w:hint="eastAsia"/>
                <w:kern w:val="0"/>
                <w:sz w:val="20"/>
                <w:szCs w:val="20"/>
              </w:rPr>
              <w:t>年修正）第四十三条</w:t>
            </w:r>
            <w:r w:rsidRPr="00E06E6A">
              <w:rPr>
                <w:rFonts w:eastAsia="仿宋_GB2312"/>
                <w:kern w:val="0"/>
                <w:sz w:val="20"/>
                <w:szCs w:val="20"/>
              </w:rPr>
              <w:t xml:space="preserve">  </w:t>
            </w:r>
            <w:r w:rsidRPr="00E06E6A">
              <w:rPr>
                <w:rFonts w:eastAsia="仿宋_GB2312" w:hint="eastAsia"/>
                <w:kern w:val="0"/>
                <w:sz w:val="20"/>
                <w:szCs w:val="20"/>
              </w:rPr>
              <w:t>矿山企业违反本办法规定，有下列行为之一的，由县级以上人民政府安全生产监督管理部门责令限期改正，可以按以下规定并处罚款：</w:t>
            </w:r>
          </w:p>
          <w:p w14:paraId="3625DD8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（一）未对职工进行安全教育、培训即分配上岗作业，或者虽经教育、培训，但考核不合格仍分配上岗作业的，可以并处五百元以上五千元以下的罚款；</w:t>
            </w:r>
          </w:p>
          <w:p w14:paraId="65B06D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（二）未按矿山安全规程和行业技术规范使用或者使用不符合安全标准的设备、防护用品、安全检测仪器的，可以并处五万元以下的罚款；</w:t>
            </w:r>
          </w:p>
          <w:p w14:paraId="3C5E9E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（三）未按规定提取或者挪用安全技术措施专项费用的，责令其补提或者更改开支项目，可以并处五万元以下的罚款；</w:t>
            </w:r>
          </w:p>
          <w:p w14:paraId="14E552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（四）拒绝矿山安全监督人员现场检查或者在被检查时隐瞒事故隐患、不如实反映情况的，可以并处一千元以上一万元以下的罚款；</w:t>
            </w:r>
          </w:p>
          <w:p w14:paraId="3CA62A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（五）未按照规定及时、如实报告矿山事故的，可以并处一千元以上一万元以下的罚款。</w:t>
            </w:r>
          </w:p>
          <w:p w14:paraId="4DC430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有前款规定行为之一，情节严重的，由县级以上人民政府安全生产监督管理部门提请同级人</w:t>
            </w:r>
            <w:r w:rsidRPr="00E06E6A">
              <w:rPr>
                <w:rFonts w:eastAsia="仿宋_GB2312" w:hint="eastAsia"/>
                <w:kern w:val="0"/>
                <w:sz w:val="20"/>
                <w:szCs w:val="20"/>
              </w:rPr>
              <w:lastRenderedPageBreak/>
              <w:t>民政府责令停产整顿；对直接负责的主管人员和其他直接责任人员，由其所在单位或者上级主管机关给予行政处分。</w:t>
            </w:r>
          </w:p>
        </w:tc>
        <w:tc>
          <w:tcPr>
            <w:tcW w:w="2349" w:type="dxa"/>
            <w:noWrap/>
            <w:vAlign w:val="center"/>
          </w:tcPr>
          <w:p w14:paraId="7A7AADF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4F7073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w:t>
            </w:r>
            <w:r w:rsidRPr="00E06E6A">
              <w:rPr>
                <w:rFonts w:eastAsia="仿宋_GB2312" w:hint="eastAsia"/>
                <w:kern w:val="0"/>
                <w:sz w:val="20"/>
                <w:szCs w:val="20"/>
              </w:rPr>
              <w:lastRenderedPageBreak/>
              <w:t>辩解陈述，执法人员应保守有关秘密，客观公正的进行取证，并做好记录。</w:t>
            </w:r>
          </w:p>
          <w:p w14:paraId="27FDC52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D8249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1A554F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55E542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5721D1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477834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697F06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vAlign w:val="center"/>
          </w:tcPr>
          <w:p w14:paraId="493291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3F633E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731A5A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w:t>
            </w:r>
            <w:r w:rsidRPr="00E06E6A">
              <w:rPr>
                <w:rFonts w:eastAsia="仿宋_GB2312" w:hint="eastAsia"/>
                <w:kern w:val="0"/>
                <w:sz w:val="20"/>
                <w:szCs w:val="20"/>
              </w:rPr>
              <w:lastRenderedPageBreak/>
              <w:t>予行政处罚。</w:t>
            </w:r>
          </w:p>
          <w:p w14:paraId="16AD63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4DEFD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9A444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DDD0F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w:t>
            </w:r>
            <w:r w:rsidRPr="00E06E6A">
              <w:rPr>
                <w:rFonts w:eastAsia="仿宋_GB2312" w:hint="eastAsia"/>
                <w:kern w:val="0"/>
                <w:sz w:val="20"/>
                <w:szCs w:val="20"/>
              </w:rPr>
              <w:lastRenderedPageBreak/>
              <w:t>定的行政机关的印章。</w:t>
            </w:r>
          </w:p>
          <w:p w14:paraId="64A286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A1C11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1D9CBC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B6A5E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AC438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4AA8A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3D80FD28" w14:textId="77777777" w:rsidR="006E7057" w:rsidRPr="00E06E6A" w:rsidRDefault="006E7057">
            <w:pPr>
              <w:spacing w:line="280" w:lineRule="exact"/>
              <w:ind w:firstLineChars="200" w:firstLine="400"/>
              <w:rPr>
                <w:rFonts w:eastAsia="仿宋_GB2312"/>
                <w:kern w:val="0"/>
                <w:sz w:val="20"/>
                <w:szCs w:val="20"/>
              </w:rPr>
            </w:pPr>
          </w:p>
          <w:p w14:paraId="187CCF16"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072133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w:t>
            </w:r>
            <w:r w:rsidRPr="00E06E6A">
              <w:rPr>
                <w:rFonts w:eastAsia="仿宋_GB2312" w:hint="eastAsia"/>
                <w:kern w:val="0"/>
                <w:sz w:val="20"/>
                <w:szCs w:val="20"/>
              </w:rPr>
              <w:lastRenderedPageBreak/>
              <w:t>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1FC235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w:t>
            </w:r>
            <w:r w:rsidRPr="00E06E6A">
              <w:rPr>
                <w:rFonts w:eastAsia="仿宋_GB2312" w:hint="eastAsia"/>
                <w:kern w:val="0"/>
                <w:sz w:val="20"/>
                <w:szCs w:val="20"/>
              </w:rPr>
              <w:lastRenderedPageBreak/>
              <w:t>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8898F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0555AC8" w14:textId="77777777" w:rsidR="006E7057" w:rsidRPr="00E06E6A" w:rsidRDefault="006E7057">
            <w:pPr>
              <w:spacing w:line="280" w:lineRule="exact"/>
              <w:rPr>
                <w:rFonts w:eastAsia="仿宋_GB2312"/>
                <w:kern w:val="0"/>
                <w:sz w:val="20"/>
                <w:szCs w:val="20"/>
              </w:rPr>
            </w:pPr>
          </w:p>
        </w:tc>
      </w:tr>
      <w:tr w:rsidR="006E7057" w:rsidRPr="00E06E6A" w14:paraId="535926B4" w14:textId="77777777">
        <w:trPr>
          <w:gridBefore w:val="1"/>
          <w:trHeight w:val="129"/>
          <w:jc w:val="center"/>
        </w:trPr>
        <w:tc>
          <w:tcPr>
            <w:tcW w:w="354" w:type="dxa"/>
            <w:noWrap/>
            <w:vAlign w:val="center"/>
          </w:tcPr>
          <w:p w14:paraId="13553688"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719CC0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3B62E5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对矿山企业矿长不具备安全专业知识和安全生产的特种作业人员未取得操作资格证书上岗作业的处罚</w:t>
            </w:r>
          </w:p>
        </w:tc>
        <w:tc>
          <w:tcPr>
            <w:tcW w:w="926" w:type="dxa"/>
            <w:noWrap/>
            <w:vAlign w:val="center"/>
          </w:tcPr>
          <w:p w14:paraId="3F1BD595" w14:textId="77777777" w:rsidR="006E7057" w:rsidRPr="00E06E6A" w:rsidRDefault="006E7057">
            <w:pPr>
              <w:spacing w:line="280" w:lineRule="exact"/>
              <w:rPr>
                <w:rFonts w:eastAsia="仿宋_GB2312"/>
                <w:kern w:val="0"/>
                <w:sz w:val="20"/>
                <w:szCs w:val="20"/>
              </w:rPr>
            </w:pPr>
          </w:p>
        </w:tc>
        <w:tc>
          <w:tcPr>
            <w:tcW w:w="1134" w:type="dxa"/>
            <w:noWrap/>
            <w:vAlign w:val="center"/>
          </w:tcPr>
          <w:p w14:paraId="29DD8E2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3A2F33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0D5858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【法律】《中华人民共和国矿山安全法》（</w:t>
            </w:r>
            <w:r w:rsidRPr="00E06E6A">
              <w:rPr>
                <w:rFonts w:eastAsia="仿宋_GB2312"/>
                <w:kern w:val="0"/>
                <w:sz w:val="20"/>
                <w:szCs w:val="20"/>
              </w:rPr>
              <w:t>1992</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日中华人民共和国主席令第</w:t>
            </w:r>
            <w:r w:rsidRPr="00E06E6A">
              <w:rPr>
                <w:rFonts w:eastAsia="仿宋_GB2312"/>
                <w:kern w:val="0"/>
                <w:sz w:val="20"/>
                <w:szCs w:val="20"/>
              </w:rPr>
              <w:t>65</w:t>
            </w:r>
            <w:r w:rsidRPr="00E06E6A">
              <w:rPr>
                <w:rFonts w:eastAsia="仿宋_GB2312" w:hint="eastAsia"/>
                <w:kern w:val="0"/>
                <w:sz w:val="20"/>
                <w:szCs w:val="20"/>
              </w:rPr>
              <w:t>号公布，根据</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日中华人民共和国主席令第</w:t>
            </w:r>
            <w:r w:rsidRPr="00E06E6A">
              <w:rPr>
                <w:rFonts w:eastAsia="仿宋_GB2312"/>
                <w:kern w:val="0"/>
                <w:sz w:val="20"/>
                <w:szCs w:val="20"/>
              </w:rPr>
              <w:t>18</w:t>
            </w:r>
            <w:r w:rsidRPr="00E06E6A">
              <w:rPr>
                <w:rFonts w:eastAsia="仿宋_GB2312" w:hint="eastAsia"/>
                <w:kern w:val="0"/>
                <w:sz w:val="20"/>
                <w:szCs w:val="20"/>
              </w:rPr>
              <w:t>号修正，自公布之日起施行）第四十一条</w:t>
            </w:r>
            <w:r w:rsidRPr="00E06E6A">
              <w:rPr>
                <w:rFonts w:eastAsia="仿宋_GB2312"/>
                <w:kern w:val="0"/>
                <w:sz w:val="20"/>
                <w:szCs w:val="20"/>
              </w:rPr>
              <w:t xml:space="preserve">  </w:t>
            </w:r>
            <w:r w:rsidRPr="00E06E6A">
              <w:rPr>
                <w:rFonts w:eastAsia="仿宋_GB2312" w:hint="eastAsia"/>
                <w:kern w:val="0"/>
                <w:sz w:val="20"/>
                <w:szCs w:val="20"/>
              </w:rPr>
              <w:t>矿长不具备安全专业知识的，安全生产的特种作业人员未取得操作资格证书上岗作业的，由劳动行政主管部门责令限期改正，提请县级以上人民政府决定责令停产，调整配备合格人员后，方可恢复生产。</w:t>
            </w:r>
          </w:p>
          <w:p w14:paraId="115354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【地方性法规】《广西壮族自治区实施〈中华人民共和国矿山安全法〉办法（</w:t>
            </w: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1994</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日广西壮族自治区第八届人民代表大会常务委员会第九次会议公布，自</w:t>
            </w:r>
            <w:r w:rsidRPr="00E06E6A">
              <w:rPr>
                <w:rFonts w:eastAsia="仿宋_GB2312"/>
                <w:kern w:val="0"/>
                <w:sz w:val="20"/>
                <w:szCs w:val="20"/>
              </w:rPr>
              <w:t>1994</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日起实施，</w:t>
            </w:r>
            <w:r w:rsidRPr="00E06E6A">
              <w:rPr>
                <w:rFonts w:eastAsia="仿宋_GB2312"/>
                <w:kern w:val="0"/>
                <w:sz w:val="20"/>
                <w:szCs w:val="20"/>
              </w:rPr>
              <w:t>2004</w:t>
            </w:r>
            <w:r w:rsidRPr="00E06E6A">
              <w:rPr>
                <w:rFonts w:eastAsia="仿宋_GB2312" w:hint="eastAsia"/>
                <w:kern w:val="0"/>
                <w:sz w:val="20"/>
                <w:szCs w:val="20"/>
              </w:rPr>
              <w:t>年修正）第四十五条</w:t>
            </w:r>
            <w:r w:rsidRPr="00E06E6A">
              <w:rPr>
                <w:rFonts w:eastAsia="仿宋_GB2312"/>
                <w:kern w:val="0"/>
                <w:sz w:val="20"/>
                <w:szCs w:val="20"/>
              </w:rPr>
              <w:t xml:space="preserve">  </w:t>
            </w:r>
            <w:r w:rsidRPr="00E06E6A">
              <w:rPr>
                <w:rFonts w:eastAsia="仿宋_GB2312" w:hint="eastAsia"/>
                <w:kern w:val="0"/>
                <w:sz w:val="20"/>
                <w:szCs w:val="20"/>
              </w:rPr>
              <w:t>矿长不具备安全专业知识或者矿山企业的特种作业人员未取得操作资格证书上岗作业的，由县级以上人民政府安全生产监督管理部门责令限期改正；逾期不改正的，提请同级人民政府决定责令停产，调整配备合格人员后，方可恢复生产。</w:t>
            </w:r>
          </w:p>
        </w:tc>
        <w:tc>
          <w:tcPr>
            <w:tcW w:w="2349" w:type="dxa"/>
            <w:noWrap/>
          </w:tcPr>
          <w:p w14:paraId="44D28E1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5CA290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3933C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28F01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w:t>
            </w:r>
            <w:r w:rsidRPr="00E06E6A">
              <w:rPr>
                <w:rFonts w:eastAsia="仿宋_GB2312" w:hint="eastAsia"/>
                <w:kern w:val="0"/>
                <w:sz w:val="20"/>
                <w:szCs w:val="20"/>
              </w:rPr>
              <w:lastRenderedPageBreak/>
              <w:t>知书》送达当事人，告知其违法事实和享有的陈述申辩、听证等权利。符合听证规定的，制作并送达《行政处罚听证告知书》。</w:t>
            </w:r>
          </w:p>
          <w:p w14:paraId="633D0E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38669A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534383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601826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1991AE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04DFEF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DE8E9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B5FED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A2C952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B63CF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w:t>
            </w:r>
            <w:r w:rsidRPr="00E06E6A">
              <w:rPr>
                <w:rFonts w:eastAsia="仿宋_GB2312" w:hint="eastAsia"/>
                <w:kern w:val="0"/>
                <w:sz w:val="20"/>
                <w:szCs w:val="20"/>
              </w:rPr>
              <w:lastRenderedPageBreak/>
              <w:t>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F0B92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9FD0B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BAF3E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6D02C6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E92CE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1088E0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03D0B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（二）根据法律规定，将查封、扣押的财物拍卖或者将冻结的存款划拨抵缴罚款；</w:t>
            </w:r>
          </w:p>
          <w:p w14:paraId="00FEEF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4F32BD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w:t>
            </w:r>
            <w:r w:rsidRPr="00E06E6A">
              <w:rPr>
                <w:rFonts w:eastAsia="仿宋_GB2312" w:hint="eastAsia"/>
                <w:kern w:val="0"/>
                <w:sz w:val="20"/>
                <w:szCs w:val="20"/>
              </w:rPr>
              <w:lastRenderedPageBreak/>
              <w:t>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898C5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w:t>
            </w:r>
            <w:r w:rsidRPr="00E06E6A">
              <w:rPr>
                <w:rFonts w:eastAsia="仿宋_GB2312" w:hint="eastAsia"/>
                <w:kern w:val="0"/>
                <w:sz w:val="20"/>
                <w:szCs w:val="20"/>
              </w:rPr>
              <w:lastRenderedPageBreak/>
              <w:t>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7D8D8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64F98466" w14:textId="77777777" w:rsidR="006E7057" w:rsidRPr="00E06E6A" w:rsidRDefault="006E7057">
            <w:pPr>
              <w:spacing w:line="280" w:lineRule="exact"/>
              <w:rPr>
                <w:rFonts w:eastAsia="仿宋_GB2312"/>
                <w:kern w:val="0"/>
                <w:sz w:val="20"/>
                <w:szCs w:val="20"/>
              </w:rPr>
            </w:pPr>
          </w:p>
        </w:tc>
      </w:tr>
      <w:tr w:rsidR="006E7057" w:rsidRPr="00E06E6A" w14:paraId="5FC52FF7" w14:textId="77777777">
        <w:trPr>
          <w:gridBefore w:val="1"/>
          <w:trHeight w:val="129"/>
          <w:jc w:val="center"/>
        </w:trPr>
        <w:tc>
          <w:tcPr>
            <w:tcW w:w="354" w:type="dxa"/>
            <w:noWrap/>
            <w:vAlign w:val="center"/>
          </w:tcPr>
          <w:p w14:paraId="1E2EA59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E92DE9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372B0D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对矿山建设工程安全设施的设计未经批准擅自施工的处罚</w:t>
            </w:r>
          </w:p>
        </w:tc>
        <w:tc>
          <w:tcPr>
            <w:tcW w:w="926" w:type="dxa"/>
            <w:noWrap/>
            <w:vAlign w:val="center"/>
          </w:tcPr>
          <w:p w14:paraId="41F7A597" w14:textId="77777777" w:rsidR="006E7057" w:rsidRPr="00E06E6A" w:rsidRDefault="006E7057">
            <w:pPr>
              <w:spacing w:line="280" w:lineRule="exact"/>
              <w:rPr>
                <w:rFonts w:eastAsia="仿宋_GB2312"/>
                <w:kern w:val="0"/>
                <w:sz w:val="20"/>
                <w:szCs w:val="20"/>
              </w:rPr>
            </w:pPr>
          </w:p>
        </w:tc>
        <w:tc>
          <w:tcPr>
            <w:tcW w:w="1134" w:type="dxa"/>
            <w:noWrap/>
            <w:vAlign w:val="center"/>
          </w:tcPr>
          <w:p w14:paraId="5498582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37A1F1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2F0790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【法律】《中华人民共和国矿山安全法》（</w:t>
            </w:r>
            <w:r w:rsidRPr="00E06E6A">
              <w:rPr>
                <w:rFonts w:eastAsia="仿宋_GB2312"/>
                <w:kern w:val="0"/>
                <w:sz w:val="20"/>
                <w:szCs w:val="20"/>
              </w:rPr>
              <w:t>1992</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日中华人民共和国主席令第</w:t>
            </w:r>
            <w:r w:rsidRPr="00E06E6A">
              <w:rPr>
                <w:rFonts w:eastAsia="仿宋_GB2312"/>
                <w:kern w:val="0"/>
                <w:sz w:val="20"/>
                <w:szCs w:val="20"/>
              </w:rPr>
              <w:t>65</w:t>
            </w:r>
            <w:r w:rsidRPr="00E06E6A">
              <w:rPr>
                <w:rFonts w:eastAsia="仿宋_GB2312" w:hint="eastAsia"/>
                <w:kern w:val="0"/>
                <w:sz w:val="20"/>
                <w:szCs w:val="20"/>
              </w:rPr>
              <w:t>号公布，根据</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日中华人民共和国主席令第</w:t>
            </w:r>
            <w:r w:rsidRPr="00E06E6A">
              <w:rPr>
                <w:rFonts w:eastAsia="仿宋_GB2312"/>
                <w:kern w:val="0"/>
                <w:sz w:val="20"/>
                <w:szCs w:val="20"/>
              </w:rPr>
              <w:t>18</w:t>
            </w:r>
            <w:r w:rsidRPr="00E06E6A">
              <w:rPr>
                <w:rFonts w:eastAsia="仿宋_GB2312" w:hint="eastAsia"/>
                <w:kern w:val="0"/>
                <w:sz w:val="20"/>
                <w:szCs w:val="20"/>
              </w:rPr>
              <w:t>号修正，自公布之日起施行）第四十二条</w:t>
            </w:r>
            <w:r w:rsidRPr="00E06E6A">
              <w:rPr>
                <w:rFonts w:eastAsia="仿宋_GB2312"/>
                <w:kern w:val="0"/>
                <w:sz w:val="20"/>
                <w:szCs w:val="20"/>
              </w:rPr>
              <w:t xml:space="preserve">  </w:t>
            </w:r>
            <w:r w:rsidRPr="00E06E6A">
              <w:rPr>
                <w:rFonts w:eastAsia="仿宋_GB2312" w:hint="eastAsia"/>
                <w:kern w:val="0"/>
                <w:sz w:val="20"/>
                <w:szCs w:val="20"/>
              </w:rPr>
              <w:t>矿山建设工程安全设施的设计未经批准擅自施工的，由管理矿山企业的主管部门责令停止施工；拒不执行的，由管理矿山企业的主管部门提请县级以上人民政府决定由有关主管部门吊销其采矿许可证和营业执照。</w:t>
            </w:r>
          </w:p>
        </w:tc>
        <w:tc>
          <w:tcPr>
            <w:tcW w:w="2349" w:type="dxa"/>
            <w:noWrap/>
            <w:vAlign w:val="center"/>
          </w:tcPr>
          <w:p w14:paraId="5032A1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415D45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2482A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58844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27B1A4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64F066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758B22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75B7AE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22A452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vAlign w:val="center"/>
          </w:tcPr>
          <w:p w14:paraId="14F501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16475C9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AB73B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26EF3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259286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1419D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w:t>
            </w:r>
            <w:r w:rsidRPr="00E06E6A">
              <w:rPr>
                <w:rFonts w:eastAsia="仿宋_GB2312" w:hint="eastAsia"/>
                <w:kern w:val="0"/>
                <w:sz w:val="20"/>
                <w:szCs w:val="20"/>
              </w:rPr>
              <w:lastRenderedPageBreak/>
              <w:t>处罚；（三）违法事实不能成立的，不得给予行政处罚；（四）违法行为已构成犯罪的，移送司法机关。对情节复杂或者重大违法行为给予较重的行政处罚，行政机关的负责人应当集体讨论决定。</w:t>
            </w:r>
          </w:p>
          <w:p w14:paraId="4D48F6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32035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5B3AA3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89585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B2AA7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E708E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2F0E93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5D3D9C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1FB040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w:t>
            </w:r>
            <w:r w:rsidRPr="00E06E6A">
              <w:rPr>
                <w:rFonts w:eastAsia="仿宋_GB2312" w:hint="eastAsia"/>
                <w:kern w:val="0"/>
                <w:sz w:val="20"/>
                <w:szCs w:val="20"/>
              </w:rPr>
              <w:lastRenderedPageBreak/>
              <w:t>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79573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4B6AEAF9" w14:textId="77777777" w:rsidR="006E7057" w:rsidRPr="00E06E6A" w:rsidRDefault="006E7057">
            <w:pPr>
              <w:spacing w:line="280" w:lineRule="exact"/>
              <w:rPr>
                <w:rFonts w:eastAsia="仿宋_GB2312"/>
                <w:kern w:val="0"/>
                <w:sz w:val="20"/>
                <w:szCs w:val="20"/>
              </w:rPr>
            </w:pPr>
          </w:p>
        </w:tc>
      </w:tr>
      <w:tr w:rsidR="006E7057" w:rsidRPr="00E06E6A" w14:paraId="5B6F7730" w14:textId="77777777">
        <w:trPr>
          <w:gridBefore w:val="1"/>
          <w:trHeight w:val="129"/>
          <w:jc w:val="center"/>
        </w:trPr>
        <w:tc>
          <w:tcPr>
            <w:tcW w:w="354" w:type="dxa"/>
            <w:noWrap/>
            <w:vAlign w:val="center"/>
          </w:tcPr>
          <w:p w14:paraId="2ACE0AF2"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3D86B53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市级</w:t>
            </w:r>
          </w:p>
        </w:tc>
        <w:tc>
          <w:tcPr>
            <w:tcW w:w="1015" w:type="dxa"/>
            <w:noWrap/>
            <w:vAlign w:val="center"/>
          </w:tcPr>
          <w:p w14:paraId="73E1D30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对已投入生产的矿山企业不具备安全生产条件而强行开采的处罚</w:t>
            </w:r>
          </w:p>
        </w:tc>
        <w:tc>
          <w:tcPr>
            <w:tcW w:w="926" w:type="dxa"/>
            <w:noWrap/>
            <w:vAlign w:val="center"/>
          </w:tcPr>
          <w:p w14:paraId="396945D4" w14:textId="77777777" w:rsidR="006E7057" w:rsidRPr="00E06E6A" w:rsidRDefault="006E7057">
            <w:pPr>
              <w:spacing w:line="280" w:lineRule="exact"/>
              <w:rPr>
                <w:rFonts w:eastAsia="仿宋_GB2312"/>
                <w:kern w:val="0"/>
                <w:sz w:val="20"/>
                <w:szCs w:val="20"/>
              </w:rPr>
            </w:pPr>
          </w:p>
        </w:tc>
        <w:tc>
          <w:tcPr>
            <w:tcW w:w="1134" w:type="dxa"/>
            <w:noWrap/>
            <w:vAlign w:val="center"/>
          </w:tcPr>
          <w:p w14:paraId="16A895C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C86E33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vAlign w:val="center"/>
          </w:tcPr>
          <w:p w14:paraId="3DC85C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【法律】《中华人民共和国矿山安全法》（</w:t>
            </w:r>
            <w:r w:rsidRPr="00E06E6A">
              <w:rPr>
                <w:rFonts w:eastAsia="仿宋_GB2312"/>
                <w:kern w:val="0"/>
                <w:sz w:val="20"/>
                <w:szCs w:val="20"/>
              </w:rPr>
              <w:t>1992</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7</w:t>
            </w:r>
            <w:r w:rsidRPr="00E06E6A">
              <w:rPr>
                <w:rFonts w:eastAsia="仿宋_GB2312" w:hint="eastAsia"/>
                <w:kern w:val="0"/>
                <w:sz w:val="20"/>
                <w:szCs w:val="20"/>
              </w:rPr>
              <w:t>日中华人民共和国主席令第</w:t>
            </w:r>
            <w:r w:rsidRPr="00E06E6A">
              <w:rPr>
                <w:rFonts w:eastAsia="仿宋_GB2312"/>
                <w:kern w:val="0"/>
                <w:sz w:val="20"/>
                <w:szCs w:val="20"/>
              </w:rPr>
              <w:t>65</w:t>
            </w:r>
            <w:r w:rsidRPr="00E06E6A">
              <w:rPr>
                <w:rFonts w:eastAsia="仿宋_GB2312" w:hint="eastAsia"/>
                <w:kern w:val="0"/>
                <w:sz w:val="20"/>
                <w:szCs w:val="20"/>
              </w:rPr>
              <w:t>号公布，根据</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日中华人民共和国主席令第</w:t>
            </w:r>
            <w:r w:rsidRPr="00E06E6A">
              <w:rPr>
                <w:rFonts w:eastAsia="仿宋_GB2312"/>
                <w:kern w:val="0"/>
                <w:sz w:val="20"/>
                <w:szCs w:val="20"/>
              </w:rPr>
              <w:t>18</w:t>
            </w:r>
            <w:r w:rsidRPr="00E06E6A">
              <w:rPr>
                <w:rFonts w:eastAsia="仿宋_GB2312" w:hint="eastAsia"/>
                <w:kern w:val="0"/>
                <w:sz w:val="20"/>
                <w:szCs w:val="20"/>
              </w:rPr>
              <w:t>号修正，自公布之日起施行）第四十四条</w:t>
            </w:r>
            <w:r w:rsidRPr="00E06E6A">
              <w:rPr>
                <w:rFonts w:eastAsia="仿宋_GB2312"/>
                <w:kern w:val="0"/>
                <w:sz w:val="20"/>
                <w:szCs w:val="20"/>
              </w:rPr>
              <w:t xml:space="preserve">  </w:t>
            </w:r>
            <w:r w:rsidRPr="00E06E6A">
              <w:rPr>
                <w:rFonts w:eastAsia="仿宋_GB2312" w:hint="eastAsia"/>
                <w:kern w:val="0"/>
                <w:sz w:val="20"/>
                <w:szCs w:val="20"/>
              </w:rPr>
              <w:t>已经投入生产的矿山企业，不具备安全生产条件而强行开采的，由劳动行政主管部门会同管理矿山企业的主管部门责令限期改进，逾期仍不具备安全生</w:t>
            </w:r>
            <w:r w:rsidRPr="00E06E6A">
              <w:rPr>
                <w:rFonts w:eastAsia="仿宋_GB2312" w:hint="eastAsia"/>
                <w:kern w:val="0"/>
                <w:sz w:val="20"/>
                <w:szCs w:val="20"/>
              </w:rPr>
              <w:lastRenderedPageBreak/>
              <w:t>产条件的，由劳动行政主管部门提请县级以上人民政府决定责令停产整顿或者由有关主管部门吊销其采矿许可证或者营业执照。</w:t>
            </w:r>
          </w:p>
          <w:p w14:paraId="4A9FBC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【地方性法规】《广西壮族自治区实施〈中华人民共和国矿山安全法〉办法（</w:t>
            </w: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1994</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日广西壮族自治区第八届人民代表大会常务委员会第九次会议公布，自</w:t>
            </w:r>
            <w:r w:rsidRPr="00E06E6A">
              <w:rPr>
                <w:rFonts w:eastAsia="仿宋_GB2312"/>
                <w:kern w:val="0"/>
                <w:sz w:val="20"/>
                <w:szCs w:val="20"/>
              </w:rPr>
              <w:t>1994</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日起实施，</w:t>
            </w:r>
            <w:r w:rsidRPr="00E06E6A">
              <w:rPr>
                <w:rFonts w:eastAsia="仿宋_GB2312"/>
                <w:kern w:val="0"/>
                <w:sz w:val="20"/>
                <w:szCs w:val="20"/>
              </w:rPr>
              <w:t>2004</w:t>
            </w:r>
            <w:r w:rsidRPr="00E06E6A">
              <w:rPr>
                <w:rFonts w:eastAsia="仿宋_GB2312" w:hint="eastAsia"/>
                <w:kern w:val="0"/>
                <w:sz w:val="20"/>
                <w:szCs w:val="20"/>
              </w:rPr>
              <w:t>年修正）第四十八条</w:t>
            </w:r>
            <w:r w:rsidRPr="00E06E6A">
              <w:rPr>
                <w:rFonts w:eastAsia="仿宋_GB2312"/>
                <w:kern w:val="0"/>
                <w:sz w:val="20"/>
                <w:szCs w:val="20"/>
              </w:rPr>
              <w:t xml:space="preserve">  </w:t>
            </w:r>
            <w:r w:rsidRPr="00E06E6A">
              <w:rPr>
                <w:rFonts w:eastAsia="仿宋_GB2312" w:hint="eastAsia"/>
                <w:kern w:val="0"/>
                <w:sz w:val="20"/>
                <w:szCs w:val="20"/>
              </w:rPr>
              <w:t>已经投入生产的矿山企业，不具备安全生产条件而强行开采的，由县级以上人民政府安全生产监督管理部门会同管理矿山企业的主管部门责令限期改进；逾期仍不具备安全生产条件的，由县级以上人民政府安全生产监督管理部门提请同级人民政府决定责令停产整顿或者由地质矿产主管部门吊销采矿许可证，由工商行政主管部门吊销营业执照。</w:t>
            </w:r>
          </w:p>
        </w:tc>
        <w:tc>
          <w:tcPr>
            <w:tcW w:w="2349" w:type="dxa"/>
            <w:noWrap/>
            <w:vAlign w:val="center"/>
          </w:tcPr>
          <w:p w14:paraId="6D0839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6F82A3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w:t>
            </w:r>
            <w:r w:rsidRPr="00E06E6A">
              <w:rPr>
                <w:rFonts w:eastAsia="仿宋_GB2312" w:hint="eastAsia"/>
                <w:kern w:val="0"/>
                <w:sz w:val="20"/>
                <w:szCs w:val="20"/>
              </w:rPr>
              <w:lastRenderedPageBreak/>
              <w:t>接利害关系的回避。执法人员不得少于两人，调查时应出示执法证件，允许当事人辩解陈述，执法人员应保守有关秘密，客观公正的进行取证，并做好记录。</w:t>
            </w:r>
          </w:p>
          <w:p w14:paraId="01BFEF0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B41DD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68EC77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52A466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07FBC5C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60DE9E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576845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vAlign w:val="center"/>
          </w:tcPr>
          <w:p w14:paraId="563854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A0D7F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2D587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w:t>
            </w:r>
            <w:r w:rsidRPr="00E06E6A">
              <w:rPr>
                <w:rFonts w:eastAsia="仿宋_GB2312" w:hint="eastAsia"/>
                <w:kern w:val="0"/>
                <w:sz w:val="20"/>
                <w:szCs w:val="20"/>
              </w:rPr>
              <w:lastRenderedPageBreak/>
              <w:t>组织违反行政管理秩序的行为，依法应当给予行政处罚的，行政机关必须查明事实；违法事实不清的，不得给予行政处罚。</w:t>
            </w:r>
          </w:p>
          <w:p w14:paraId="54C830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F0998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E3E14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E9D75E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w:t>
            </w:r>
            <w:r w:rsidRPr="00E06E6A">
              <w:rPr>
                <w:rFonts w:eastAsia="仿宋_GB2312" w:hint="eastAsia"/>
                <w:kern w:val="0"/>
                <w:sz w:val="20"/>
                <w:szCs w:val="20"/>
              </w:rPr>
              <w:lastRenderedPageBreak/>
              <w:t>限；（六）作出行政处罚决定的行政机关名称和作出决定的日期。行政处罚决定书必须盖有作出行政处罚决定的行政机关的印章。</w:t>
            </w:r>
          </w:p>
          <w:p w14:paraId="39C13E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582640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6435B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511EB3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1E300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CA584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14E042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w:t>
            </w:r>
            <w:r w:rsidRPr="00E06E6A">
              <w:rPr>
                <w:rFonts w:eastAsia="仿宋_GB2312" w:hint="eastAsia"/>
                <w:kern w:val="0"/>
                <w:sz w:val="20"/>
                <w:szCs w:val="20"/>
              </w:rPr>
              <w:lastRenderedPageBreak/>
              <w:t>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7A6AF8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w:t>
            </w:r>
            <w:r w:rsidRPr="00E06E6A">
              <w:rPr>
                <w:rFonts w:eastAsia="仿宋_GB2312" w:hint="eastAsia"/>
                <w:kern w:val="0"/>
                <w:sz w:val="20"/>
                <w:szCs w:val="20"/>
              </w:rPr>
              <w:lastRenderedPageBreak/>
              <w:t>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4DAD0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09820110" w14:textId="77777777" w:rsidR="006E7057" w:rsidRPr="00E06E6A" w:rsidRDefault="006E7057">
            <w:pPr>
              <w:spacing w:line="280" w:lineRule="exact"/>
              <w:rPr>
                <w:rFonts w:eastAsia="仿宋_GB2312"/>
                <w:kern w:val="0"/>
                <w:sz w:val="20"/>
                <w:szCs w:val="20"/>
              </w:rPr>
            </w:pPr>
          </w:p>
        </w:tc>
      </w:tr>
      <w:tr w:rsidR="006E7057" w:rsidRPr="00E06E6A" w14:paraId="4470A630" w14:textId="77777777">
        <w:trPr>
          <w:gridBefore w:val="1"/>
          <w:trHeight w:val="129"/>
          <w:jc w:val="center"/>
        </w:trPr>
        <w:tc>
          <w:tcPr>
            <w:tcW w:w="354" w:type="dxa"/>
            <w:noWrap/>
            <w:vAlign w:val="center"/>
          </w:tcPr>
          <w:p w14:paraId="5E3C4500"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93005A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2561D7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对非煤矿矿山企业转让安全生产许可证的处罚</w:t>
            </w:r>
          </w:p>
        </w:tc>
        <w:tc>
          <w:tcPr>
            <w:tcW w:w="926" w:type="dxa"/>
            <w:noWrap/>
            <w:vAlign w:val="center"/>
          </w:tcPr>
          <w:p w14:paraId="4CB5BF8A" w14:textId="77777777" w:rsidR="006E7057" w:rsidRPr="00E06E6A" w:rsidRDefault="006E7057">
            <w:pPr>
              <w:spacing w:line="280" w:lineRule="exact"/>
              <w:rPr>
                <w:rFonts w:eastAsia="仿宋_GB2312"/>
                <w:kern w:val="0"/>
                <w:sz w:val="20"/>
                <w:szCs w:val="20"/>
              </w:rPr>
            </w:pPr>
          </w:p>
        </w:tc>
        <w:tc>
          <w:tcPr>
            <w:tcW w:w="1134" w:type="dxa"/>
            <w:noWrap/>
            <w:vAlign w:val="center"/>
          </w:tcPr>
          <w:p w14:paraId="7381F26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B3CB75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4351D2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【部门规章】《非煤矿矿山企业安全生产许可证实施办法》（</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日原国家安全监管总局令第</w:t>
            </w:r>
            <w:r w:rsidRPr="00E06E6A">
              <w:rPr>
                <w:rFonts w:eastAsia="仿宋_GB2312"/>
                <w:kern w:val="0"/>
                <w:sz w:val="20"/>
                <w:szCs w:val="20"/>
              </w:rPr>
              <w:t>20</w:t>
            </w:r>
            <w:r w:rsidRPr="00E06E6A">
              <w:rPr>
                <w:rFonts w:eastAsia="仿宋_GB2312" w:hint="eastAsia"/>
                <w:kern w:val="0"/>
                <w:sz w:val="20"/>
                <w:szCs w:val="20"/>
              </w:rPr>
              <w:t>号公布，自</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日原国家安全监管总局令第</w:t>
            </w:r>
            <w:r w:rsidRPr="00E06E6A">
              <w:rPr>
                <w:rFonts w:eastAsia="仿宋_GB2312"/>
                <w:kern w:val="0"/>
                <w:sz w:val="20"/>
                <w:szCs w:val="20"/>
              </w:rPr>
              <w:t>78</w:t>
            </w:r>
            <w:r w:rsidRPr="00E06E6A">
              <w:rPr>
                <w:rFonts w:eastAsia="仿宋_GB2312" w:hint="eastAsia"/>
                <w:kern w:val="0"/>
                <w:sz w:val="20"/>
                <w:szCs w:val="20"/>
              </w:rPr>
              <w:t>号修正）第四十六条</w:t>
            </w:r>
            <w:r w:rsidRPr="00E06E6A">
              <w:rPr>
                <w:rFonts w:eastAsia="仿宋_GB2312"/>
                <w:kern w:val="0"/>
                <w:sz w:val="20"/>
                <w:szCs w:val="20"/>
              </w:rPr>
              <w:t xml:space="preserve">  </w:t>
            </w:r>
            <w:r w:rsidRPr="00E06E6A">
              <w:rPr>
                <w:rFonts w:eastAsia="仿宋_GB2312" w:hint="eastAsia"/>
                <w:kern w:val="0"/>
                <w:sz w:val="20"/>
                <w:szCs w:val="20"/>
              </w:rPr>
              <w:t>非煤矿矿山企业转让安全生产许可证的，没收违法所得，并处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w:t>
            </w:r>
          </w:p>
        </w:tc>
        <w:tc>
          <w:tcPr>
            <w:tcW w:w="2349" w:type="dxa"/>
            <w:noWrap/>
          </w:tcPr>
          <w:p w14:paraId="350A3E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6509066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64789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17171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w:t>
            </w:r>
            <w:r w:rsidRPr="00E06E6A">
              <w:rPr>
                <w:rFonts w:eastAsia="仿宋_GB2312" w:hint="eastAsia"/>
                <w:kern w:val="0"/>
                <w:sz w:val="20"/>
                <w:szCs w:val="20"/>
              </w:rPr>
              <w:lastRenderedPageBreak/>
              <w:t>定前，应制作《行政处罚告知书》送达当事人，告知其违法事实和享有的陈述申辩、听证等权利。符合听证规定的，制作并送达《行政处罚听证告知书》。</w:t>
            </w:r>
          </w:p>
          <w:p w14:paraId="18116D2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6F9441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2594A8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530757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5BB572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5B084B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85536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80D862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9E0DD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329346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w:t>
            </w:r>
            <w:r w:rsidRPr="00E06E6A">
              <w:rPr>
                <w:rFonts w:eastAsia="仿宋_GB2312" w:hint="eastAsia"/>
                <w:kern w:val="0"/>
                <w:sz w:val="20"/>
                <w:szCs w:val="20"/>
              </w:rPr>
              <w:lastRenderedPageBreak/>
              <w:t>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6FC97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3562E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C4147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F7107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E3A4A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D4A66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w:t>
            </w:r>
            <w:r w:rsidRPr="00E06E6A">
              <w:rPr>
                <w:rFonts w:eastAsia="仿宋_GB2312" w:hint="eastAsia"/>
                <w:kern w:val="0"/>
                <w:sz w:val="20"/>
                <w:szCs w:val="20"/>
              </w:rPr>
              <w:lastRenderedPageBreak/>
              <w:t>按罚款数额的百分之三加处罚款；</w:t>
            </w:r>
          </w:p>
          <w:p w14:paraId="3A3ACD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CFAF3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426CF4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8F893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r>
            <w:r w:rsidRPr="00E06E6A">
              <w:rPr>
                <w:rFonts w:eastAsia="仿宋_GB2312"/>
                <w:kern w:val="0"/>
                <w:sz w:val="20"/>
                <w:szCs w:val="20"/>
              </w:rPr>
              <w:lastRenderedPageBreak/>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32F0C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F045653" w14:textId="77777777" w:rsidR="006E7057" w:rsidRPr="00E06E6A" w:rsidRDefault="006E7057">
            <w:pPr>
              <w:spacing w:line="280" w:lineRule="exact"/>
              <w:rPr>
                <w:rFonts w:eastAsia="仿宋_GB2312"/>
                <w:kern w:val="0"/>
                <w:sz w:val="20"/>
                <w:szCs w:val="20"/>
              </w:rPr>
            </w:pPr>
          </w:p>
        </w:tc>
      </w:tr>
      <w:tr w:rsidR="006E7057" w:rsidRPr="00E06E6A" w14:paraId="6D7B40CD" w14:textId="77777777">
        <w:trPr>
          <w:gridBefore w:val="1"/>
          <w:trHeight w:val="129"/>
          <w:jc w:val="center"/>
        </w:trPr>
        <w:tc>
          <w:tcPr>
            <w:tcW w:w="354" w:type="dxa"/>
            <w:noWrap/>
            <w:vAlign w:val="center"/>
          </w:tcPr>
          <w:p w14:paraId="30A458D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BF08B3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市行政处罚</w:t>
            </w:r>
          </w:p>
        </w:tc>
        <w:tc>
          <w:tcPr>
            <w:tcW w:w="1015" w:type="dxa"/>
            <w:noWrap/>
            <w:vAlign w:val="center"/>
          </w:tcPr>
          <w:p w14:paraId="461A954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对有关单位以欺骗、贿赂等不正当手段取得烟花爆竹经营许可证的处罚</w:t>
            </w:r>
          </w:p>
        </w:tc>
        <w:tc>
          <w:tcPr>
            <w:tcW w:w="926" w:type="dxa"/>
            <w:noWrap/>
            <w:vAlign w:val="center"/>
          </w:tcPr>
          <w:p w14:paraId="04DD90C6" w14:textId="77777777" w:rsidR="006E7057" w:rsidRPr="00E06E6A" w:rsidRDefault="006E7057">
            <w:pPr>
              <w:spacing w:line="280" w:lineRule="exact"/>
              <w:rPr>
                <w:rFonts w:eastAsia="仿宋_GB2312"/>
                <w:kern w:val="0"/>
                <w:sz w:val="20"/>
                <w:szCs w:val="20"/>
              </w:rPr>
            </w:pPr>
          </w:p>
        </w:tc>
        <w:tc>
          <w:tcPr>
            <w:tcW w:w="1134" w:type="dxa"/>
            <w:noWrap/>
            <w:vAlign w:val="center"/>
          </w:tcPr>
          <w:p w14:paraId="4307B67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9EF2E4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07CFEF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【部门规章】《烟花爆竹经营许可实施办法》（</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日国家安全生产监督管理总局令第</w:t>
            </w:r>
            <w:r w:rsidRPr="00E06E6A">
              <w:rPr>
                <w:rFonts w:eastAsia="仿宋_GB2312"/>
                <w:kern w:val="0"/>
                <w:sz w:val="20"/>
                <w:szCs w:val="20"/>
              </w:rPr>
              <w:t>65</w:t>
            </w:r>
            <w:r w:rsidRPr="00E06E6A">
              <w:rPr>
                <w:rFonts w:eastAsia="仿宋_GB2312" w:hint="eastAsia"/>
                <w:kern w:val="0"/>
                <w:sz w:val="20"/>
                <w:szCs w:val="20"/>
              </w:rPr>
              <w:t>号公布，自</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日起施行）第三十七条</w:t>
            </w:r>
            <w:r w:rsidRPr="00E06E6A">
              <w:rPr>
                <w:rFonts w:eastAsia="仿宋_GB2312"/>
                <w:kern w:val="0"/>
                <w:sz w:val="20"/>
                <w:szCs w:val="20"/>
              </w:rPr>
              <w:t xml:space="preserve">  </w:t>
            </w:r>
            <w:r w:rsidRPr="00E06E6A">
              <w:rPr>
                <w:rFonts w:eastAsia="仿宋_GB2312" w:hint="eastAsia"/>
                <w:kern w:val="0"/>
                <w:sz w:val="20"/>
                <w:szCs w:val="20"/>
              </w:rPr>
              <w:t>申请人隐瞒有关情况或者提供虚假材料申请烟花爆竹经营许可证的，发证机关不予受理，该申请人</w:t>
            </w:r>
            <w:r w:rsidRPr="00E06E6A">
              <w:rPr>
                <w:rFonts w:eastAsia="仿宋_GB2312"/>
                <w:kern w:val="0"/>
                <w:sz w:val="20"/>
                <w:szCs w:val="20"/>
              </w:rPr>
              <w:t>1</w:t>
            </w:r>
            <w:r w:rsidRPr="00E06E6A">
              <w:rPr>
                <w:rFonts w:eastAsia="仿宋_GB2312" w:hint="eastAsia"/>
                <w:kern w:val="0"/>
                <w:sz w:val="20"/>
                <w:szCs w:val="20"/>
              </w:rPr>
              <w:t>年内不得再次提出烟花爆竹经营许可申请。</w:t>
            </w:r>
          </w:p>
          <w:p w14:paraId="4F1A5BB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以欺骗、贿赂等不正当手段取得烟花爆竹经营许可证的，应当予以撤销，该经营单位</w:t>
            </w:r>
            <w:r w:rsidRPr="00E06E6A">
              <w:rPr>
                <w:rFonts w:eastAsia="仿宋_GB2312"/>
                <w:kern w:val="0"/>
                <w:sz w:val="20"/>
                <w:szCs w:val="20"/>
              </w:rPr>
              <w:t>3</w:t>
            </w:r>
            <w:r w:rsidRPr="00E06E6A">
              <w:rPr>
                <w:rFonts w:eastAsia="仿宋_GB2312" w:hint="eastAsia"/>
                <w:kern w:val="0"/>
                <w:sz w:val="20"/>
                <w:szCs w:val="20"/>
              </w:rPr>
              <w:t>年内不得再次提出烟花爆竹经营许可申请。</w:t>
            </w:r>
          </w:p>
        </w:tc>
        <w:tc>
          <w:tcPr>
            <w:tcW w:w="2349" w:type="dxa"/>
            <w:noWrap/>
          </w:tcPr>
          <w:p w14:paraId="413C6F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468649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8BE37E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247427B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172435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6331CF2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w:t>
            </w:r>
            <w:r w:rsidRPr="00E06E6A">
              <w:rPr>
                <w:rFonts w:eastAsia="仿宋_GB2312" w:hint="eastAsia"/>
                <w:kern w:val="0"/>
                <w:sz w:val="20"/>
                <w:szCs w:val="20"/>
              </w:rPr>
              <w:lastRenderedPageBreak/>
              <w:t>决定书按法律规定的方式送达当事人。</w:t>
            </w:r>
          </w:p>
          <w:p w14:paraId="08E4A3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4650C1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2310D5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57E192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3B2BE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B4772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EF47D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48028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3976C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w:t>
            </w:r>
            <w:r w:rsidRPr="00E06E6A">
              <w:rPr>
                <w:rFonts w:eastAsia="仿宋_GB2312" w:hint="eastAsia"/>
                <w:kern w:val="0"/>
                <w:sz w:val="20"/>
                <w:szCs w:val="20"/>
              </w:rPr>
              <w:lastRenderedPageBreak/>
              <w:t>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32BBE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026E3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EEC93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4D0D77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AE605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57A98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B492F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71AABAE7"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3DD132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1D7AA3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w:t>
            </w:r>
            <w:r w:rsidRPr="00E06E6A">
              <w:rPr>
                <w:rFonts w:eastAsia="仿宋_GB2312" w:hint="eastAsia"/>
                <w:kern w:val="0"/>
                <w:sz w:val="20"/>
                <w:szCs w:val="20"/>
              </w:rPr>
              <w:lastRenderedPageBreak/>
              <w:t>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04E4D93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A6EF35E" w14:textId="77777777" w:rsidR="006E7057" w:rsidRPr="00E06E6A" w:rsidRDefault="006E7057">
            <w:pPr>
              <w:spacing w:line="280" w:lineRule="exact"/>
              <w:rPr>
                <w:rFonts w:eastAsia="仿宋_GB2312"/>
                <w:kern w:val="0"/>
                <w:sz w:val="20"/>
                <w:szCs w:val="20"/>
              </w:rPr>
            </w:pPr>
          </w:p>
        </w:tc>
      </w:tr>
      <w:tr w:rsidR="006E7057" w:rsidRPr="00E06E6A" w14:paraId="75E40CCB" w14:textId="77777777">
        <w:trPr>
          <w:gridBefore w:val="1"/>
          <w:trHeight w:val="129"/>
          <w:jc w:val="center"/>
        </w:trPr>
        <w:tc>
          <w:tcPr>
            <w:tcW w:w="354" w:type="dxa"/>
            <w:noWrap/>
            <w:vAlign w:val="center"/>
          </w:tcPr>
          <w:p w14:paraId="2C71E8A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8F6B24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1B21E0F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对发生危险化学品事故其主要负责人不立即组织救援或不立即向有关部门报告的处罚</w:t>
            </w:r>
          </w:p>
        </w:tc>
        <w:tc>
          <w:tcPr>
            <w:tcW w:w="926" w:type="dxa"/>
            <w:noWrap/>
            <w:vAlign w:val="center"/>
          </w:tcPr>
          <w:p w14:paraId="7DC09D79" w14:textId="77777777" w:rsidR="006E7057" w:rsidRPr="00E06E6A" w:rsidRDefault="006E7057">
            <w:pPr>
              <w:spacing w:line="280" w:lineRule="exact"/>
              <w:rPr>
                <w:rFonts w:eastAsia="仿宋_GB2312"/>
                <w:kern w:val="0"/>
                <w:sz w:val="20"/>
                <w:szCs w:val="20"/>
              </w:rPr>
            </w:pPr>
          </w:p>
        </w:tc>
        <w:tc>
          <w:tcPr>
            <w:tcW w:w="1134" w:type="dxa"/>
            <w:noWrap/>
            <w:vAlign w:val="center"/>
          </w:tcPr>
          <w:p w14:paraId="6166362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293922B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0FF542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【部门规章】《危险化学品安全管理条例》（</w:t>
            </w:r>
            <w:r w:rsidRPr="00E06E6A">
              <w:rPr>
                <w:rFonts w:eastAsia="仿宋_GB2312"/>
                <w:kern w:val="0"/>
                <w:sz w:val="20"/>
                <w:szCs w:val="20"/>
              </w:rPr>
              <w:t>2002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日中华人民共和国国务院令第</w:t>
            </w:r>
            <w:r w:rsidRPr="00E06E6A">
              <w:rPr>
                <w:rFonts w:eastAsia="仿宋_GB2312"/>
                <w:kern w:val="0"/>
                <w:sz w:val="20"/>
                <w:szCs w:val="20"/>
              </w:rPr>
              <w:t>344</w:t>
            </w:r>
            <w:r w:rsidRPr="00E06E6A">
              <w:rPr>
                <w:rFonts w:eastAsia="仿宋_GB2312" w:hint="eastAsia"/>
                <w:kern w:val="0"/>
                <w:sz w:val="20"/>
                <w:szCs w:val="20"/>
              </w:rPr>
              <w:t>号公布，</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2</w:t>
            </w:r>
            <w:r w:rsidRPr="00E06E6A">
              <w:rPr>
                <w:rFonts w:eastAsia="仿宋_GB2312" w:hint="eastAsia"/>
                <w:kern w:val="0"/>
                <w:sz w:val="20"/>
                <w:szCs w:val="20"/>
              </w:rPr>
              <w:t>月</w:t>
            </w:r>
            <w:r w:rsidRPr="00E06E6A">
              <w:rPr>
                <w:rFonts w:eastAsia="仿宋_GB2312"/>
                <w:kern w:val="0"/>
                <w:sz w:val="20"/>
                <w:szCs w:val="20"/>
              </w:rPr>
              <w:t>16</w:t>
            </w:r>
            <w:r w:rsidRPr="00E06E6A">
              <w:rPr>
                <w:rFonts w:eastAsia="仿宋_GB2312" w:hint="eastAsia"/>
                <w:kern w:val="0"/>
                <w:sz w:val="20"/>
                <w:szCs w:val="20"/>
              </w:rPr>
              <w:t>日国务院第</w:t>
            </w:r>
            <w:r w:rsidRPr="00E06E6A">
              <w:rPr>
                <w:rFonts w:eastAsia="仿宋_GB2312"/>
                <w:kern w:val="0"/>
                <w:sz w:val="20"/>
                <w:szCs w:val="20"/>
              </w:rPr>
              <w:t>144</w:t>
            </w:r>
            <w:r w:rsidRPr="00E06E6A">
              <w:rPr>
                <w:rFonts w:eastAsia="仿宋_GB2312" w:hint="eastAsia"/>
                <w:kern w:val="0"/>
                <w:sz w:val="20"/>
                <w:szCs w:val="20"/>
              </w:rPr>
              <w:t>次常务会议修订通过修订，</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日中华人民共和国国务院令第</w:t>
            </w:r>
            <w:r w:rsidRPr="00E06E6A">
              <w:rPr>
                <w:rFonts w:eastAsia="仿宋_GB2312"/>
                <w:kern w:val="0"/>
                <w:sz w:val="20"/>
                <w:szCs w:val="20"/>
              </w:rPr>
              <w:t>591</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日起施行）第九十四条</w:t>
            </w:r>
            <w:r w:rsidRPr="00E06E6A">
              <w:rPr>
                <w:rFonts w:eastAsia="仿宋_GB2312"/>
                <w:kern w:val="0"/>
                <w:sz w:val="20"/>
                <w:szCs w:val="20"/>
              </w:rPr>
              <w:t xml:space="preserve">  </w:t>
            </w:r>
            <w:r w:rsidRPr="00E06E6A">
              <w:rPr>
                <w:rFonts w:eastAsia="仿宋_GB2312" w:hint="eastAsia"/>
                <w:kern w:val="0"/>
                <w:sz w:val="20"/>
                <w:szCs w:val="20"/>
              </w:rPr>
              <w:t>危险化学品单位发生</w:t>
            </w:r>
            <w:r w:rsidRPr="00E06E6A">
              <w:rPr>
                <w:rFonts w:eastAsia="仿宋_GB2312" w:hint="eastAsia"/>
                <w:kern w:val="0"/>
                <w:sz w:val="20"/>
                <w:szCs w:val="20"/>
              </w:rPr>
              <w:lastRenderedPageBreak/>
              <w:t>危险化学品事故，其主要负责人不立即组织救援或者不立即向有关部门报告的，依照《生产安全事故报告和调查处理条例》的规定处罚。</w:t>
            </w:r>
          </w:p>
          <w:p w14:paraId="4F0DFC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危险化学品单位发生危险化学品事故，造成他人人身伤害或者财产损失的，依法承担赔偿责任。</w:t>
            </w:r>
          </w:p>
        </w:tc>
        <w:tc>
          <w:tcPr>
            <w:tcW w:w="2349" w:type="dxa"/>
            <w:noWrap/>
          </w:tcPr>
          <w:p w14:paraId="66AF55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6F7C1FF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危险化学品安全监督管理科、玉林市安</w:t>
            </w:r>
            <w:r w:rsidRPr="00E06E6A">
              <w:rPr>
                <w:rFonts w:eastAsia="仿宋_GB2312" w:hint="eastAsia"/>
                <w:kern w:val="0"/>
                <w:sz w:val="20"/>
                <w:szCs w:val="20"/>
              </w:rPr>
              <w:lastRenderedPageBreak/>
              <w:t>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7E26B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44D2AE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6F748F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65A1C8F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0AA73EF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4D283D8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1BCD91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危险化学品安全监督管理科、玉林市安全生产</w:t>
            </w:r>
            <w:r w:rsidRPr="00E06E6A">
              <w:rPr>
                <w:rFonts w:eastAsia="仿宋_GB2312" w:hint="eastAsia"/>
                <w:kern w:val="0"/>
                <w:sz w:val="20"/>
                <w:szCs w:val="20"/>
              </w:rPr>
              <w:lastRenderedPageBreak/>
              <w:t>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3853C8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13D9B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w:t>
            </w:r>
            <w:r w:rsidRPr="00E06E6A">
              <w:rPr>
                <w:rFonts w:eastAsia="仿宋_GB2312" w:hint="eastAsia"/>
                <w:kern w:val="0"/>
                <w:sz w:val="20"/>
                <w:szCs w:val="20"/>
              </w:rPr>
              <w:lastRenderedPageBreak/>
              <w:t>损害的，有权依法提出赔偿要求。</w:t>
            </w:r>
          </w:p>
          <w:p w14:paraId="337BA3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934A2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337EE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3BE9B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26D53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w:t>
            </w:r>
            <w:r w:rsidRPr="00E06E6A">
              <w:rPr>
                <w:rFonts w:eastAsia="仿宋_GB2312" w:hint="eastAsia"/>
                <w:kern w:val="0"/>
                <w:sz w:val="20"/>
                <w:szCs w:val="20"/>
              </w:rPr>
              <w:lastRenderedPageBreak/>
              <w:t>（五）不服行政处罚决定，申请行政复议或者提起行政诉讼的途径和期限；（六）作出行政处罚决定的行政机关名称和作出决定的日期。行政处罚决定书必须盖有作出行政处罚决定的行政机关的印章。</w:t>
            </w:r>
          </w:p>
          <w:p w14:paraId="6724AD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51336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D1E2F4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A0896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68D1D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EC1A1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654E4F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没有事实和法律依据（玉林市纪委监委驻玉林市</w:t>
            </w:r>
            <w:r w:rsidRPr="00E06E6A">
              <w:rPr>
                <w:rFonts w:eastAsia="仿宋_GB2312" w:hint="eastAsia"/>
                <w:kern w:val="0"/>
                <w:sz w:val="20"/>
                <w:szCs w:val="20"/>
              </w:rPr>
              <w:lastRenderedPageBreak/>
              <w:t xml:space="preserve">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08488D5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r>
            <w:r w:rsidRPr="00E06E6A">
              <w:rPr>
                <w:rFonts w:eastAsia="仿宋_GB2312"/>
                <w:kern w:val="0"/>
                <w:sz w:val="20"/>
                <w:szCs w:val="20"/>
              </w:rPr>
              <w:lastRenderedPageBreak/>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26401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1892884" w14:textId="77777777" w:rsidR="006E7057" w:rsidRPr="00E06E6A" w:rsidRDefault="006E7057">
            <w:pPr>
              <w:spacing w:line="280" w:lineRule="exact"/>
              <w:rPr>
                <w:rFonts w:eastAsia="仿宋_GB2312"/>
                <w:kern w:val="0"/>
                <w:sz w:val="20"/>
                <w:szCs w:val="20"/>
              </w:rPr>
            </w:pPr>
          </w:p>
        </w:tc>
      </w:tr>
      <w:tr w:rsidR="006E7057" w:rsidRPr="00E06E6A" w14:paraId="75C217DB" w14:textId="77777777">
        <w:trPr>
          <w:gridBefore w:val="1"/>
          <w:trHeight w:val="129"/>
          <w:jc w:val="center"/>
        </w:trPr>
        <w:tc>
          <w:tcPr>
            <w:tcW w:w="354" w:type="dxa"/>
            <w:noWrap/>
            <w:vAlign w:val="center"/>
          </w:tcPr>
          <w:p w14:paraId="48CBB478"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9D728A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E3F45F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对事故发生单位的主要负责人、直接负责的主管人员和其他直接责任人员有破坏事故现场、配合事故调查、谎报瞒报事故的处罚</w:t>
            </w:r>
          </w:p>
        </w:tc>
        <w:tc>
          <w:tcPr>
            <w:tcW w:w="926" w:type="dxa"/>
            <w:noWrap/>
            <w:vAlign w:val="center"/>
          </w:tcPr>
          <w:p w14:paraId="3C6BF085" w14:textId="77777777" w:rsidR="006E7057" w:rsidRPr="00E06E6A" w:rsidRDefault="006E7057">
            <w:pPr>
              <w:spacing w:line="280" w:lineRule="exact"/>
              <w:rPr>
                <w:rFonts w:eastAsia="仿宋_GB2312"/>
                <w:kern w:val="0"/>
                <w:sz w:val="20"/>
                <w:szCs w:val="20"/>
              </w:rPr>
            </w:pPr>
          </w:p>
        </w:tc>
        <w:tc>
          <w:tcPr>
            <w:tcW w:w="1134" w:type="dxa"/>
            <w:noWrap/>
            <w:vAlign w:val="center"/>
          </w:tcPr>
          <w:p w14:paraId="13F6E55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1C968A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玉林市安全生产监察支队</w:t>
            </w:r>
          </w:p>
        </w:tc>
        <w:tc>
          <w:tcPr>
            <w:tcW w:w="2685" w:type="dxa"/>
            <w:noWrap/>
            <w:vAlign w:val="center"/>
          </w:tcPr>
          <w:p w14:paraId="26C119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【行政法规】《生产安全事故罚款处罚规定（试行）》（</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12</w:t>
            </w:r>
            <w:r w:rsidRPr="00E06E6A">
              <w:rPr>
                <w:rFonts w:eastAsia="仿宋_GB2312" w:hint="eastAsia"/>
                <w:kern w:val="0"/>
                <w:sz w:val="20"/>
                <w:szCs w:val="20"/>
              </w:rPr>
              <w:t>日原国家安全监管总局令第</w:t>
            </w:r>
            <w:r w:rsidRPr="00E06E6A">
              <w:rPr>
                <w:rFonts w:eastAsia="仿宋_GB2312"/>
                <w:kern w:val="0"/>
                <w:sz w:val="20"/>
                <w:szCs w:val="20"/>
              </w:rPr>
              <w:t>13</w:t>
            </w:r>
            <w:r w:rsidRPr="00E06E6A">
              <w:rPr>
                <w:rFonts w:eastAsia="仿宋_GB2312" w:hint="eastAsia"/>
                <w:kern w:val="0"/>
                <w:sz w:val="20"/>
                <w:szCs w:val="20"/>
              </w:rPr>
              <w:t>号公布，根据</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日原国家安全监管总局令第</w:t>
            </w:r>
            <w:r w:rsidRPr="00E06E6A">
              <w:rPr>
                <w:rFonts w:eastAsia="仿宋_GB2312"/>
                <w:kern w:val="0"/>
                <w:sz w:val="20"/>
                <w:szCs w:val="20"/>
              </w:rPr>
              <w:t>42</w:t>
            </w:r>
            <w:r w:rsidRPr="00E06E6A">
              <w:rPr>
                <w:rFonts w:eastAsia="仿宋_GB2312" w:hint="eastAsia"/>
                <w:kern w:val="0"/>
                <w:sz w:val="20"/>
                <w:szCs w:val="20"/>
              </w:rPr>
              <w:t>号第一次修正，根据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日原国家安全监管总局令第</w:t>
            </w:r>
            <w:r w:rsidRPr="00E06E6A">
              <w:rPr>
                <w:rFonts w:eastAsia="仿宋_GB2312"/>
                <w:kern w:val="0"/>
                <w:sz w:val="20"/>
                <w:szCs w:val="20"/>
              </w:rPr>
              <w:t>77</w:t>
            </w:r>
            <w:r w:rsidRPr="00E06E6A">
              <w:rPr>
                <w:rFonts w:eastAsia="仿宋_GB2312" w:hint="eastAsia"/>
                <w:kern w:val="0"/>
                <w:sz w:val="20"/>
                <w:szCs w:val="20"/>
              </w:rPr>
              <w:t>号第二次修正）第十三条</w:t>
            </w:r>
            <w:r w:rsidRPr="00E06E6A">
              <w:rPr>
                <w:rFonts w:eastAsia="仿宋_GB2312"/>
                <w:kern w:val="0"/>
                <w:sz w:val="20"/>
                <w:szCs w:val="20"/>
              </w:rPr>
              <w:t xml:space="preserve">  </w:t>
            </w:r>
            <w:r w:rsidRPr="00E06E6A">
              <w:rPr>
                <w:rFonts w:eastAsia="仿宋_GB2312" w:hint="eastAsia"/>
                <w:kern w:val="0"/>
                <w:sz w:val="20"/>
                <w:szCs w:val="20"/>
              </w:rPr>
              <w:t>事故发生单位的主要负责人、直接负责的主管人员和其他直接责任人员有《安全生产法》第一百零六条、《条例》第三十六条</w:t>
            </w:r>
            <w:r w:rsidRPr="00E06E6A">
              <w:rPr>
                <w:rFonts w:eastAsia="仿宋_GB2312"/>
                <w:kern w:val="0"/>
                <w:sz w:val="20"/>
                <w:szCs w:val="20"/>
              </w:rPr>
              <w:t xml:space="preserve">  </w:t>
            </w:r>
            <w:r w:rsidRPr="00E06E6A">
              <w:rPr>
                <w:rFonts w:eastAsia="仿宋_GB2312" w:hint="eastAsia"/>
                <w:kern w:val="0"/>
                <w:sz w:val="20"/>
                <w:szCs w:val="20"/>
              </w:rPr>
              <w:t>规定的下列行为之一的，依照下列规定处以罚款：</w:t>
            </w:r>
          </w:p>
          <w:p w14:paraId="5904B1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（一）伪造、故意破坏事故现场，或者转移、隐匿资金、财产、销毁有关证据、资料，或者拒绝接受调查，或者拒绝提供有关情况和资料，或者在事故调查中作伪证，或者指使他人作伪证的，处上一年年收入</w:t>
            </w:r>
            <w:r w:rsidRPr="00E06E6A">
              <w:rPr>
                <w:rFonts w:eastAsia="仿宋_GB2312"/>
                <w:kern w:val="0"/>
                <w:sz w:val="20"/>
                <w:szCs w:val="20"/>
              </w:rPr>
              <w:t>80</w:t>
            </w:r>
            <w:r w:rsidRPr="00E06E6A">
              <w:rPr>
                <w:rFonts w:eastAsia="仿宋_GB2312" w:hint="eastAsia"/>
                <w:kern w:val="0"/>
                <w:sz w:val="20"/>
                <w:szCs w:val="20"/>
              </w:rPr>
              <w:t>％至</w:t>
            </w:r>
            <w:r w:rsidRPr="00E06E6A">
              <w:rPr>
                <w:rFonts w:eastAsia="仿宋_GB2312"/>
                <w:kern w:val="0"/>
                <w:sz w:val="20"/>
                <w:szCs w:val="20"/>
              </w:rPr>
              <w:t>90</w:t>
            </w:r>
            <w:r w:rsidRPr="00E06E6A">
              <w:rPr>
                <w:rFonts w:eastAsia="仿宋_GB2312" w:hint="eastAsia"/>
                <w:kern w:val="0"/>
                <w:sz w:val="20"/>
                <w:szCs w:val="20"/>
              </w:rPr>
              <w:t>％的罚款；</w:t>
            </w:r>
          </w:p>
          <w:p w14:paraId="2419ECB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（二）谎报、瞒报事故或者事故发生后逃匿的，处上一年年收入</w:t>
            </w:r>
            <w:r w:rsidRPr="00E06E6A">
              <w:rPr>
                <w:rFonts w:eastAsia="仿宋_GB2312"/>
                <w:kern w:val="0"/>
                <w:sz w:val="20"/>
                <w:szCs w:val="20"/>
              </w:rPr>
              <w:t>100</w:t>
            </w:r>
            <w:r w:rsidRPr="00E06E6A">
              <w:rPr>
                <w:rFonts w:eastAsia="仿宋_GB2312" w:hint="eastAsia"/>
                <w:kern w:val="0"/>
                <w:sz w:val="20"/>
                <w:szCs w:val="20"/>
              </w:rPr>
              <w:t>％的罚款。</w:t>
            </w:r>
          </w:p>
        </w:tc>
        <w:tc>
          <w:tcPr>
            <w:tcW w:w="2349" w:type="dxa"/>
            <w:noWrap/>
            <w:vAlign w:val="center"/>
          </w:tcPr>
          <w:p w14:paraId="119BF0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267259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BEC83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B738C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w:t>
            </w:r>
            <w:r w:rsidRPr="00E06E6A">
              <w:rPr>
                <w:rFonts w:eastAsia="仿宋_GB2312" w:hint="eastAsia"/>
                <w:kern w:val="0"/>
                <w:sz w:val="20"/>
                <w:szCs w:val="20"/>
              </w:rPr>
              <w:lastRenderedPageBreak/>
              <w:t>知书》送达当事人，告知其违法事实和享有的陈述申辩、听证等权利。符合听证规定的，制作并送达《行政处罚听证告知书》。</w:t>
            </w:r>
          </w:p>
          <w:p w14:paraId="6AE601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14C7361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39740D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34489A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60520A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vAlign w:val="center"/>
          </w:tcPr>
          <w:p w14:paraId="4664D42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52B96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43532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7F160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213241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w:t>
            </w:r>
            <w:r w:rsidRPr="00E06E6A">
              <w:rPr>
                <w:rFonts w:eastAsia="仿宋_GB2312" w:hint="eastAsia"/>
                <w:kern w:val="0"/>
                <w:sz w:val="20"/>
                <w:szCs w:val="20"/>
              </w:rPr>
              <w:lastRenderedPageBreak/>
              <w:t>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35BAE9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F46A2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3CEAD4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AD9AC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BA91D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w:t>
            </w:r>
            <w:r w:rsidRPr="00E06E6A">
              <w:rPr>
                <w:rFonts w:eastAsia="仿宋_GB2312" w:hint="eastAsia"/>
                <w:kern w:val="0"/>
                <w:sz w:val="20"/>
                <w:szCs w:val="20"/>
              </w:rPr>
              <w:lastRenderedPageBreak/>
              <w:t>定的行政机关可以采取下列措施：</w:t>
            </w:r>
          </w:p>
          <w:p w14:paraId="71CA53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9E2FE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45B05A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2F457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w:t>
            </w:r>
            <w:r w:rsidRPr="00E06E6A">
              <w:rPr>
                <w:rFonts w:eastAsia="仿宋_GB2312" w:hint="eastAsia"/>
                <w:kern w:val="0"/>
                <w:sz w:val="20"/>
                <w:szCs w:val="20"/>
              </w:rPr>
              <w:lastRenderedPageBreak/>
              <w:t>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72C5B59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w:t>
            </w:r>
            <w:r w:rsidRPr="00E06E6A">
              <w:rPr>
                <w:rFonts w:eastAsia="仿宋_GB2312" w:hint="eastAsia"/>
                <w:kern w:val="0"/>
                <w:sz w:val="20"/>
                <w:szCs w:val="20"/>
              </w:rPr>
              <w:lastRenderedPageBreak/>
              <w:t>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25D4E1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72DF2602" w14:textId="77777777" w:rsidR="006E7057" w:rsidRPr="00E06E6A" w:rsidRDefault="006E7057">
            <w:pPr>
              <w:spacing w:line="280" w:lineRule="exact"/>
              <w:rPr>
                <w:rFonts w:eastAsia="仿宋_GB2312"/>
                <w:kern w:val="0"/>
                <w:sz w:val="20"/>
                <w:szCs w:val="20"/>
              </w:rPr>
            </w:pPr>
          </w:p>
        </w:tc>
      </w:tr>
      <w:tr w:rsidR="006E7057" w:rsidRPr="00E06E6A" w14:paraId="1DA87F5B" w14:textId="77777777">
        <w:trPr>
          <w:gridBefore w:val="1"/>
          <w:trHeight w:val="129"/>
          <w:jc w:val="center"/>
        </w:trPr>
        <w:tc>
          <w:tcPr>
            <w:tcW w:w="354" w:type="dxa"/>
            <w:noWrap/>
            <w:vAlign w:val="center"/>
          </w:tcPr>
          <w:p w14:paraId="321A1396"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2D6E320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77828D96"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对冶金企业安全预评价报告、安全专篇、安全验收评价报告未按照规定备案的；煤气生产、输送、使用、维护检修人员未经培训合格上岗作业的；未从合法的劳务公司录用劳务人员的处罚</w:t>
            </w:r>
          </w:p>
        </w:tc>
        <w:tc>
          <w:tcPr>
            <w:tcW w:w="926" w:type="dxa"/>
            <w:noWrap/>
            <w:vAlign w:val="center"/>
          </w:tcPr>
          <w:p w14:paraId="667E992B" w14:textId="77777777" w:rsidR="006E7057" w:rsidRPr="00E06E6A" w:rsidRDefault="006E7057">
            <w:pPr>
              <w:spacing w:line="280" w:lineRule="exact"/>
              <w:rPr>
                <w:rFonts w:eastAsia="仿宋_GB2312"/>
                <w:kern w:val="0"/>
                <w:sz w:val="20"/>
                <w:szCs w:val="20"/>
              </w:rPr>
            </w:pPr>
          </w:p>
        </w:tc>
        <w:tc>
          <w:tcPr>
            <w:tcW w:w="1134" w:type="dxa"/>
            <w:noWrap/>
            <w:vAlign w:val="center"/>
          </w:tcPr>
          <w:p w14:paraId="21C6F33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86C803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综合监管协调科、玉林市安全生产监察支队</w:t>
            </w:r>
          </w:p>
        </w:tc>
        <w:tc>
          <w:tcPr>
            <w:tcW w:w="2685" w:type="dxa"/>
            <w:noWrap/>
            <w:vAlign w:val="center"/>
          </w:tcPr>
          <w:p w14:paraId="257F50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【部门规章】《冶金企业安全生产监督管理规定》（</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日国家安全生产监督管理总局令第</w:t>
            </w:r>
            <w:r w:rsidRPr="00E06E6A">
              <w:rPr>
                <w:rFonts w:eastAsia="仿宋_GB2312"/>
                <w:kern w:val="0"/>
                <w:sz w:val="20"/>
                <w:szCs w:val="20"/>
              </w:rPr>
              <w:t>26</w:t>
            </w:r>
            <w:r w:rsidRPr="00E06E6A">
              <w:rPr>
                <w:rFonts w:eastAsia="仿宋_GB2312" w:hint="eastAsia"/>
                <w:kern w:val="0"/>
                <w:sz w:val="20"/>
                <w:szCs w:val="20"/>
              </w:rPr>
              <w:t>号公布，自</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日起施行）第三十八条</w:t>
            </w:r>
            <w:r w:rsidRPr="00E06E6A">
              <w:rPr>
                <w:rFonts w:eastAsia="仿宋_GB2312"/>
                <w:kern w:val="0"/>
                <w:sz w:val="20"/>
                <w:szCs w:val="20"/>
              </w:rPr>
              <w:t xml:space="preserve">  </w:t>
            </w:r>
            <w:r w:rsidRPr="00E06E6A">
              <w:rPr>
                <w:rFonts w:eastAsia="仿宋_GB2312" w:hint="eastAsia"/>
                <w:kern w:val="0"/>
                <w:sz w:val="20"/>
                <w:szCs w:val="20"/>
              </w:rPr>
              <w:t>冶金企业有下列行为之一的，责令限期改正；逾期未改正的，处</w:t>
            </w:r>
            <w:r w:rsidRPr="00E06E6A">
              <w:rPr>
                <w:rFonts w:eastAsia="仿宋_GB2312"/>
                <w:kern w:val="0"/>
                <w:sz w:val="20"/>
                <w:szCs w:val="20"/>
              </w:rPr>
              <w:t>2</w:t>
            </w:r>
            <w:r w:rsidRPr="00E06E6A">
              <w:rPr>
                <w:rFonts w:eastAsia="仿宋_GB2312" w:hint="eastAsia"/>
                <w:kern w:val="0"/>
                <w:sz w:val="20"/>
                <w:szCs w:val="20"/>
              </w:rPr>
              <w:t>万元以下的罚款：</w:t>
            </w:r>
          </w:p>
          <w:p w14:paraId="203420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（一）安全预评价报告、安全专篇、安全验收评价报告未按照规定备案的；</w:t>
            </w:r>
          </w:p>
          <w:p w14:paraId="0AD35B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（二）煤气生产、输送、使用、维护检修人员未经培训合格上岗作业的；</w:t>
            </w:r>
          </w:p>
          <w:p w14:paraId="6961C0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（三）未从合法的劳务公司录用劳务人员，或者未与劳务公司签订合同，或者未对劳务人员进行统一安全生产教育和培训的。</w:t>
            </w:r>
          </w:p>
        </w:tc>
        <w:tc>
          <w:tcPr>
            <w:tcW w:w="2349" w:type="dxa"/>
            <w:noWrap/>
            <w:vAlign w:val="center"/>
          </w:tcPr>
          <w:p w14:paraId="66307A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6CD3DFD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73FE81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9B7AD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667D28A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6A8CF9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综合监管协调科、玉林市安全生产监察</w:t>
            </w:r>
            <w:r w:rsidRPr="00E06E6A">
              <w:rPr>
                <w:rFonts w:eastAsia="仿宋_GB2312" w:hint="eastAsia"/>
                <w:kern w:val="0"/>
                <w:sz w:val="20"/>
                <w:szCs w:val="20"/>
              </w:rPr>
              <w:lastRenderedPageBreak/>
              <w:t>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3D50D4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60ED66C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0E8C2A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vAlign w:val="center"/>
          </w:tcPr>
          <w:p w14:paraId="3235D4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62E5FD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C1EF85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B2A27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B48A9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D976C8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w:t>
            </w:r>
            <w:r w:rsidRPr="00E06E6A">
              <w:rPr>
                <w:rFonts w:eastAsia="仿宋_GB2312" w:hint="eastAsia"/>
                <w:kern w:val="0"/>
                <w:sz w:val="20"/>
                <w:szCs w:val="20"/>
              </w:rPr>
              <w:lastRenderedPageBreak/>
              <w:t>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52BFD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39E16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2CB44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B1CF2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308B39E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683902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E1069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06BA25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2E3E17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r>
            <w:r w:rsidRPr="00E06E6A">
              <w:rPr>
                <w:rFonts w:eastAsia="仿宋_GB2312"/>
                <w:kern w:val="0"/>
                <w:sz w:val="20"/>
                <w:szCs w:val="20"/>
              </w:rPr>
              <w:lastRenderedPageBreak/>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1F273E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F9A4DD3" w14:textId="77777777" w:rsidR="006E7057" w:rsidRPr="00E06E6A" w:rsidRDefault="006E7057">
            <w:pPr>
              <w:spacing w:line="280" w:lineRule="exact"/>
              <w:rPr>
                <w:rFonts w:eastAsia="仿宋_GB2312"/>
                <w:kern w:val="0"/>
                <w:sz w:val="20"/>
                <w:szCs w:val="20"/>
              </w:rPr>
            </w:pPr>
          </w:p>
        </w:tc>
      </w:tr>
      <w:tr w:rsidR="006E7057" w:rsidRPr="00E06E6A" w14:paraId="239B6F7A" w14:textId="77777777">
        <w:trPr>
          <w:gridBefore w:val="1"/>
          <w:trHeight w:val="129"/>
          <w:jc w:val="center"/>
        </w:trPr>
        <w:tc>
          <w:tcPr>
            <w:tcW w:w="354" w:type="dxa"/>
            <w:noWrap/>
            <w:vAlign w:val="center"/>
          </w:tcPr>
          <w:p w14:paraId="642A888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EC4349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821D89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对危险化学品建设项目未按照规定履行检验检测、提交项目审查文件、制定完善试生产</w:t>
            </w:r>
            <w:r w:rsidRPr="00E06E6A">
              <w:rPr>
                <w:rFonts w:eastAsia="仿宋_GB2312" w:hint="eastAsia"/>
                <w:kern w:val="0"/>
                <w:sz w:val="20"/>
                <w:szCs w:val="20"/>
              </w:rPr>
              <w:lastRenderedPageBreak/>
              <w:t>（使用）方案等责任的处罚</w:t>
            </w:r>
          </w:p>
        </w:tc>
        <w:tc>
          <w:tcPr>
            <w:tcW w:w="926" w:type="dxa"/>
            <w:noWrap/>
            <w:vAlign w:val="center"/>
          </w:tcPr>
          <w:p w14:paraId="257E4BD5" w14:textId="77777777" w:rsidR="006E7057" w:rsidRPr="00E06E6A" w:rsidRDefault="006E7057">
            <w:pPr>
              <w:spacing w:line="280" w:lineRule="exact"/>
              <w:rPr>
                <w:rFonts w:eastAsia="仿宋_GB2312"/>
                <w:kern w:val="0"/>
                <w:sz w:val="20"/>
                <w:szCs w:val="20"/>
              </w:rPr>
            </w:pPr>
          </w:p>
        </w:tc>
        <w:tc>
          <w:tcPr>
            <w:tcW w:w="1134" w:type="dxa"/>
            <w:noWrap/>
            <w:vAlign w:val="center"/>
          </w:tcPr>
          <w:p w14:paraId="792FE85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DF15A2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6F1B55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【部门规章】《危险化学品建设项目安全监督管理办法》（</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日国家安全生产监督管理总局令第</w:t>
            </w:r>
            <w:r w:rsidRPr="00E06E6A">
              <w:rPr>
                <w:rFonts w:eastAsia="仿宋_GB2312"/>
                <w:kern w:val="0"/>
                <w:sz w:val="20"/>
                <w:szCs w:val="20"/>
              </w:rPr>
              <w:t>45</w:t>
            </w:r>
            <w:r w:rsidRPr="00E06E6A">
              <w:rPr>
                <w:rFonts w:eastAsia="仿宋_GB2312" w:hint="eastAsia"/>
                <w:kern w:val="0"/>
                <w:sz w:val="20"/>
                <w:szCs w:val="20"/>
              </w:rPr>
              <w:t>号公布，自</w:t>
            </w:r>
            <w:r w:rsidRPr="00E06E6A">
              <w:rPr>
                <w:rFonts w:eastAsia="仿宋_GB2312"/>
                <w:kern w:val="0"/>
                <w:sz w:val="20"/>
                <w:szCs w:val="20"/>
              </w:rPr>
              <w:t>2012</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27</w:t>
            </w:r>
            <w:r w:rsidRPr="00E06E6A">
              <w:rPr>
                <w:rFonts w:eastAsia="仿宋_GB2312" w:hint="eastAsia"/>
                <w:kern w:val="0"/>
                <w:sz w:val="20"/>
                <w:szCs w:val="20"/>
              </w:rPr>
              <w:t>日原国家安全监管总局令第</w:t>
            </w:r>
            <w:r w:rsidRPr="00E06E6A">
              <w:rPr>
                <w:rFonts w:eastAsia="仿宋_GB2312"/>
                <w:kern w:val="0"/>
                <w:sz w:val="20"/>
                <w:szCs w:val="20"/>
              </w:rPr>
              <w:t>79</w:t>
            </w:r>
            <w:r w:rsidRPr="00E06E6A">
              <w:rPr>
                <w:rFonts w:eastAsia="仿宋_GB2312" w:hint="eastAsia"/>
                <w:kern w:val="0"/>
                <w:sz w:val="20"/>
                <w:szCs w:val="20"/>
              </w:rPr>
              <w:t>号修正）第三十七条</w:t>
            </w:r>
            <w:r w:rsidRPr="00E06E6A">
              <w:rPr>
                <w:rFonts w:eastAsia="仿宋_GB2312"/>
                <w:kern w:val="0"/>
                <w:sz w:val="20"/>
                <w:szCs w:val="20"/>
              </w:rPr>
              <w:t xml:space="preserve">  </w:t>
            </w:r>
            <w:r w:rsidRPr="00E06E6A">
              <w:rPr>
                <w:rFonts w:eastAsia="仿宋_GB2312" w:hint="eastAsia"/>
                <w:kern w:val="0"/>
                <w:sz w:val="20"/>
                <w:szCs w:val="20"/>
              </w:rPr>
              <w:t>建设单位有下列行为之一</w:t>
            </w:r>
            <w:r w:rsidRPr="00E06E6A">
              <w:rPr>
                <w:rFonts w:eastAsia="仿宋_GB2312" w:hint="eastAsia"/>
                <w:kern w:val="0"/>
                <w:sz w:val="20"/>
                <w:szCs w:val="20"/>
              </w:rPr>
              <w:lastRenderedPageBreak/>
              <w:t>的，责令改正，可以处</w:t>
            </w:r>
            <w:r w:rsidRPr="00E06E6A">
              <w:rPr>
                <w:rFonts w:eastAsia="仿宋_GB2312"/>
                <w:kern w:val="0"/>
                <w:sz w:val="20"/>
                <w:szCs w:val="20"/>
              </w:rPr>
              <w:t>1</w:t>
            </w:r>
            <w:r w:rsidRPr="00E06E6A">
              <w:rPr>
                <w:rFonts w:eastAsia="仿宋_GB2312" w:hint="eastAsia"/>
                <w:kern w:val="0"/>
                <w:sz w:val="20"/>
                <w:szCs w:val="20"/>
              </w:rPr>
              <w:t>万元以下的罚款；逾期未改正的，处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06B245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（一）建设项目安全设施竣工后未进行检验、检测的；</w:t>
            </w:r>
          </w:p>
          <w:p w14:paraId="000E27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（二）在申请建设项目安全审查时提供虚假文件、资料的；</w:t>
            </w:r>
          </w:p>
          <w:p w14:paraId="39FE23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（三）未组织有关单位和专家研究提出试生产（使用）可能出现的安全问题及对策，或者未制定周密的试生产（使用）方案，进行试生产（使用）的；</w:t>
            </w:r>
          </w:p>
          <w:p w14:paraId="65B03A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（四）未组织有关专家对试生产（使用）方案进行审查、对试生产（使用）条件进行检查确认的。</w:t>
            </w:r>
          </w:p>
        </w:tc>
        <w:tc>
          <w:tcPr>
            <w:tcW w:w="2349" w:type="dxa"/>
            <w:noWrap/>
          </w:tcPr>
          <w:p w14:paraId="34CBBA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06BD165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危险化学品</w:t>
            </w:r>
            <w:r w:rsidRPr="00E06E6A">
              <w:rPr>
                <w:rFonts w:eastAsia="仿宋_GB2312" w:hint="eastAsia"/>
                <w:kern w:val="0"/>
                <w:sz w:val="20"/>
                <w:szCs w:val="20"/>
              </w:rPr>
              <w:lastRenderedPageBreak/>
              <w:t>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F0FAA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71D28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74A0FD5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5F2524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2EE572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33560A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06EA75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危险化学品安全监</w:t>
            </w:r>
            <w:r w:rsidRPr="00E06E6A">
              <w:rPr>
                <w:rFonts w:eastAsia="仿宋_GB2312" w:hint="eastAsia"/>
                <w:kern w:val="0"/>
                <w:sz w:val="20"/>
                <w:szCs w:val="20"/>
              </w:rPr>
              <w:lastRenderedPageBreak/>
              <w:t>督管理科、玉林市安全生产监察支队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6BAE88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1AB5A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w:t>
            </w:r>
            <w:r w:rsidRPr="00E06E6A">
              <w:rPr>
                <w:rFonts w:eastAsia="仿宋_GB2312" w:hint="eastAsia"/>
                <w:kern w:val="0"/>
                <w:sz w:val="20"/>
                <w:szCs w:val="20"/>
              </w:rPr>
              <w:lastRenderedPageBreak/>
              <w:t>因行政机关违法给予行政处罚受到损害的，有权依法提出赔偿要求。</w:t>
            </w:r>
          </w:p>
          <w:p w14:paraId="45C926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0DE82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03333B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F890A9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767759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w:t>
            </w:r>
            <w:r w:rsidRPr="00E06E6A">
              <w:rPr>
                <w:rFonts w:eastAsia="仿宋_GB2312" w:hint="eastAsia"/>
                <w:kern w:val="0"/>
                <w:sz w:val="20"/>
                <w:szCs w:val="20"/>
              </w:rPr>
              <w:lastRenderedPageBreak/>
              <w:t>（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717A1B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0A48E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740533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068F77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48E792A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6F223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423E4D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没有事实和法律依据</w:t>
            </w:r>
            <w:r w:rsidRPr="00E06E6A">
              <w:rPr>
                <w:rFonts w:eastAsia="仿宋_GB2312" w:hint="eastAsia"/>
                <w:kern w:val="0"/>
                <w:sz w:val="20"/>
                <w:szCs w:val="20"/>
              </w:rPr>
              <w:lastRenderedPageBreak/>
              <w:t xml:space="preserve">（玉林市纪委监委驻玉林市交运局纪检监察组）；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B1CC64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w:t>
            </w:r>
            <w:r w:rsidRPr="00E06E6A">
              <w:rPr>
                <w:rFonts w:eastAsia="仿宋_GB2312" w:hint="eastAsia"/>
                <w:kern w:val="0"/>
                <w:sz w:val="20"/>
                <w:szCs w:val="20"/>
              </w:rPr>
              <w:lastRenderedPageBreak/>
              <w:t>（七）对违法行为应当处罚不处罚或者乱处罚。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49EE69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w:t>
            </w:r>
            <w:r w:rsidRPr="00E06E6A">
              <w:rPr>
                <w:rFonts w:eastAsia="仿宋_GB2312" w:hint="eastAsia"/>
                <w:kern w:val="0"/>
                <w:sz w:val="20"/>
                <w:szCs w:val="20"/>
              </w:rPr>
              <w:lastRenderedPageBreak/>
              <w:t>形。</w:t>
            </w:r>
          </w:p>
        </w:tc>
        <w:tc>
          <w:tcPr>
            <w:tcW w:w="829" w:type="dxa"/>
            <w:noWrap/>
            <w:vAlign w:val="center"/>
          </w:tcPr>
          <w:p w14:paraId="5A525533" w14:textId="77777777" w:rsidR="006E7057" w:rsidRPr="00E06E6A" w:rsidRDefault="006E7057">
            <w:pPr>
              <w:spacing w:line="280" w:lineRule="exact"/>
              <w:rPr>
                <w:rFonts w:eastAsia="仿宋_GB2312"/>
                <w:kern w:val="0"/>
                <w:sz w:val="20"/>
                <w:szCs w:val="20"/>
              </w:rPr>
            </w:pPr>
          </w:p>
        </w:tc>
      </w:tr>
      <w:tr w:rsidR="006E7057" w:rsidRPr="00E06E6A" w14:paraId="30B2F21A" w14:textId="77777777">
        <w:trPr>
          <w:gridBefore w:val="1"/>
          <w:trHeight w:val="129"/>
          <w:jc w:val="center"/>
        </w:trPr>
        <w:tc>
          <w:tcPr>
            <w:tcW w:w="354" w:type="dxa"/>
            <w:noWrap/>
            <w:vAlign w:val="center"/>
          </w:tcPr>
          <w:p w14:paraId="1D106F05"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1A7FC22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248E40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对未经许可或备案擅自生产、经营易制毒化学品，伪造申请材料骗取易制毒化学品生产、经营许可证，使用他人的或伪造、变造、失效的许可证生产、经营、易制毒化学品的处罚</w:t>
            </w:r>
          </w:p>
        </w:tc>
        <w:tc>
          <w:tcPr>
            <w:tcW w:w="926" w:type="dxa"/>
            <w:noWrap/>
            <w:vAlign w:val="center"/>
          </w:tcPr>
          <w:p w14:paraId="3160DCC6" w14:textId="77777777" w:rsidR="006E7057" w:rsidRPr="00E06E6A" w:rsidRDefault="006E7057">
            <w:pPr>
              <w:spacing w:line="280" w:lineRule="exact"/>
              <w:rPr>
                <w:rFonts w:eastAsia="仿宋_GB2312"/>
                <w:kern w:val="0"/>
                <w:sz w:val="20"/>
                <w:szCs w:val="20"/>
              </w:rPr>
            </w:pPr>
          </w:p>
        </w:tc>
        <w:tc>
          <w:tcPr>
            <w:tcW w:w="1134" w:type="dxa"/>
            <w:noWrap/>
            <w:vAlign w:val="center"/>
          </w:tcPr>
          <w:p w14:paraId="6C0277E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5BF19A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7F473C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【行政法规】《易制毒化学品管理条例》（</w:t>
            </w:r>
            <w:r w:rsidRPr="00E06E6A">
              <w:rPr>
                <w:rFonts w:eastAsia="仿宋_GB2312"/>
                <w:kern w:val="0"/>
                <w:sz w:val="20"/>
                <w:szCs w:val="20"/>
              </w:rPr>
              <w:t>2018</w:t>
            </w:r>
            <w:r w:rsidRPr="00E06E6A">
              <w:rPr>
                <w:rFonts w:eastAsia="仿宋_GB2312" w:hint="eastAsia"/>
                <w:kern w:val="0"/>
                <w:sz w:val="20"/>
                <w:szCs w:val="20"/>
              </w:rPr>
              <w:t>修正）第三十八条</w:t>
            </w:r>
            <w:r w:rsidRPr="00E06E6A">
              <w:rPr>
                <w:rFonts w:eastAsia="仿宋_GB2312"/>
                <w:kern w:val="0"/>
                <w:sz w:val="20"/>
                <w:szCs w:val="20"/>
              </w:rPr>
              <w:t xml:space="preserve">  </w:t>
            </w:r>
            <w:r w:rsidRPr="00E06E6A">
              <w:rPr>
                <w:rFonts w:eastAsia="仿宋_GB2312" w:hint="eastAsia"/>
                <w:kern w:val="0"/>
                <w:sz w:val="20"/>
                <w:szCs w:val="20"/>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w:t>
            </w:r>
            <w:r w:rsidRPr="00E06E6A">
              <w:rPr>
                <w:rFonts w:eastAsia="仿宋_GB2312"/>
                <w:kern w:val="0"/>
                <w:sz w:val="20"/>
                <w:szCs w:val="20"/>
              </w:rPr>
              <w:t>10</w:t>
            </w:r>
            <w:r w:rsidRPr="00E06E6A">
              <w:rPr>
                <w:rFonts w:eastAsia="仿宋_GB2312" w:hint="eastAsia"/>
                <w:kern w:val="0"/>
                <w:sz w:val="20"/>
                <w:szCs w:val="20"/>
              </w:rPr>
              <w:t>倍以上</w:t>
            </w:r>
            <w:r w:rsidRPr="00E06E6A">
              <w:rPr>
                <w:rFonts w:eastAsia="仿宋_GB2312"/>
                <w:kern w:val="0"/>
                <w:sz w:val="20"/>
                <w:szCs w:val="20"/>
              </w:rPr>
              <w:t>20</w:t>
            </w:r>
            <w:r w:rsidRPr="00E06E6A">
              <w:rPr>
                <w:rFonts w:eastAsia="仿宋_GB2312" w:hint="eastAsia"/>
                <w:kern w:val="0"/>
                <w:sz w:val="20"/>
                <w:szCs w:val="20"/>
              </w:rPr>
              <w:t>倍以下的罚款，货值的</w:t>
            </w:r>
            <w:r w:rsidRPr="00E06E6A">
              <w:rPr>
                <w:rFonts w:eastAsia="仿宋_GB2312"/>
                <w:kern w:val="0"/>
                <w:sz w:val="20"/>
                <w:szCs w:val="20"/>
              </w:rPr>
              <w:t>20</w:t>
            </w:r>
            <w:r w:rsidRPr="00E06E6A">
              <w:rPr>
                <w:rFonts w:eastAsia="仿宋_GB2312" w:hint="eastAsia"/>
                <w:kern w:val="0"/>
                <w:sz w:val="20"/>
                <w:szCs w:val="20"/>
              </w:rPr>
              <w:t>倍不足</w:t>
            </w:r>
            <w:r w:rsidRPr="00E06E6A">
              <w:rPr>
                <w:rFonts w:eastAsia="仿宋_GB2312"/>
                <w:kern w:val="0"/>
                <w:sz w:val="20"/>
                <w:szCs w:val="20"/>
              </w:rPr>
              <w:t>1</w:t>
            </w:r>
            <w:r w:rsidRPr="00E06E6A">
              <w:rPr>
                <w:rFonts w:eastAsia="仿宋_GB2312" w:hint="eastAsia"/>
                <w:kern w:val="0"/>
                <w:sz w:val="20"/>
                <w:szCs w:val="20"/>
              </w:rPr>
              <w:t>万元的，按</w:t>
            </w:r>
            <w:r w:rsidRPr="00E06E6A">
              <w:rPr>
                <w:rFonts w:eastAsia="仿宋_GB2312"/>
                <w:kern w:val="0"/>
                <w:sz w:val="20"/>
                <w:szCs w:val="20"/>
              </w:rPr>
              <w:t>1</w:t>
            </w:r>
            <w:r w:rsidRPr="00E06E6A">
              <w:rPr>
                <w:rFonts w:eastAsia="仿宋_GB2312" w:hint="eastAsia"/>
                <w:kern w:val="0"/>
                <w:sz w:val="20"/>
                <w:szCs w:val="20"/>
              </w:rPr>
              <w:t>万元罚款；有违法所得的，没收违法所得；有营业执照的，由工商行政管理部门吊销营业执照；构成犯罪的，依法追究刑事责任。</w:t>
            </w:r>
          </w:p>
          <w:p w14:paraId="6AEC0D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对有前款规定违法行为的单</w:t>
            </w:r>
            <w:r w:rsidRPr="00E06E6A">
              <w:rPr>
                <w:rFonts w:eastAsia="仿宋_GB2312" w:hint="eastAsia"/>
                <w:kern w:val="0"/>
                <w:sz w:val="20"/>
                <w:szCs w:val="20"/>
              </w:rPr>
              <w:lastRenderedPageBreak/>
              <w:t>位或者个人，有关行政主管部门可以自作出行政处罚决定之日起</w:t>
            </w:r>
            <w:r w:rsidRPr="00E06E6A">
              <w:rPr>
                <w:rFonts w:eastAsia="仿宋_GB2312"/>
                <w:kern w:val="0"/>
                <w:sz w:val="20"/>
                <w:szCs w:val="20"/>
              </w:rPr>
              <w:t>3</w:t>
            </w:r>
            <w:r w:rsidRPr="00E06E6A">
              <w:rPr>
                <w:rFonts w:eastAsia="仿宋_GB2312" w:hint="eastAsia"/>
                <w:kern w:val="0"/>
                <w:sz w:val="20"/>
                <w:szCs w:val="20"/>
              </w:rPr>
              <w:t>年内，停止受理其易制毒化学品生产、经营、购买、运输或者进口、出口许可申请。</w:t>
            </w:r>
          </w:p>
        </w:tc>
        <w:tc>
          <w:tcPr>
            <w:tcW w:w="2349" w:type="dxa"/>
            <w:noWrap/>
          </w:tcPr>
          <w:p w14:paraId="7CBE6FE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30D922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50E74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w:t>
            </w:r>
            <w:r w:rsidRPr="00E06E6A">
              <w:rPr>
                <w:rFonts w:eastAsia="仿宋_GB2312" w:hint="eastAsia"/>
                <w:kern w:val="0"/>
                <w:sz w:val="20"/>
                <w:szCs w:val="20"/>
              </w:rPr>
              <w:lastRenderedPageBreak/>
              <w:t>查，出具审查意见。</w:t>
            </w:r>
          </w:p>
          <w:p w14:paraId="66A69B6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20A58D9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0A3506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2F3D10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54B77C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1E3988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203D0D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614700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BE68F0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70B1C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03EE97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w:t>
            </w:r>
            <w:r w:rsidRPr="00E06E6A">
              <w:rPr>
                <w:rFonts w:eastAsia="仿宋_GB2312" w:hint="eastAsia"/>
                <w:kern w:val="0"/>
                <w:sz w:val="20"/>
                <w:szCs w:val="20"/>
              </w:rPr>
              <w:lastRenderedPageBreak/>
              <w:t>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88F91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6DC7D8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3C818C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E6C67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3FC13E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w:t>
            </w:r>
            <w:r w:rsidRPr="00E06E6A">
              <w:rPr>
                <w:rFonts w:eastAsia="仿宋_GB2312" w:hint="eastAsia"/>
                <w:kern w:val="0"/>
                <w:sz w:val="20"/>
                <w:szCs w:val="20"/>
              </w:rPr>
              <w:lastRenderedPageBreak/>
              <w:t>行行政处罚决定的，做出行政处罚决定的行政机关可以采取下列措施：</w:t>
            </w:r>
          </w:p>
          <w:p w14:paraId="73939F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15A1D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7927E69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0AC622B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w:t>
            </w:r>
            <w:r w:rsidRPr="00E06E6A">
              <w:rPr>
                <w:rFonts w:eastAsia="仿宋_GB2312" w:hint="eastAsia"/>
                <w:kern w:val="0"/>
                <w:sz w:val="20"/>
                <w:szCs w:val="20"/>
              </w:rPr>
              <w:lastRenderedPageBreak/>
              <w:t>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6E2DE4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w:t>
            </w:r>
            <w:r w:rsidRPr="00E06E6A">
              <w:rPr>
                <w:rFonts w:eastAsia="仿宋_GB2312" w:hint="eastAsia"/>
                <w:kern w:val="0"/>
                <w:sz w:val="20"/>
                <w:szCs w:val="20"/>
              </w:rPr>
              <w:lastRenderedPageBreak/>
              <w:t>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1B6FE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458E0C0" w14:textId="77777777" w:rsidR="006E7057" w:rsidRPr="00E06E6A" w:rsidRDefault="006E7057">
            <w:pPr>
              <w:spacing w:line="280" w:lineRule="exact"/>
              <w:rPr>
                <w:rFonts w:eastAsia="仿宋_GB2312"/>
                <w:kern w:val="0"/>
                <w:sz w:val="20"/>
                <w:szCs w:val="20"/>
              </w:rPr>
            </w:pPr>
          </w:p>
        </w:tc>
      </w:tr>
      <w:tr w:rsidR="006E7057" w:rsidRPr="00E06E6A" w14:paraId="59AB6F7A" w14:textId="77777777">
        <w:trPr>
          <w:gridBefore w:val="1"/>
          <w:trHeight w:val="6251"/>
          <w:jc w:val="center"/>
        </w:trPr>
        <w:tc>
          <w:tcPr>
            <w:tcW w:w="354" w:type="dxa"/>
            <w:noWrap/>
            <w:vAlign w:val="center"/>
          </w:tcPr>
          <w:p w14:paraId="5BFEACCE"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438411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0D26CD0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对违反非药品类易制毒化学品生产、经营许可和备案规定的处罚</w:t>
            </w:r>
          </w:p>
        </w:tc>
        <w:tc>
          <w:tcPr>
            <w:tcW w:w="926" w:type="dxa"/>
            <w:noWrap/>
            <w:vAlign w:val="center"/>
          </w:tcPr>
          <w:p w14:paraId="24954B8F" w14:textId="77777777" w:rsidR="006E7057" w:rsidRPr="00E06E6A" w:rsidRDefault="006E7057">
            <w:pPr>
              <w:spacing w:line="280" w:lineRule="exact"/>
              <w:rPr>
                <w:rFonts w:eastAsia="仿宋_GB2312"/>
                <w:kern w:val="0"/>
                <w:sz w:val="20"/>
                <w:szCs w:val="20"/>
              </w:rPr>
            </w:pPr>
          </w:p>
        </w:tc>
        <w:tc>
          <w:tcPr>
            <w:tcW w:w="1134" w:type="dxa"/>
            <w:noWrap/>
            <w:vAlign w:val="center"/>
          </w:tcPr>
          <w:p w14:paraId="0E806CA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FD4923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危险化学品安全监督管理科、玉林市安全生产监察支队</w:t>
            </w:r>
          </w:p>
        </w:tc>
        <w:tc>
          <w:tcPr>
            <w:tcW w:w="2685" w:type="dxa"/>
            <w:noWrap/>
          </w:tcPr>
          <w:p w14:paraId="48F927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【部门规章】《非药品类易制毒化学品生产、经营许可办法》（</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21</w:t>
            </w:r>
            <w:r w:rsidRPr="00E06E6A">
              <w:rPr>
                <w:rFonts w:eastAsia="仿宋_GB2312" w:hint="eastAsia"/>
                <w:kern w:val="0"/>
                <w:sz w:val="20"/>
                <w:szCs w:val="20"/>
              </w:rPr>
              <w:t>日国家安全生产监督管理总局令第</w:t>
            </w:r>
            <w:r w:rsidRPr="00E06E6A">
              <w:rPr>
                <w:rFonts w:eastAsia="仿宋_GB2312"/>
                <w:kern w:val="0"/>
                <w:sz w:val="20"/>
                <w:szCs w:val="20"/>
              </w:rPr>
              <w:t>60</w:t>
            </w:r>
            <w:r w:rsidRPr="00E06E6A">
              <w:rPr>
                <w:rFonts w:eastAsia="仿宋_GB2312" w:hint="eastAsia"/>
                <w:kern w:val="0"/>
                <w:sz w:val="20"/>
                <w:szCs w:val="20"/>
              </w:rPr>
              <w:t>号公布，自</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15</w:t>
            </w:r>
            <w:r w:rsidRPr="00E06E6A">
              <w:rPr>
                <w:rFonts w:eastAsia="仿宋_GB2312" w:hint="eastAsia"/>
                <w:kern w:val="0"/>
                <w:sz w:val="20"/>
                <w:szCs w:val="20"/>
              </w:rPr>
              <w:t>日起施行）第二十九条</w:t>
            </w:r>
            <w:r w:rsidRPr="00E06E6A">
              <w:rPr>
                <w:rFonts w:eastAsia="仿宋_GB2312"/>
                <w:kern w:val="0"/>
                <w:sz w:val="20"/>
                <w:szCs w:val="20"/>
              </w:rPr>
              <w:t xml:space="preserve">  </w:t>
            </w:r>
            <w:r w:rsidRPr="00E06E6A">
              <w:rPr>
                <w:rFonts w:eastAsia="仿宋_GB2312" w:hint="eastAsia"/>
                <w:kern w:val="0"/>
                <w:sz w:val="20"/>
                <w:szCs w:val="20"/>
              </w:rPr>
              <w:t>对于有下列行为之一的，县级以上人民政府安全生产监督管理部门可以自《条例》第三十八条</w:t>
            </w:r>
            <w:r w:rsidRPr="00E06E6A">
              <w:rPr>
                <w:rFonts w:eastAsia="仿宋_GB2312"/>
                <w:kern w:val="0"/>
                <w:sz w:val="20"/>
                <w:szCs w:val="20"/>
              </w:rPr>
              <w:t xml:space="preserve">  </w:t>
            </w:r>
            <w:r w:rsidRPr="00E06E6A">
              <w:rPr>
                <w:rFonts w:eastAsia="仿宋_GB2312" w:hint="eastAsia"/>
                <w:kern w:val="0"/>
                <w:sz w:val="20"/>
                <w:szCs w:val="20"/>
              </w:rPr>
              <w:t>规定的部门作出行政处罚决定之日起的</w:t>
            </w:r>
            <w:r w:rsidRPr="00E06E6A">
              <w:rPr>
                <w:rFonts w:eastAsia="仿宋_GB2312"/>
                <w:kern w:val="0"/>
                <w:sz w:val="20"/>
                <w:szCs w:val="20"/>
              </w:rPr>
              <w:t>3</w:t>
            </w:r>
            <w:r w:rsidRPr="00E06E6A">
              <w:rPr>
                <w:rFonts w:eastAsia="仿宋_GB2312" w:hint="eastAsia"/>
                <w:kern w:val="0"/>
                <w:sz w:val="20"/>
                <w:szCs w:val="20"/>
              </w:rPr>
              <w:t>年内，停止受理其非药品类易制毒化学品生产、经营许可或备案申请：</w:t>
            </w:r>
          </w:p>
          <w:p w14:paraId="197256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（一）未经许可或者备案擅自生产、经营非药品类易制毒化学品的；</w:t>
            </w:r>
          </w:p>
          <w:p w14:paraId="527803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（二）伪造申请材料骗取非药品类易制毒化学品生产、经营许可证或者备案证明的；</w:t>
            </w:r>
          </w:p>
          <w:p w14:paraId="6137DF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（三）使用他人的非药品类易制毒化学品生产、经营许可证或者备案证明的；</w:t>
            </w:r>
          </w:p>
          <w:p w14:paraId="378C5C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（四）使用伪造、变造、失效的非药品类易制毒化学品生产、经营许可证或者备案证明的。</w:t>
            </w:r>
          </w:p>
        </w:tc>
        <w:tc>
          <w:tcPr>
            <w:tcW w:w="2349" w:type="dxa"/>
            <w:noWrap/>
          </w:tcPr>
          <w:p w14:paraId="1EB4D3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1A2EB2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C70536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C3BFA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340790D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214B98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6C24CE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5B0CD9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170FC4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危险化学品安全监督管理科、玉林市安全生产监察支队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52E26C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35792A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1A0D9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2C686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4510C7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FB90D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w:t>
            </w:r>
            <w:r w:rsidRPr="00E06E6A">
              <w:rPr>
                <w:rFonts w:eastAsia="仿宋_GB2312" w:hint="eastAsia"/>
                <w:kern w:val="0"/>
                <w:sz w:val="20"/>
                <w:szCs w:val="20"/>
              </w:rPr>
              <w:lastRenderedPageBreak/>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94C035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4283E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704BC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BC66F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6C1548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1D3BE8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341A0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07BC1AE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5661D9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w:t>
            </w:r>
            <w:r w:rsidRPr="00E06E6A">
              <w:rPr>
                <w:rFonts w:eastAsia="仿宋_GB2312" w:hint="eastAsia"/>
                <w:kern w:val="0"/>
                <w:sz w:val="20"/>
                <w:szCs w:val="20"/>
              </w:rPr>
              <w:lastRenderedPageBreak/>
              <w:t>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02D4A2F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327BFD26" w14:textId="77777777" w:rsidR="006E7057" w:rsidRPr="00E06E6A" w:rsidRDefault="006E7057">
            <w:pPr>
              <w:spacing w:line="280" w:lineRule="exact"/>
              <w:rPr>
                <w:rFonts w:eastAsia="仿宋_GB2312"/>
                <w:kern w:val="0"/>
                <w:sz w:val="20"/>
                <w:szCs w:val="20"/>
              </w:rPr>
            </w:pPr>
          </w:p>
        </w:tc>
      </w:tr>
      <w:tr w:rsidR="006E7057" w:rsidRPr="00E06E6A" w14:paraId="160255D2" w14:textId="77777777">
        <w:trPr>
          <w:gridBefore w:val="1"/>
          <w:trHeight w:val="6251"/>
          <w:jc w:val="center"/>
        </w:trPr>
        <w:tc>
          <w:tcPr>
            <w:tcW w:w="354" w:type="dxa"/>
            <w:noWrap/>
            <w:vAlign w:val="center"/>
          </w:tcPr>
          <w:p w14:paraId="20E06F8B"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D23E14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485C94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对矿山企业设施设备不符合要求、管理不规范的处罚</w:t>
            </w:r>
          </w:p>
        </w:tc>
        <w:tc>
          <w:tcPr>
            <w:tcW w:w="926" w:type="dxa"/>
            <w:noWrap/>
            <w:vAlign w:val="center"/>
          </w:tcPr>
          <w:p w14:paraId="5B870E31" w14:textId="77777777" w:rsidR="006E7057" w:rsidRPr="00E06E6A" w:rsidRDefault="006E7057">
            <w:pPr>
              <w:spacing w:line="280" w:lineRule="exact"/>
              <w:rPr>
                <w:rFonts w:eastAsia="仿宋_GB2312"/>
                <w:kern w:val="0"/>
                <w:sz w:val="20"/>
                <w:szCs w:val="20"/>
              </w:rPr>
            </w:pPr>
          </w:p>
        </w:tc>
        <w:tc>
          <w:tcPr>
            <w:tcW w:w="1134" w:type="dxa"/>
            <w:noWrap/>
            <w:vAlign w:val="center"/>
          </w:tcPr>
          <w:p w14:paraId="67385B7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81AEDF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3C287D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【部门规章】《矿山安全法实施条例》（</w:t>
            </w:r>
            <w:r w:rsidRPr="00E06E6A">
              <w:rPr>
                <w:rFonts w:eastAsia="仿宋_GB2312"/>
                <w:kern w:val="0"/>
                <w:sz w:val="20"/>
                <w:szCs w:val="20"/>
              </w:rPr>
              <w:t>1996</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11</w:t>
            </w:r>
            <w:r w:rsidRPr="00E06E6A">
              <w:rPr>
                <w:rFonts w:eastAsia="仿宋_GB2312" w:hint="eastAsia"/>
                <w:kern w:val="0"/>
                <w:sz w:val="20"/>
                <w:szCs w:val="20"/>
              </w:rPr>
              <w:t>日中华人民共和国国务院批准劳动部令第</w:t>
            </w:r>
            <w:r w:rsidRPr="00E06E6A">
              <w:rPr>
                <w:rFonts w:eastAsia="仿宋_GB2312"/>
                <w:kern w:val="0"/>
                <w:sz w:val="20"/>
                <w:szCs w:val="20"/>
              </w:rPr>
              <w:t>4</w:t>
            </w:r>
            <w:r w:rsidRPr="00E06E6A">
              <w:rPr>
                <w:rFonts w:eastAsia="仿宋_GB2312" w:hint="eastAsia"/>
                <w:kern w:val="0"/>
                <w:sz w:val="20"/>
                <w:szCs w:val="20"/>
              </w:rPr>
              <w:t>号公布，自</w:t>
            </w:r>
            <w:r w:rsidRPr="00E06E6A">
              <w:rPr>
                <w:rFonts w:eastAsia="仿宋_GB2312"/>
                <w:kern w:val="0"/>
                <w:sz w:val="20"/>
                <w:szCs w:val="20"/>
              </w:rPr>
              <w:t>1996</w:t>
            </w:r>
            <w:r w:rsidRPr="00E06E6A">
              <w:rPr>
                <w:rFonts w:eastAsia="仿宋_GB2312" w:hint="eastAsia"/>
                <w:kern w:val="0"/>
                <w:sz w:val="20"/>
                <w:szCs w:val="20"/>
              </w:rPr>
              <w:t>年</w:t>
            </w:r>
            <w:r w:rsidRPr="00E06E6A">
              <w:rPr>
                <w:rFonts w:eastAsia="仿宋_GB2312"/>
                <w:kern w:val="0"/>
                <w:sz w:val="20"/>
                <w:szCs w:val="20"/>
              </w:rPr>
              <w:t>10</w:t>
            </w:r>
            <w:r w:rsidRPr="00E06E6A">
              <w:rPr>
                <w:rFonts w:eastAsia="仿宋_GB2312" w:hint="eastAsia"/>
                <w:kern w:val="0"/>
                <w:sz w:val="20"/>
                <w:szCs w:val="20"/>
              </w:rPr>
              <w:t>月</w:t>
            </w:r>
            <w:r w:rsidRPr="00E06E6A">
              <w:rPr>
                <w:rFonts w:eastAsia="仿宋_GB2312"/>
                <w:kern w:val="0"/>
                <w:sz w:val="20"/>
                <w:szCs w:val="20"/>
              </w:rPr>
              <w:t>30</w:t>
            </w:r>
            <w:r w:rsidRPr="00E06E6A">
              <w:rPr>
                <w:rFonts w:eastAsia="仿宋_GB2312" w:hint="eastAsia"/>
                <w:kern w:val="0"/>
                <w:sz w:val="20"/>
                <w:szCs w:val="20"/>
              </w:rPr>
              <w:t>日起施行）第五十四条</w:t>
            </w:r>
            <w:r w:rsidRPr="00E06E6A">
              <w:rPr>
                <w:rFonts w:eastAsia="仿宋_GB2312"/>
                <w:kern w:val="0"/>
                <w:sz w:val="20"/>
                <w:szCs w:val="20"/>
              </w:rPr>
              <w:t xml:space="preserve">  </w:t>
            </w:r>
            <w:r w:rsidRPr="00E06E6A">
              <w:rPr>
                <w:rFonts w:eastAsia="仿宋_GB2312" w:hint="eastAsia"/>
                <w:kern w:val="0"/>
                <w:sz w:val="20"/>
                <w:szCs w:val="20"/>
              </w:rPr>
              <w:t>违反本条例第十五条、第十六条、第十七条、第十八条、第十九条、第二十条、第二十一条、第二十二条、第二十三条、第二十五条</w:t>
            </w:r>
            <w:r w:rsidRPr="00E06E6A">
              <w:rPr>
                <w:rFonts w:eastAsia="仿宋_GB2312"/>
                <w:kern w:val="0"/>
                <w:sz w:val="20"/>
                <w:szCs w:val="20"/>
              </w:rPr>
              <w:t xml:space="preserve">  </w:t>
            </w:r>
            <w:r w:rsidRPr="00E06E6A">
              <w:rPr>
                <w:rFonts w:eastAsia="仿宋_GB2312" w:hint="eastAsia"/>
                <w:kern w:val="0"/>
                <w:sz w:val="20"/>
                <w:szCs w:val="20"/>
              </w:rPr>
              <w:t>规定的，由劳动行政主管部门责令改正，可以处</w:t>
            </w:r>
            <w:r w:rsidRPr="00E06E6A">
              <w:rPr>
                <w:rFonts w:eastAsia="仿宋_GB2312"/>
                <w:kern w:val="0"/>
                <w:sz w:val="20"/>
                <w:szCs w:val="20"/>
              </w:rPr>
              <w:t>2</w:t>
            </w:r>
            <w:r w:rsidRPr="00E06E6A">
              <w:rPr>
                <w:rFonts w:eastAsia="仿宋_GB2312" w:hint="eastAsia"/>
                <w:kern w:val="0"/>
                <w:sz w:val="20"/>
                <w:szCs w:val="20"/>
              </w:rPr>
              <w:t>万元以下的罚款。</w:t>
            </w:r>
          </w:p>
          <w:p w14:paraId="7869C7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第十五条</w:t>
            </w:r>
            <w:r w:rsidRPr="00E06E6A">
              <w:rPr>
                <w:rFonts w:eastAsia="仿宋_GB2312"/>
                <w:kern w:val="0"/>
                <w:sz w:val="20"/>
                <w:szCs w:val="20"/>
              </w:rPr>
              <w:t xml:space="preserve">  </w:t>
            </w:r>
            <w:r w:rsidRPr="00E06E6A">
              <w:rPr>
                <w:rFonts w:eastAsia="仿宋_GB2312" w:hint="eastAsia"/>
                <w:kern w:val="0"/>
                <w:sz w:val="20"/>
                <w:szCs w:val="20"/>
              </w:rPr>
              <w:t>矿山企业应当对机电设备及其防护装置、安全检测仪器定期检查、维修，并建立技术档案，保证使用安全。非负责设备运行的人员，不得操作设备。非值班电气人员，不得进行电气作业。操作电气设备的人员，应当有可靠的绝缘保护。检修电气设备时，不得带电作业。</w:t>
            </w:r>
          </w:p>
          <w:p w14:paraId="0D1E78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第十六条</w:t>
            </w:r>
            <w:r w:rsidRPr="00E06E6A">
              <w:rPr>
                <w:rFonts w:eastAsia="仿宋_GB2312"/>
                <w:kern w:val="0"/>
                <w:sz w:val="20"/>
                <w:szCs w:val="20"/>
              </w:rPr>
              <w:t xml:space="preserve">  </w:t>
            </w:r>
            <w:r w:rsidRPr="00E06E6A">
              <w:rPr>
                <w:rFonts w:eastAsia="仿宋_GB2312" w:hint="eastAsia"/>
                <w:kern w:val="0"/>
                <w:sz w:val="20"/>
                <w:szCs w:val="20"/>
              </w:rPr>
              <w:t>矿山作业场所空气中的有毒有害物质的浓度，不得超过国家标准或者行业标准；矿山企业应当按照国家规定的方法，按照下列要求定期检测：</w:t>
            </w:r>
          </w:p>
          <w:p w14:paraId="64F2CD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（一）粉尘作业点，每月至少检测两次；</w:t>
            </w:r>
          </w:p>
          <w:p w14:paraId="51D490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（二）三硝基甲苯作业点，每月至少检测一次；</w:t>
            </w:r>
          </w:p>
          <w:p w14:paraId="62B22D0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（三）放射性物质作业点，每月至少检测三次；</w:t>
            </w:r>
          </w:p>
          <w:p w14:paraId="687539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（四）其他有毒有害物质作业点，井下每月至少检测一次，地面每季度至少检测一次；</w:t>
            </w:r>
          </w:p>
          <w:p w14:paraId="742088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（五）采用个体采样方法检测呼吸性粉尘的，每季度至少检测一次。</w:t>
            </w:r>
          </w:p>
          <w:p w14:paraId="1F2C5B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第十七条</w:t>
            </w:r>
            <w:r w:rsidRPr="00E06E6A">
              <w:rPr>
                <w:rFonts w:eastAsia="仿宋_GB2312"/>
                <w:kern w:val="0"/>
                <w:sz w:val="20"/>
                <w:szCs w:val="20"/>
              </w:rPr>
              <w:t xml:space="preserve">  </w:t>
            </w:r>
            <w:r w:rsidRPr="00E06E6A">
              <w:rPr>
                <w:rFonts w:eastAsia="仿宋_GB2312" w:hint="eastAsia"/>
                <w:kern w:val="0"/>
                <w:sz w:val="20"/>
                <w:szCs w:val="20"/>
              </w:rPr>
              <w:t>井下采掘作业，必须按照作业规程的规定管理顶帮。采掘作业通过地质破碎带或者其他顶帮破碎地点时，应当加强支护。</w:t>
            </w:r>
          </w:p>
          <w:p w14:paraId="03BAD3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露天采剥作业，应当按照设计规定，控制采剥工作面的阶段高度、宽度、边坡角和最终边坡角。</w:t>
            </w:r>
          </w:p>
          <w:p w14:paraId="3144935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采剥作业和排土作业，不得对深部或者邻近井巷造成危害。</w:t>
            </w:r>
          </w:p>
          <w:p w14:paraId="2ED4F4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第十八条</w:t>
            </w:r>
            <w:r w:rsidRPr="00E06E6A">
              <w:rPr>
                <w:rFonts w:eastAsia="仿宋_GB2312"/>
                <w:kern w:val="0"/>
                <w:sz w:val="20"/>
                <w:szCs w:val="20"/>
              </w:rPr>
              <w:t xml:space="preserve">  </w:t>
            </w:r>
            <w:r w:rsidRPr="00E06E6A">
              <w:rPr>
                <w:rFonts w:eastAsia="仿宋_GB2312" w:hint="eastAsia"/>
                <w:kern w:val="0"/>
                <w:sz w:val="20"/>
                <w:szCs w:val="20"/>
              </w:rPr>
              <w:t>煤矿和其他有瓦斯爆炸可能性的矿井，应当严格执行瓦斯检查制度，任何人不得携带烟草和点火用具下井。</w:t>
            </w:r>
          </w:p>
          <w:p w14:paraId="3AC31C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第十九条</w:t>
            </w:r>
            <w:r w:rsidRPr="00E06E6A">
              <w:rPr>
                <w:rFonts w:eastAsia="仿宋_GB2312"/>
                <w:kern w:val="0"/>
                <w:sz w:val="20"/>
                <w:szCs w:val="20"/>
              </w:rPr>
              <w:t xml:space="preserve">  </w:t>
            </w:r>
            <w:r w:rsidRPr="00E06E6A">
              <w:rPr>
                <w:rFonts w:eastAsia="仿宋_GB2312" w:hint="eastAsia"/>
                <w:kern w:val="0"/>
                <w:sz w:val="20"/>
                <w:szCs w:val="20"/>
              </w:rPr>
              <w:t>在下列条件下从事矿山开采，应当编制专门设计文件，并报管理矿山企业的主管部门批准：</w:t>
            </w:r>
          </w:p>
          <w:p w14:paraId="6A33CB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（一）有瓦斯突出的；</w:t>
            </w:r>
          </w:p>
          <w:p w14:paraId="6008F8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（二）有冲击地压的；</w:t>
            </w:r>
          </w:p>
          <w:p w14:paraId="5329346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（三）在需要保护的建筑物、构筑物和铁路下面开采的；</w:t>
            </w:r>
          </w:p>
          <w:p w14:paraId="6ECB21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（四）在水体下面开采的；</w:t>
            </w:r>
          </w:p>
          <w:p w14:paraId="01CCBCF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（五）在地温异常或者有热水涌出的地区开采的。</w:t>
            </w:r>
          </w:p>
          <w:p w14:paraId="267B10A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第二十条</w:t>
            </w:r>
            <w:r w:rsidRPr="00E06E6A">
              <w:rPr>
                <w:rFonts w:eastAsia="仿宋_GB2312"/>
                <w:kern w:val="0"/>
                <w:sz w:val="20"/>
                <w:szCs w:val="20"/>
              </w:rPr>
              <w:t xml:space="preserve">  </w:t>
            </w:r>
            <w:r w:rsidRPr="00E06E6A">
              <w:rPr>
                <w:rFonts w:eastAsia="仿宋_GB2312" w:hint="eastAsia"/>
                <w:kern w:val="0"/>
                <w:sz w:val="20"/>
                <w:szCs w:val="20"/>
              </w:rPr>
              <w:t>有自然发火可能性的矿井，应当采取下列措施：</w:t>
            </w:r>
          </w:p>
          <w:p w14:paraId="5A3A88D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（一）及时清出采场浮矿和其他可燃物质，回采结束后及时封闭采空区；</w:t>
            </w:r>
          </w:p>
          <w:p w14:paraId="12A1B8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（二）采取防火灌浆或者其他有效的预防自然发火的措施；</w:t>
            </w:r>
          </w:p>
          <w:p w14:paraId="6128C5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（三）定期检查井巷和采区封闭情况，测定可能自然发火地点的温度和风量；定期检测火区内的温度、气压和空气成份。</w:t>
            </w:r>
          </w:p>
          <w:p w14:paraId="741D7F4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第二十一条</w:t>
            </w:r>
            <w:r w:rsidRPr="00E06E6A">
              <w:rPr>
                <w:rFonts w:eastAsia="仿宋_GB2312"/>
                <w:kern w:val="0"/>
                <w:sz w:val="20"/>
                <w:szCs w:val="20"/>
              </w:rPr>
              <w:t xml:space="preserve">  </w:t>
            </w:r>
            <w:r w:rsidRPr="00E06E6A">
              <w:rPr>
                <w:rFonts w:eastAsia="仿宋_GB2312" w:hint="eastAsia"/>
                <w:kern w:val="0"/>
                <w:sz w:val="20"/>
                <w:szCs w:val="20"/>
              </w:rPr>
              <w:t>井下采掘作业遇下列情形之一时，应当探水前进：</w:t>
            </w:r>
          </w:p>
          <w:p w14:paraId="2AA9DA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（一）接近承压含水层或者含水的断层、流砂层、砾石层、溶洞、陷落柱时；</w:t>
            </w:r>
          </w:p>
          <w:p w14:paraId="513EDA3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（二）接近与地表水体相通的地质破碎带或者接近连通承压层的未封钻孔时；</w:t>
            </w:r>
          </w:p>
          <w:p w14:paraId="7345EF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（三）接近积水的老窑、旧巷或者灌过泥浆的采空区时；</w:t>
            </w:r>
          </w:p>
          <w:p w14:paraId="5CFD4B0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（四）发现有出水征兆时；</w:t>
            </w:r>
          </w:p>
          <w:p w14:paraId="7C354AC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（五）掘开隔离矿柱或者岩柱放水时。</w:t>
            </w:r>
          </w:p>
          <w:p w14:paraId="238377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第二十二条</w:t>
            </w:r>
            <w:r w:rsidRPr="00E06E6A">
              <w:rPr>
                <w:rFonts w:eastAsia="仿宋_GB2312"/>
                <w:kern w:val="0"/>
                <w:sz w:val="20"/>
                <w:szCs w:val="20"/>
              </w:rPr>
              <w:t xml:space="preserve">  </w:t>
            </w:r>
            <w:r w:rsidRPr="00E06E6A">
              <w:rPr>
                <w:rFonts w:eastAsia="仿宋_GB2312" w:hint="eastAsia"/>
                <w:kern w:val="0"/>
                <w:sz w:val="20"/>
                <w:szCs w:val="20"/>
              </w:rPr>
              <w:t>井下风量、风质、风速和作业环境的气候，必须符合矿山安全规程的规定。</w:t>
            </w:r>
          </w:p>
          <w:p w14:paraId="05990C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采掘工作面进风风流中，按照体积计算，氧气不得低于</w:t>
            </w:r>
            <w:r w:rsidRPr="00E06E6A">
              <w:rPr>
                <w:rFonts w:eastAsia="仿宋_GB2312"/>
                <w:kern w:val="0"/>
                <w:sz w:val="20"/>
                <w:szCs w:val="20"/>
              </w:rPr>
              <w:t>20</w:t>
            </w:r>
            <w:r w:rsidRPr="00E06E6A">
              <w:rPr>
                <w:rFonts w:eastAsia="仿宋_GB2312" w:hint="eastAsia"/>
                <w:kern w:val="0"/>
                <w:sz w:val="20"/>
                <w:szCs w:val="20"/>
              </w:rPr>
              <w:t>％，二氧化碳不得超过</w:t>
            </w:r>
            <w:r w:rsidRPr="00E06E6A">
              <w:rPr>
                <w:rFonts w:eastAsia="仿宋_GB2312"/>
                <w:kern w:val="0"/>
                <w:sz w:val="20"/>
                <w:szCs w:val="20"/>
              </w:rPr>
              <w:t>0</w:t>
            </w:r>
            <w:r w:rsidRPr="00E06E6A">
              <w:rPr>
                <w:rFonts w:eastAsia="仿宋_GB2312" w:hint="eastAsia"/>
                <w:kern w:val="0"/>
                <w:sz w:val="20"/>
                <w:szCs w:val="20"/>
              </w:rPr>
              <w:t>．</w:t>
            </w:r>
            <w:r w:rsidRPr="00E06E6A">
              <w:rPr>
                <w:rFonts w:eastAsia="仿宋_GB2312"/>
                <w:kern w:val="0"/>
                <w:sz w:val="20"/>
                <w:szCs w:val="20"/>
              </w:rPr>
              <w:t>5</w:t>
            </w:r>
            <w:r w:rsidRPr="00E06E6A">
              <w:rPr>
                <w:rFonts w:eastAsia="仿宋_GB2312" w:hint="eastAsia"/>
                <w:kern w:val="0"/>
                <w:sz w:val="20"/>
                <w:szCs w:val="20"/>
              </w:rPr>
              <w:t>％。井下作业地点的空气温度不得超过</w:t>
            </w:r>
            <w:r w:rsidRPr="00E06E6A">
              <w:rPr>
                <w:rFonts w:eastAsia="仿宋_GB2312"/>
                <w:kern w:val="0"/>
                <w:sz w:val="20"/>
                <w:szCs w:val="20"/>
              </w:rPr>
              <w:t>28</w:t>
            </w:r>
            <w:r w:rsidRPr="00E06E6A">
              <w:rPr>
                <w:rFonts w:ascii="宋体" w:hAnsi="宋体" w:cs="宋体" w:hint="eastAsia"/>
                <w:kern w:val="0"/>
                <w:sz w:val="20"/>
                <w:szCs w:val="20"/>
              </w:rPr>
              <w:t>℃</w:t>
            </w:r>
            <w:r w:rsidRPr="00E06E6A">
              <w:rPr>
                <w:rFonts w:eastAsia="仿宋_GB2312" w:hint="eastAsia"/>
                <w:kern w:val="0"/>
                <w:sz w:val="20"/>
                <w:szCs w:val="20"/>
              </w:rPr>
              <w:t>；超过时，应当采取降温或者其他防护措施。</w:t>
            </w:r>
          </w:p>
          <w:p w14:paraId="5B8D204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第二十三条</w:t>
            </w:r>
            <w:r w:rsidRPr="00E06E6A">
              <w:rPr>
                <w:rFonts w:eastAsia="仿宋_GB2312"/>
                <w:kern w:val="0"/>
                <w:sz w:val="20"/>
                <w:szCs w:val="20"/>
              </w:rPr>
              <w:t xml:space="preserve">  </w:t>
            </w:r>
            <w:r w:rsidRPr="00E06E6A">
              <w:rPr>
                <w:rFonts w:eastAsia="仿宋_GB2312" w:hint="eastAsia"/>
                <w:kern w:val="0"/>
                <w:sz w:val="20"/>
                <w:szCs w:val="20"/>
              </w:rPr>
              <w:t>开采放射性矿物的矿井，必须采取下列措施，减少氧气析出量：</w:t>
            </w:r>
          </w:p>
          <w:p w14:paraId="501C8E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（一）及时封闭采空区和已经报废或者暂时不用的井巷；</w:t>
            </w:r>
          </w:p>
          <w:p w14:paraId="72929EC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（二）用留矿法作业的采场采用下行通风；</w:t>
            </w:r>
          </w:p>
          <w:p w14:paraId="7DE15A6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（三）严格管理井下污水。</w:t>
            </w:r>
          </w:p>
          <w:p w14:paraId="495631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第二十五条</w:t>
            </w:r>
            <w:r w:rsidRPr="00E06E6A">
              <w:rPr>
                <w:rFonts w:eastAsia="仿宋_GB2312"/>
                <w:kern w:val="0"/>
                <w:sz w:val="20"/>
                <w:szCs w:val="20"/>
              </w:rPr>
              <w:t xml:space="preserve">  </w:t>
            </w:r>
            <w:r w:rsidRPr="00E06E6A">
              <w:rPr>
                <w:rFonts w:eastAsia="仿宋_GB2312" w:hint="eastAsia"/>
                <w:kern w:val="0"/>
                <w:sz w:val="20"/>
                <w:szCs w:val="20"/>
              </w:rPr>
              <w:t>矿山企业对地面、井下产生粉尘的作业，应当采取综合防尘措施，控制粉尘危害。井下风动凿岩，禁止干打眼。</w:t>
            </w:r>
          </w:p>
        </w:tc>
        <w:tc>
          <w:tcPr>
            <w:tcW w:w="2349" w:type="dxa"/>
            <w:noWrap/>
          </w:tcPr>
          <w:p w14:paraId="0AAA879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4B213ED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574AFC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88807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15930D1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456AE3E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30B520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w:t>
            </w:r>
            <w:r w:rsidRPr="00E06E6A">
              <w:rPr>
                <w:rFonts w:eastAsia="仿宋_GB2312" w:hint="eastAsia"/>
                <w:kern w:val="0"/>
                <w:sz w:val="20"/>
                <w:szCs w:val="20"/>
              </w:rPr>
              <w:lastRenderedPageBreak/>
              <w:t>法院强制执行，构成犯罪的移交司法机关。</w:t>
            </w:r>
          </w:p>
          <w:p w14:paraId="2FABDE2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6F77803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567DF72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39803A5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749D5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367EF9D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4044583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8F93A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w:t>
            </w:r>
            <w:r w:rsidRPr="00E06E6A">
              <w:rPr>
                <w:rFonts w:eastAsia="仿宋_GB2312" w:hint="eastAsia"/>
                <w:kern w:val="0"/>
                <w:sz w:val="20"/>
                <w:szCs w:val="20"/>
              </w:rPr>
              <w:lastRenderedPageBreak/>
              <w:t>集体讨论决定。</w:t>
            </w:r>
          </w:p>
          <w:p w14:paraId="2C4173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5F8F4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ACE8D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12590B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92E45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F248B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5807FF7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45E000C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3D8BEA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3BB0208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法律法规规定的免责情形及市委、市政府有关文件中明确的免责情形。</w:t>
            </w:r>
          </w:p>
        </w:tc>
        <w:tc>
          <w:tcPr>
            <w:tcW w:w="829" w:type="dxa"/>
            <w:noWrap/>
            <w:vAlign w:val="center"/>
          </w:tcPr>
          <w:p w14:paraId="6EDC56FF" w14:textId="77777777" w:rsidR="006E7057" w:rsidRPr="00E06E6A" w:rsidRDefault="006E7057">
            <w:pPr>
              <w:spacing w:line="280" w:lineRule="exact"/>
              <w:rPr>
                <w:rFonts w:eastAsia="仿宋_GB2312"/>
                <w:kern w:val="0"/>
                <w:sz w:val="20"/>
                <w:szCs w:val="20"/>
              </w:rPr>
            </w:pPr>
          </w:p>
        </w:tc>
      </w:tr>
      <w:tr w:rsidR="006E7057" w:rsidRPr="00E06E6A" w14:paraId="6F14425F" w14:textId="77777777">
        <w:trPr>
          <w:gridBefore w:val="1"/>
          <w:trHeight w:val="129"/>
          <w:jc w:val="center"/>
        </w:trPr>
        <w:tc>
          <w:tcPr>
            <w:tcW w:w="354" w:type="dxa"/>
            <w:noWrap/>
            <w:vAlign w:val="center"/>
          </w:tcPr>
          <w:p w14:paraId="72A3236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791A5D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299331B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对小型露天采石场未依法取得非煤矿矿山企业安全生产许可证的处罚</w:t>
            </w:r>
          </w:p>
        </w:tc>
        <w:tc>
          <w:tcPr>
            <w:tcW w:w="926" w:type="dxa"/>
            <w:noWrap/>
            <w:vAlign w:val="center"/>
          </w:tcPr>
          <w:p w14:paraId="0EE838BE" w14:textId="77777777" w:rsidR="006E7057" w:rsidRPr="00E06E6A" w:rsidRDefault="006E7057">
            <w:pPr>
              <w:spacing w:line="280" w:lineRule="exact"/>
              <w:rPr>
                <w:rFonts w:eastAsia="仿宋_GB2312"/>
                <w:kern w:val="0"/>
                <w:sz w:val="20"/>
                <w:szCs w:val="20"/>
              </w:rPr>
            </w:pPr>
          </w:p>
        </w:tc>
        <w:tc>
          <w:tcPr>
            <w:tcW w:w="1134" w:type="dxa"/>
            <w:noWrap/>
            <w:vAlign w:val="center"/>
          </w:tcPr>
          <w:p w14:paraId="7DD5880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3D00E1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5FB9864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【部门规章】《小型露天采石场安全管理与监督检查规定》（</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4</w:t>
            </w:r>
            <w:r w:rsidRPr="00E06E6A">
              <w:rPr>
                <w:rFonts w:eastAsia="仿宋_GB2312" w:hint="eastAsia"/>
                <w:kern w:val="0"/>
                <w:sz w:val="20"/>
                <w:szCs w:val="20"/>
              </w:rPr>
              <w:t>日国家安全生产监督管理总局令第</w:t>
            </w:r>
            <w:r w:rsidRPr="00E06E6A">
              <w:rPr>
                <w:rFonts w:eastAsia="仿宋_GB2312"/>
                <w:kern w:val="0"/>
                <w:sz w:val="20"/>
                <w:szCs w:val="20"/>
              </w:rPr>
              <w:t>39</w:t>
            </w:r>
            <w:r w:rsidRPr="00E06E6A">
              <w:rPr>
                <w:rFonts w:eastAsia="仿宋_GB2312" w:hint="eastAsia"/>
                <w:kern w:val="0"/>
                <w:sz w:val="20"/>
                <w:szCs w:val="20"/>
              </w:rPr>
              <w:t>号公布，自</w:t>
            </w:r>
            <w:r w:rsidRPr="00E06E6A">
              <w:rPr>
                <w:rFonts w:eastAsia="仿宋_GB2312"/>
                <w:kern w:val="0"/>
                <w:sz w:val="20"/>
                <w:szCs w:val="20"/>
              </w:rPr>
              <w:t>2011</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26</w:t>
            </w:r>
            <w:r w:rsidRPr="00E06E6A">
              <w:rPr>
                <w:rFonts w:eastAsia="仿宋_GB2312" w:hint="eastAsia"/>
                <w:kern w:val="0"/>
                <w:sz w:val="20"/>
                <w:szCs w:val="20"/>
              </w:rPr>
              <w:t>日原国家安全监管总局令</w:t>
            </w:r>
            <w:r w:rsidRPr="00E06E6A">
              <w:rPr>
                <w:rFonts w:eastAsia="仿宋_GB2312"/>
                <w:kern w:val="0"/>
                <w:sz w:val="20"/>
                <w:szCs w:val="20"/>
              </w:rPr>
              <w:t>78</w:t>
            </w:r>
            <w:r w:rsidRPr="00E06E6A">
              <w:rPr>
                <w:rFonts w:eastAsia="仿宋_GB2312" w:hint="eastAsia"/>
                <w:kern w:val="0"/>
                <w:sz w:val="20"/>
                <w:szCs w:val="20"/>
              </w:rPr>
              <w:t>号修正）第三十八条</w:t>
            </w:r>
            <w:r w:rsidRPr="00E06E6A">
              <w:rPr>
                <w:rFonts w:eastAsia="仿宋_GB2312"/>
                <w:kern w:val="0"/>
                <w:sz w:val="20"/>
                <w:szCs w:val="20"/>
              </w:rPr>
              <w:t xml:space="preserve">  </w:t>
            </w:r>
            <w:r w:rsidRPr="00E06E6A">
              <w:rPr>
                <w:rFonts w:eastAsia="仿宋_GB2312" w:hint="eastAsia"/>
                <w:kern w:val="0"/>
                <w:sz w:val="20"/>
                <w:szCs w:val="20"/>
              </w:rPr>
              <w:t>违反本规定第十一条</w:t>
            </w:r>
            <w:r w:rsidRPr="00E06E6A">
              <w:rPr>
                <w:rFonts w:eastAsia="仿宋_GB2312"/>
                <w:kern w:val="0"/>
                <w:sz w:val="20"/>
                <w:szCs w:val="20"/>
              </w:rPr>
              <w:t xml:space="preserve">  </w:t>
            </w:r>
            <w:r w:rsidRPr="00E06E6A">
              <w:rPr>
                <w:rFonts w:eastAsia="仿宋_GB2312" w:hint="eastAsia"/>
                <w:kern w:val="0"/>
                <w:sz w:val="20"/>
                <w:szCs w:val="20"/>
              </w:rPr>
              <w:t>第一款规定的，责令停止生产，没收违法所得，并处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w:t>
            </w:r>
          </w:p>
          <w:p w14:paraId="6B626B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第十一条</w:t>
            </w:r>
            <w:r w:rsidRPr="00E06E6A">
              <w:rPr>
                <w:rFonts w:eastAsia="仿宋_GB2312"/>
                <w:kern w:val="0"/>
                <w:sz w:val="20"/>
                <w:szCs w:val="20"/>
              </w:rPr>
              <w:t xml:space="preserve">  </w:t>
            </w:r>
            <w:r w:rsidRPr="00E06E6A">
              <w:rPr>
                <w:rFonts w:eastAsia="仿宋_GB2312" w:hint="eastAsia"/>
                <w:kern w:val="0"/>
                <w:sz w:val="20"/>
                <w:szCs w:val="20"/>
              </w:rPr>
              <w:t>第一款小型露天采石场应当依法取得非煤矿矿山企业安全生产许可证。未取得安全生产许可证的，不得从事生产活动。</w:t>
            </w:r>
          </w:p>
        </w:tc>
        <w:tc>
          <w:tcPr>
            <w:tcW w:w="2349" w:type="dxa"/>
            <w:noWrap/>
          </w:tcPr>
          <w:p w14:paraId="39C2EF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066838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747F7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4EE4F81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w:t>
            </w:r>
            <w:r w:rsidRPr="00E06E6A">
              <w:rPr>
                <w:rFonts w:eastAsia="仿宋_GB2312" w:hint="eastAsia"/>
                <w:kern w:val="0"/>
                <w:sz w:val="20"/>
                <w:szCs w:val="20"/>
              </w:rPr>
              <w:lastRenderedPageBreak/>
              <w:t>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410E59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5E9715D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652CA3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7C82B4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3D4F49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25B91B4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49591B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A86EF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259331F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1AF0EB0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w:t>
            </w:r>
            <w:r w:rsidRPr="00E06E6A">
              <w:rPr>
                <w:rFonts w:eastAsia="仿宋_GB2312" w:hint="eastAsia"/>
                <w:kern w:val="0"/>
                <w:sz w:val="20"/>
                <w:szCs w:val="20"/>
              </w:rPr>
              <w:lastRenderedPageBreak/>
              <w:t>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774857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C31FD7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4D60ED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0303CF3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4431D9B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779D55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（一）到期不缴纳罚款的，每日按罚款数额的百分之三加处罚款；</w:t>
            </w:r>
          </w:p>
          <w:p w14:paraId="27FA3A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599AC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338233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w:t>
            </w:r>
            <w:r w:rsidRPr="00E06E6A">
              <w:rPr>
                <w:rFonts w:eastAsia="仿宋_GB2312" w:hint="eastAsia"/>
                <w:kern w:val="0"/>
                <w:sz w:val="20"/>
                <w:szCs w:val="20"/>
              </w:rPr>
              <w:lastRenderedPageBreak/>
              <w:t>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24F5064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r>
            <w:r w:rsidRPr="00E06E6A">
              <w:rPr>
                <w:rFonts w:eastAsia="仿宋_GB2312"/>
                <w:kern w:val="0"/>
                <w:sz w:val="20"/>
                <w:szCs w:val="20"/>
              </w:rPr>
              <w:lastRenderedPageBreak/>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6FDA3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2B797F45" w14:textId="77777777" w:rsidR="006E7057" w:rsidRPr="00E06E6A" w:rsidRDefault="006E7057">
            <w:pPr>
              <w:spacing w:line="280" w:lineRule="exact"/>
              <w:rPr>
                <w:rFonts w:eastAsia="仿宋_GB2312"/>
                <w:kern w:val="0"/>
                <w:sz w:val="20"/>
                <w:szCs w:val="20"/>
              </w:rPr>
            </w:pPr>
          </w:p>
        </w:tc>
      </w:tr>
      <w:tr w:rsidR="006E7057" w:rsidRPr="00E06E6A" w14:paraId="491F1B3F" w14:textId="77777777">
        <w:trPr>
          <w:gridBefore w:val="1"/>
          <w:trHeight w:val="129"/>
          <w:jc w:val="center"/>
        </w:trPr>
        <w:tc>
          <w:tcPr>
            <w:tcW w:w="354" w:type="dxa"/>
            <w:noWrap/>
            <w:vAlign w:val="center"/>
          </w:tcPr>
          <w:p w14:paraId="77431B36"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6477EB9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6796CFC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对矿山建设工程的安全设施未经验收合格擅自投入生产的处罚</w:t>
            </w:r>
          </w:p>
        </w:tc>
        <w:tc>
          <w:tcPr>
            <w:tcW w:w="926" w:type="dxa"/>
            <w:noWrap/>
            <w:vAlign w:val="center"/>
          </w:tcPr>
          <w:p w14:paraId="1FAD2AA2" w14:textId="77777777" w:rsidR="006E7057" w:rsidRPr="00E06E6A" w:rsidRDefault="006E7057">
            <w:pPr>
              <w:spacing w:line="280" w:lineRule="exact"/>
              <w:rPr>
                <w:rFonts w:eastAsia="仿宋_GB2312"/>
                <w:kern w:val="0"/>
                <w:sz w:val="20"/>
                <w:szCs w:val="20"/>
              </w:rPr>
            </w:pPr>
          </w:p>
        </w:tc>
        <w:tc>
          <w:tcPr>
            <w:tcW w:w="1134" w:type="dxa"/>
            <w:noWrap/>
            <w:vAlign w:val="center"/>
          </w:tcPr>
          <w:p w14:paraId="5149449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02D865F7"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非煤矿山安全监督管理科、玉林市安全生产监察支队</w:t>
            </w:r>
          </w:p>
        </w:tc>
        <w:tc>
          <w:tcPr>
            <w:tcW w:w="2685" w:type="dxa"/>
            <w:noWrap/>
          </w:tcPr>
          <w:p w14:paraId="42CC6E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【地方性法规】《广西壮族自治区实施〈中华人民共和国矿山安全法〉办法（</w:t>
            </w: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1994</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日广西壮族自治区第八届人民代表大会常务委员会第九次会议公布，自</w:t>
            </w:r>
            <w:r w:rsidRPr="00E06E6A">
              <w:rPr>
                <w:rFonts w:eastAsia="仿宋_GB2312"/>
                <w:kern w:val="0"/>
                <w:sz w:val="20"/>
                <w:szCs w:val="20"/>
              </w:rPr>
              <w:t>1994</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日起实施，</w:t>
            </w:r>
            <w:r w:rsidRPr="00E06E6A">
              <w:rPr>
                <w:rFonts w:eastAsia="仿宋_GB2312"/>
                <w:kern w:val="0"/>
                <w:sz w:val="20"/>
                <w:szCs w:val="20"/>
              </w:rPr>
              <w:t>2004</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3</w:t>
            </w:r>
            <w:r w:rsidRPr="00E06E6A">
              <w:rPr>
                <w:rFonts w:eastAsia="仿宋_GB2312" w:hint="eastAsia"/>
                <w:kern w:val="0"/>
                <w:sz w:val="20"/>
                <w:szCs w:val="20"/>
              </w:rPr>
              <w:t>日修正）第四十七条</w:t>
            </w:r>
            <w:r w:rsidRPr="00E06E6A">
              <w:rPr>
                <w:rFonts w:eastAsia="仿宋_GB2312"/>
                <w:kern w:val="0"/>
                <w:sz w:val="20"/>
                <w:szCs w:val="20"/>
              </w:rPr>
              <w:t xml:space="preserve">  </w:t>
            </w:r>
            <w:r w:rsidRPr="00E06E6A">
              <w:rPr>
                <w:rFonts w:eastAsia="仿宋_GB2312" w:hint="eastAsia"/>
                <w:kern w:val="0"/>
                <w:sz w:val="20"/>
                <w:szCs w:val="20"/>
              </w:rPr>
              <w:t>矿山建设工程的安全设施未经验收或者验收不合格擅自投入生产的，由县级以上人民政府安全生产监督管理部门会同管理矿山企业的主管部门责令停止生产，并由安全生产监督管理部门处以五万元以上十万元以下的罚款；拒不停止生产的，由县级以上人民政府安全生产监督管理部门提请同级人民政府决定由地质矿产部门吊销采矿许可证，由工商行政主管部门吊销营业执照。</w:t>
            </w:r>
          </w:p>
        </w:tc>
        <w:tc>
          <w:tcPr>
            <w:tcW w:w="2349" w:type="dxa"/>
            <w:noWrap/>
          </w:tcPr>
          <w:p w14:paraId="37C37F8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6200FCD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AF1B6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05FDB9E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71D0881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6801994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：行政处罚决</w:t>
            </w:r>
            <w:r w:rsidRPr="00E06E6A">
              <w:rPr>
                <w:rFonts w:eastAsia="仿宋_GB2312" w:hint="eastAsia"/>
                <w:kern w:val="0"/>
                <w:sz w:val="20"/>
                <w:szCs w:val="20"/>
              </w:rPr>
              <w:lastRenderedPageBreak/>
              <w:t>定书按法律规定的方式送达当事人。</w:t>
            </w:r>
          </w:p>
          <w:p w14:paraId="2062C24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07C3736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702E57C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非煤矿山安全监督管理科、玉林市安全生产监察支队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3CEA84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0BD8ABE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246C9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0B3E41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5043067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65B426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w:t>
            </w:r>
            <w:r w:rsidRPr="00E06E6A">
              <w:rPr>
                <w:rFonts w:eastAsia="仿宋_GB2312" w:hint="eastAsia"/>
                <w:kern w:val="0"/>
                <w:sz w:val="20"/>
                <w:szCs w:val="20"/>
              </w:rPr>
              <w:lastRenderedPageBreak/>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60FD8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8E3ABA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213DFA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1BD9EC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28167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7977003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54FAC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3C9D3E0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7761613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w:t>
            </w:r>
            <w:r w:rsidRPr="00E06E6A">
              <w:rPr>
                <w:rFonts w:eastAsia="仿宋_GB2312" w:hint="eastAsia"/>
                <w:kern w:val="0"/>
                <w:sz w:val="20"/>
                <w:szCs w:val="20"/>
              </w:rPr>
              <w:lastRenderedPageBreak/>
              <w:t>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6DDB70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6795E30" w14:textId="77777777" w:rsidR="006E7057" w:rsidRPr="00E06E6A" w:rsidRDefault="006E7057">
            <w:pPr>
              <w:spacing w:line="280" w:lineRule="exact"/>
              <w:rPr>
                <w:rFonts w:eastAsia="仿宋_GB2312"/>
                <w:kern w:val="0"/>
                <w:sz w:val="20"/>
                <w:szCs w:val="20"/>
              </w:rPr>
            </w:pPr>
          </w:p>
        </w:tc>
      </w:tr>
      <w:tr w:rsidR="006E7057" w:rsidRPr="00E06E6A" w14:paraId="6984C818" w14:textId="77777777">
        <w:trPr>
          <w:gridBefore w:val="1"/>
          <w:trHeight w:val="129"/>
          <w:jc w:val="center"/>
        </w:trPr>
        <w:tc>
          <w:tcPr>
            <w:tcW w:w="354" w:type="dxa"/>
            <w:noWrap/>
            <w:vAlign w:val="center"/>
          </w:tcPr>
          <w:p w14:paraId="4965287D"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48CF0CC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A298E6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对生产经营单位未将安全培训工作纳入本单位工作计划并保证安全培训工作所需资金的；未建立健全从</w:t>
            </w:r>
            <w:r w:rsidRPr="00E06E6A">
              <w:rPr>
                <w:rFonts w:eastAsia="仿宋_GB2312" w:hint="eastAsia"/>
                <w:kern w:val="0"/>
                <w:sz w:val="20"/>
                <w:szCs w:val="20"/>
              </w:rPr>
              <w:lastRenderedPageBreak/>
              <w:t>业人员安全培训档案的；从业人员进行安全培训期间未支付工资并承担安全培训费用的处罚</w:t>
            </w:r>
          </w:p>
        </w:tc>
        <w:tc>
          <w:tcPr>
            <w:tcW w:w="926" w:type="dxa"/>
            <w:noWrap/>
            <w:vAlign w:val="center"/>
          </w:tcPr>
          <w:p w14:paraId="3747C42E" w14:textId="77777777" w:rsidR="006E7057" w:rsidRPr="00E06E6A" w:rsidRDefault="006E7057">
            <w:pPr>
              <w:spacing w:line="280" w:lineRule="exact"/>
              <w:rPr>
                <w:rFonts w:eastAsia="仿宋_GB2312"/>
                <w:kern w:val="0"/>
                <w:sz w:val="20"/>
                <w:szCs w:val="20"/>
              </w:rPr>
            </w:pPr>
          </w:p>
        </w:tc>
        <w:tc>
          <w:tcPr>
            <w:tcW w:w="1134" w:type="dxa"/>
            <w:noWrap/>
            <w:vAlign w:val="center"/>
          </w:tcPr>
          <w:p w14:paraId="573DE13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BF6DAC4"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w:t>
            </w:r>
            <w:r w:rsidRPr="00E06E6A">
              <w:rPr>
                <w:rFonts w:eastAsia="仿宋_GB2312" w:hint="eastAsia"/>
                <w:kern w:val="0"/>
                <w:sz w:val="20"/>
                <w:szCs w:val="20"/>
              </w:rPr>
              <w:lastRenderedPageBreak/>
              <w:t>生产监察支队</w:t>
            </w:r>
          </w:p>
        </w:tc>
        <w:tc>
          <w:tcPr>
            <w:tcW w:w="2685" w:type="dxa"/>
            <w:noWrap/>
          </w:tcPr>
          <w:p w14:paraId="483389D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【部门规章】《生产经营单位安全培训规定》（</w:t>
            </w:r>
            <w:r w:rsidRPr="00E06E6A">
              <w:rPr>
                <w:rFonts w:eastAsia="仿宋_GB2312"/>
                <w:kern w:val="0"/>
                <w:sz w:val="20"/>
                <w:szCs w:val="20"/>
              </w:rPr>
              <w:t>2005</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17</w:t>
            </w:r>
            <w:r w:rsidRPr="00E06E6A">
              <w:rPr>
                <w:rFonts w:eastAsia="仿宋_GB2312" w:hint="eastAsia"/>
                <w:kern w:val="0"/>
                <w:sz w:val="20"/>
                <w:szCs w:val="20"/>
              </w:rPr>
              <w:t>日国家安全生产监督管理总局令第</w:t>
            </w:r>
            <w:r w:rsidRPr="00E06E6A">
              <w:rPr>
                <w:rFonts w:eastAsia="仿宋_GB2312"/>
                <w:kern w:val="0"/>
                <w:sz w:val="20"/>
                <w:szCs w:val="20"/>
              </w:rPr>
              <w:t>3</w:t>
            </w:r>
            <w:r w:rsidRPr="00E06E6A">
              <w:rPr>
                <w:rFonts w:eastAsia="仿宋_GB2312" w:hint="eastAsia"/>
                <w:kern w:val="0"/>
                <w:sz w:val="20"/>
                <w:szCs w:val="20"/>
              </w:rPr>
              <w:t>号公布，自</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63</w:t>
            </w:r>
            <w:r w:rsidRPr="00E06E6A">
              <w:rPr>
                <w:rFonts w:eastAsia="仿宋_GB2312" w:hint="eastAsia"/>
                <w:kern w:val="0"/>
                <w:sz w:val="20"/>
                <w:szCs w:val="20"/>
              </w:rPr>
              <w:t>号修正</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日原国家安全监管总局令第</w:t>
            </w:r>
            <w:r w:rsidRPr="00E06E6A">
              <w:rPr>
                <w:rFonts w:eastAsia="仿宋_GB2312"/>
                <w:kern w:val="0"/>
                <w:sz w:val="20"/>
                <w:szCs w:val="20"/>
              </w:rPr>
              <w:t>80</w:t>
            </w:r>
            <w:r w:rsidRPr="00E06E6A">
              <w:rPr>
                <w:rFonts w:eastAsia="仿宋_GB2312" w:hint="eastAsia"/>
                <w:kern w:val="0"/>
                <w:sz w:val="20"/>
                <w:szCs w:val="20"/>
              </w:rPr>
              <w:t>号第二次修正）第二十九条</w:t>
            </w:r>
            <w:r w:rsidRPr="00E06E6A">
              <w:rPr>
                <w:rFonts w:eastAsia="仿宋_GB2312"/>
                <w:kern w:val="0"/>
                <w:sz w:val="20"/>
                <w:szCs w:val="20"/>
              </w:rPr>
              <w:t xml:space="preserve">  </w:t>
            </w:r>
            <w:r w:rsidRPr="00E06E6A">
              <w:rPr>
                <w:rFonts w:eastAsia="仿宋_GB2312" w:hint="eastAsia"/>
                <w:kern w:val="0"/>
                <w:sz w:val="20"/>
                <w:szCs w:val="20"/>
              </w:rPr>
              <w:t>生产经</w:t>
            </w:r>
            <w:r w:rsidRPr="00E06E6A">
              <w:rPr>
                <w:rFonts w:eastAsia="仿宋_GB2312" w:hint="eastAsia"/>
                <w:kern w:val="0"/>
                <w:sz w:val="20"/>
                <w:szCs w:val="20"/>
              </w:rPr>
              <w:lastRenderedPageBreak/>
              <w:t>营单位有下列行为之一的，由安全生产监管监察部门责令其限期改正，可以处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7C3BC1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（一）未将安全培训工作纳入本单位工作计划并保证安全培训工作所需资金的；</w:t>
            </w:r>
          </w:p>
          <w:p w14:paraId="1B81785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（二）从业人员进行安全培训期间未支付工资并承担安全培训费用的。</w:t>
            </w:r>
          </w:p>
        </w:tc>
        <w:tc>
          <w:tcPr>
            <w:tcW w:w="2349" w:type="dxa"/>
            <w:noWrap/>
          </w:tcPr>
          <w:p w14:paraId="50F1821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5C18447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A080F4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123E120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724628B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08962CE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0445B48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012A3B6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4C360B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506CBD9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6B1C8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w:t>
            </w:r>
            <w:r w:rsidRPr="00E06E6A">
              <w:rPr>
                <w:rFonts w:eastAsia="仿宋_GB2312" w:hint="eastAsia"/>
                <w:kern w:val="0"/>
                <w:sz w:val="20"/>
                <w:szCs w:val="20"/>
              </w:rPr>
              <w:lastRenderedPageBreak/>
              <w:t>损害的，有权依法提出赔偿要求。</w:t>
            </w:r>
          </w:p>
          <w:p w14:paraId="1D6032F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0E90C4F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2E1F6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1C4F41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BD5720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w:t>
            </w:r>
            <w:r w:rsidRPr="00E06E6A">
              <w:rPr>
                <w:rFonts w:eastAsia="仿宋_GB2312" w:hint="eastAsia"/>
                <w:kern w:val="0"/>
                <w:sz w:val="20"/>
                <w:szCs w:val="20"/>
              </w:rPr>
              <w:lastRenderedPageBreak/>
              <w:t>（五）不服行政处罚决定，申请行政复议或者提起行政诉讼的途径和期限；（六）作出行政处罚决定的行政机关名称和作出决定的日期。行政处罚决定书必须盖有作出行政处罚决定的行政机关的印章。</w:t>
            </w:r>
          </w:p>
          <w:p w14:paraId="5684FF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4752E2A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51CDEBF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63E277F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0221F8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6C39E8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p w14:paraId="04A4EB40" w14:textId="77777777" w:rsidR="006E7057" w:rsidRPr="00E06E6A" w:rsidRDefault="006E7057">
            <w:pPr>
              <w:spacing w:line="280" w:lineRule="exact"/>
              <w:ind w:firstLineChars="200" w:firstLine="400"/>
              <w:rPr>
                <w:rFonts w:eastAsia="仿宋_GB2312"/>
                <w:kern w:val="0"/>
                <w:sz w:val="20"/>
                <w:szCs w:val="20"/>
              </w:rPr>
            </w:pPr>
          </w:p>
          <w:p w14:paraId="45E1BA82" w14:textId="77777777" w:rsidR="006E7057" w:rsidRPr="00E06E6A" w:rsidRDefault="006E7057">
            <w:pPr>
              <w:spacing w:line="280" w:lineRule="exact"/>
              <w:ind w:firstLineChars="200" w:firstLine="400"/>
              <w:rPr>
                <w:rFonts w:eastAsia="仿宋_GB2312"/>
                <w:kern w:val="0"/>
                <w:sz w:val="20"/>
                <w:szCs w:val="20"/>
              </w:rPr>
            </w:pPr>
          </w:p>
          <w:p w14:paraId="7FBCF945" w14:textId="77777777" w:rsidR="006E7057" w:rsidRPr="00E06E6A" w:rsidRDefault="006E7057">
            <w:pPr>
              <w:spacing w:line="280" w:lineRule="exact"/>
              <w:ind w:firstLineChars="200" w:firstLine="400"/>
              <w:rPr>
                <w:rFonts w:eastAsia="仿宋_GB2312"/>
                <w:kern w:val="0"/>
                <w:sz w:val="20"/>
                <w:szCs w:val="20"/>
              </w:rPr>
            </w:pPr>
          </w:p>
          <w:p w14:paraId="0FB3C96D" w14:textId="77777777" w:rsidR="006E7057" w:rsidRPr="00E06E6A" w:rsidRDefault="006E7057">
            <w:pPr>
              <w:spacing w:line="280" w:lineRule="exact"/>
              <w:ind w:firstLineChars="200" w:firstLine="400"/>
              <w:rPr>
                <w:rFonts w:eastAsia="仿宋_GB2312"/>
                <w:kern w:val="0"/>
                <w:sz w:val="20"/>
                <w:szCs w:val="20"/>
              </w:rPr>
            </w:pPr>
          </w:p>
          <w:p w14:paraId="7F4309B9" w14:textId="77777777" w:rsidR="006E7057" w:rsidRPr="00E06E6A" w:rsidRDefault="006E7057">
            <w:pPr>
              <w:spacing w:line="280" w:lineRule="exact"/>
              <w:ind w:firstLineChars="200" w:firstLine="400"/>
              <w:rPr>
                <w:rFonts w:eastAsia="仿宋_GB2312"/>
                <w:kern w:val="0"/>
                <w:sz w:val="20"/>
                <w:szCs w:val="20"/>
              </w:rPr>
            </w:pPr>
          </w:p>
        </w:tc>
        <w:tc>
          <w:tcPr>
            <w:tcW w:w="2349" w:type="dxa"/>
            <w:noWrap/>
          </w:tcPr>
          <w:p w14:paraId="49D9081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没有事实和法律依据（玉林市纪委监委驻玉林市</w:t>
            </w:r>
            <w:r w:rsidRPr="00E06E6A">
              <w:rPr>
                <w:rFonts w:eastAsia="仿宋_GB2312" w:hint="eastAsia"/>
                <w:kern w:val="0"/>
                <w:sz w:val="20"/>
                <w:szCs w:val="20"/>
              </w:rPr>
              <w:lastRenderedPageBreak/>
              <w:t xml:space="preserve">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2617A32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r>
            <w:r w:rsidRPr="00E06E6A">
              <w:rPr>
                <w:rFonts w:eastAsia="仿宋_GB2312"/>
                <w:kern w:val="0"/>
                <w:sz w:val="20"/>
                <w:szCs w:val="20"/>
              </w:rPr>
              <w:lastRenderedPageBreak/>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3DA2E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142BA5D0" w14:textId="77777777" w:rsidR="006E7057" w:rsidRPr="00E06E6A" w:rsidRDefault="006E7057">
            <w:pPr>
              <w:spacing w:line="280" w:lineRule="exact"/>
              <w:rPr>
                <w:rFonts w:eastAsia="仿宋_GB2312"/>
                <w:kern w:val="0"/>
                <w:sz w:val="20"/>
                <w:szCs w:val="20"/>
              </w:rPr>
            </w:pPr>
          </w:p>
        </w:tc>
      </w:tr>
      <w:tr w:rsidR="006E7057" w:rsidRPr="00E06E6A" w14:paraId="3873778B" w14:textId="77777777">
        <w:trPr>
          <w:gridBefore w:val="1"/>
          <w:trHeight w:val="129"/>
          <w:jc w:val="center"/>
        </w:trPr>
        <w:tc>
          <w:tcPr>
            <w:tcW w:w="354" w:type="dxa"/>
            <w:noWrap/>
            <w:vAlign w:val="center"/>
          </w:tcPr>
          <w:p w14:paraId="25FD2F04"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7D016E5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3AF1E64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对违反安全培训规定的生产经营单位及相关人员的处罚</w:t>
            </w:r>
          </w:p>
        </w:tc>
        <w:tc>
          <w:tcPr>
            <w:tcW w:w="926" w:type="dxa"/>
            <w:noWrap/>
            <w:vAlign w:val="center"/>
          </w:tcPr>
          <w:p w14:paraId="6D1CFFE5" w14:textId="77777777" w:rsidR="006E7057" w:rsidRPr="00E06E6A" w:rsidRDefault="006E7057">
            <w:pPr>
              <w:spacing w:line="280" w:lineRule="exact"/>
              <w:rPr>
                <w:rFonts w:eastAsia="仿宋_GB2312"/>
                <w:kern w:val="0"/>
                <w:sz w:val="20"/>
                <w:szCs w:val="20"/>
              </w:rPr>
            </w:pPr>
          </w:p>
        </w:tc>
        <w:tc>
          <w:tcPr>
            <w:tcW w:w="1134" w:type="dxa"/>
            <w:noWrap/>
            <w:vAlign w:val="center"/>
          </w:tcPr>
          <w:p w14:paraId="0C91F1E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55FABCC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危险化学品安全监督管理科、非煤矿山安全监督管理科、综合监管协调科、宣传教育培训信息化科、玉林市安全生产监察支队</w:t>
            </w:r>
          </w:p>
        </w:tc>
        <w:tc>
          <w:tcPr>
            <w:tcW w:w="2685" w:type="dxa"/>
            <w:noWrap/>
          </w:tcPr>
          <w:p w14:paraId="0F291A8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【部门规章】《生产经营单位安全培训规定》（</w:t>
            </w:r>
            <w:r w:rsidRPr="00E06E6A">
              <w:rPr>
                <w:rFonts w:eastAsia="仿宋_GB2312"/>
                <w:kern w:val="0"/>
                <w:sz w:val="20"/>
                <w:szCs w:val="20"/>
              </w:rPr>
              <w:t>2005</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17</w:t>
            </w:r>
            <w:r w:rsidRPr="00E06E6A">
              <w:rPr>
                <w:rFonts w:eastAsia="仿宋_GB2312" w:hint="eastAsia"/>
                <w:kern w:val="0"/>
                <w:sz w:val="20"/>
                <w:szCs w:val="20"/>
              </w:rPr>
              <w:t>日国家安全生产监督管理总局令第</w:t>
            </w:r>
            <w:r w:rsidRPr="00E06E6A">
              <w:rPr>
                <w:rFonts w:eastAsia="仿宋_GB2312"/>
                <w:kern w:val="0"/>
                <w:sz w:val="20"/>
                <w:szCs w:val="20"/>
              </w:rPr>
              <w:t>3</w:t>
            </w:r>
            <w:r w:rsidRPr="00E06E6A">
              <w:rPr>
                <w:rFonts w:eastAsia="仿宋_GB2312" w:hint="eastAsia"/>
                <w:kern w:val="0"/>
                <w:sz w:val="20"/>
                <w:szCs w:val="20"/>
              </w:rPr>
              <w:t>号公布，自</w:t>
            </w:r>
            <w:r w:rsidRPr="00E06E6A">
              <w:rPr>
                <w:rFonts w:eastAsia="仿宋_GB2312"/>
                <w:kern w:val="0"/>
                <w:sz w:val="20"/>
                <w:szCs w:val="20"/>
              </w:rPr>
              <w:t>2006</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日起施行，根据</w:t>
            </w:r>
            <w:r w:rsidRPr="00E06E6A">
              <w:rPr>
                <w:rFonts w:eastAsia="仿宋_GB2312"/>
                <w:kern w:val="0"/>
                <w:sz w:val="20"/>
                <w:szCs w:val="20"/>
              </w:rPr>
              <w:t>2013</w:t>
            </w:r>
            <w:r w:rsidRPr="00E06E6A">
              <w:rPr>
                <w:rFonts w:eastAsia="仿宋_GB2312" w:hint="eastAsia"/>
                <w:kern w:val="0"/>
                <w:sz w:val="20"/>
                <w:szCs w:val="20"/>
              </w:rPr>
              <w:t>年</w:t>
            </w:r>
            <w:r w:rsidRPr="00E06E6A">
              <w:rPr>
                <w:rFonts w:eastAsia="仿宋_GB2312"/>
                <w:kern w:val="0"/>
                <w:sz w:val="20"/>
                <w:szCs w:val="20"/>
              </w:rPr>
              <w:t>8</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63</w:t>
            </w:r>
            <w:r w:rsidRPr="00E06E6A">
              <w:rPr>
                <w:rFonts w:eastAsia="仿宋_GB2312" w:hint="eastAsia"/>
                <w:kern w:val="0"/>
                <w:sz w:val="20"/>
                <w:szCs w:val="20"/>
              </w:rPr>
              <w:t>号修正</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7</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日原国家安全监管总局令第</w:t>
            </w:r>
            <w:r w:rsidRPr="00E06E6A">
              <w:rPr>
                <w:rFonts w:eastAsia="仿宋_GB2312"/>
                <w:kern w:val="0"/>
                <w:sz w:val="20"/>
                <w:szCs w:val="20"/>
              </w:rPr>
              <w:t>80</w:t>
            </w:r>
            <w:r w:rsidRPr="00E06E6A">
              <w:rPr>
                <w:rFonts w:eastAsia="仿宋_GB2312" w:hint="eastAsia"/>
                <w:kern w:val="0"/>
                <w:sz w:val="20"/>
                <w:szCs w:val="20"/>
              </w:rPr>
              <w:t>号第二次修正）第三十条</w:t>
            </w:r>
            <w:r w:rsidRPr="00E06E6A">
              <w:rPr>
                <w:rFonts w:eastAsia="仿宋_GB2312"/>
                <w:kern w:val="0"/>
                <w:sz w:val="20"/>
                <w:szCs w:val="20"/>
              </w:rPr>
              <w:t xml:space="preserve">  </w:t>
            </w:r>
            <w:r w:rsidRPr="00E06E6A">
              <w:rPr>
                <w:rFonts w:eastAsia="仿宋_GB2312" w:hint="eastAsia"/>
                <w:kern w:val="0"/>
                <w:sz w:val="20"/>
                <w:szCs w:val="20"/>
              </w:rPr>
              <w:t>生产经营单位有下列行为之一的，由安全生产监管监察部门责令其限期改正，可以处</w:t>
            </w:r>
            <w:r w:rsidRPr="00E06E6A">
              <w:rPr>
                <w:rFonts w:eastAsia="仿宋_GB2312"/>
                <w:kern w:val="0"/>
                <w:sz w:val="20"/>
                <w:szCs w:val="20"/>
              </w:rPr>
              <w:t>5</w:t>
            </w:r>
            <w:r w:rsidRPr="00E06E6A">
              <w:rPr>
                <w:rFonts w:eastAsia="仿宋_GB2312" w:hint="eastAsia"/>
                <w:kern w:val="0"/>
                <w:sz w:val="20"/>
                <w:szCs w:val="20"/>
              </w:rPr>
              <w:t>万元以下的罚款；逾期未改正的，责令停产停业整顿，并处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万元以下的罚款，对其直接负责的主管人员和其他直接责任人员处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2</w:t>
            </w:r>
            <w:r w:rsidRPr="00E06E6A">
              <w:rPr>
                <w:rFonts w:eastAsia="仿宋_GB2312" w:hint="eastAsia"/>
                <w:kern w:val="0"/>
                <w:sz w:val="20"/>
                <w:szCs w:val="20"/>
              </w:rPr>
              <w:t>万元以下的罚款：</w:t>
            </w:r>
          </w:p>
          <w:p w14:paraId="36EB66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（一）煤矿、非煤矿山、危险化学品、烟花爆竹、金属冶炼等生产经营单位主要负责人和安</w:t>
            </w:r>
            <w:r w:rsidRPr="00E06E6A">
              <w:rPr>
                <w:rFonts w:eastAsia="仿宋_GB2312" w:hint="eastAsia"/>
                <w:kern w:val="0"/>
                <w:sz w:val="20"/>
                <w:szCs w:val="20"/>
              </w:rPr>
              <w:lastRenderedPageBreak/>
              <w:t>全管理人员未按照规定经考核合格的；</w:t>
            </w:r>
          </w:p>
          <w:p w14:paraId="7FCE55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（二）未按照规定对从业人员、被派遣劳动者、实习学生进行安全生产教育和培训或者未如实告知其有关安全生产事项的；</w:t>
            </w:r>
          </w:p>
          <w:p w14:paraId="29AE715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（三）未如实记录安全生产教育和培训情况的；</w:t>
            </w:r>
          </w:p>
          <w:p w14:paraId="243EB6E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（四）特种作业人员未按照规定经专门的安全技术培训并取得特种作业人员操作资格证书，上岗作业的。</w:t>
            </w:r>
          </w:p>
          <w:p w14:paraId="14FB7A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县级以上地方人民政府负责煤矿安全生产监督管理的部门发现煤矿未按照本规定对井下作业人员进行安全培训的，责令限期改正，处</w:t>
            </w:r>
            <w:r w:rsidRPr="00E06E6A">
              <w:rPr>
                <w:rFonts w:eastAsia="仿宋_GB2312"/>
                <w:kern w:val="0"/>
                <w:sz w:val="20"/>
                <w:szCs w:val="20"/>
              </w:rPr>
              <w:t>10</w:t>
            </w:r>
            <w:r w:rsidRPr="00E06E6A">
              <w:rPr>
                <w:rFonts w:eastAsia="仿宋_GB2312" w:hint="eastAsia"/>
                <w:kern w:val="0"/>
                <w:sz w:val="20"/>
                <w:szCs w:val="20"/>
              </w:rPr>
              <w:t>万元以上</w:t>
            </w:r>
            <w:r w:rsidRPr="00E06E6A">
              <w:rPr>
                <w:rFonts w:eastAsia="仿宋_GB2312"/>
                <w:kern w:val="0"/>
                <w:sz w:val="20"/>
                <w:szCs w:val="20"/>
              </w:rPr>
              <w:t>50</w:t>
            </w:r>
            <w:r w:rsidRPr="00E06E6A">
              <w:rPr>
                <w:rFonts w:eastAsia="仿宋_GB2312" w:hint="eastAsia"/>
                <w:kern w:val="0"/>
                <w:sz w:val="20"/>
                <w:szCs w:val="20"/>
              </w:rPr>
              <w:t>万元以下的罚款；逾期未改正的，责令停产停业整顿。</w:t>
            </w:r>
          </w:p>
        </w:tc>
        <w:tc>
          <w:tcPr>
            <w:tcW w:w="2349" w:type="dxa"/>
            <w:noWrap/>
          </w:tcPr>
          <w:p w14:paraId="0E93D4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5846621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w:t>
            </w:r>
            <w:r w:rsidRPr="00E06E6A">
              <w:rPr>
                <w:rFonts w:eastAsia="仿宋_GB2312" w:hint="eastAsia"/>
                <w:kern w:val="0"/>
                <w:sz w:val="20"/>
                <w:szCs w:val="20"/>
              </w:rPr>
              <w:lastRenderedPageBreak/>
              <w:t>执法人员应保守有关秘密，客观公正的进行取证，并做好记录。</w:t>
            </w:r>
          </w:p>
          <w:p w14:paraId="1F2E5E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50E78E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5E4EAC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0B464FD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2370C7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389DFF3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危险化学品</w:t>
            </w:r>
            <w:r w:rsidRPr="00E06E6A">
              <w:rPr>
                <w:rFonts w:eastAsia="仿宋_GB2312" w:hint="eastAsia"/>
                <w:kern w:val="0"/>
                <w:sz w:val="20"/>
                <w:szCs w:val="20"/>
              </w:rPr>
              <w:lastRenderedPageBreak/>
              <w:t>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20551A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危险化学品安全监督管理科、非煤矿山安全监督管理科、综合监管协调科、宣传教育培训信息化科、玉林市安全生产监察支队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7BF4F62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F948D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10895B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4164B9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w:t>
            </w:r>
            <w:r w:rsidRPr="00E06E6A">
              <w:rPr>
                <w:rFonts w:eastAsia="仿宋_GB2312" w:hint="eastAsia"/>
                <w:kern w:val="0"/>
                <w:sz w:val="20"/>
                <w:szCs w:val="20"/>
              </w:rPr>
              <w:lastRenderedPageBreak/>
              <w:t>调查，收集有关证据；必要时，依照法律、法规的规定，可以进行检查。</w:t>
            </w:r>
          </w:p>
          <w:p w14:paraId="501F79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27AF2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1AF39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A4A9ED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BBD28C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2D21F6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20A91F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1A8FC1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802DC0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40BFE36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w:t>
            </w:r>
            <w:r w:rsidRPr="00E06E6A">
              <w:rPr>
                <w:rFonts w:eastAsia="仿宋_GB2312" w:hint="eastAsia"/>
                <w:kern w:val="0"/>
                <w:sz w:val="20"/>
                <w:szCs w:val="20"/>
              </w:rPr>
              <w:lastRenderedPageBreak/>
              <w:t>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1C834D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r>
            <w:r w:rsidRPr="00E06E6A">
              <w:rPr>
                <w:rFonts w:eastAsia="仿宋_GB2312"/>
                <w:kern w:val="0"/>
                <w:sz w:val="20"/>
                <w:szCs w:val="20"/>
              </w:rPr>
              <w:lastRenderedPageBreak/>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450FAF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61BA058A" w14:textId="77777777" w:rsidR="006E7057" w:rsidRPr="00E06E6A" w:rsidRDefault="006E7057">
            <w:pPr>
              <w:spacing w:line="280" w:lineRule="exact"/>
              <w:rPr>
                <w:rFonts w:eastAsia="仿宋_GB2312"/>
                <w:kern w:val="0"/>
                <w:sz w:val="20"/>
                <w:szCs w:val="20"/>
              </w:rPr>
            </w:pPr>
          </w:p>
        </w:tc>
      </w:tr>
      <w:tr w:rsidR="006E7057" w:rsidRPr="00E06E6A" w14:paraId="177C7CA4" w14:textId="77777777">
        <w:trPr>
          <w:gridBefore w:val="1"/>
          <w:trHeight w:val="129"/>
          <w:jc w:val="center"/>
        </w:trPr>
        <w:tc>
          <w:tcPr>
            <w:tcW w:w="354" w:type="dxa"/>
            <w:noWrap/>
            <w:vAlign w:val="center"/>
          </w:tcPr>
          <w:p w14:paraId="40BDE55D"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01500C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0CB533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对违反三同时监督管理规定的建设项目的处罚</w:t>
            </w:r>
          </w:p>
        </w:tc>
        <w:tc>
          <w:tcPr>
            <w:tcW w:w="926" w:type="dxa"/>
            <w:noWrap/>
            <w:vAlign w:val="center"/>
          </w:tcPr>
          <w:p w14:paraId="23435F89" w14:textId="77777777" w:rsidR="006E7057" w:rsidRPr="00E06E6A" w:rsidRDefault="006E7057">
            <w:pPr>
              <w:spacing w:line="280" w:lineRule="exact"/>
              <w:rPr>
                <w:rFonts w:eastAsia="仿宋_GB2312"/>
                <w:kern w:val="0"/>
                <w:sz w:val="20"/>
                <w:szCs w:val="20"/>
              </w:rPr>
            </w:pPr>
          </w:p>
        </w:tc>
        <w:tc>
          <w:tcPr>
            <w:tcW w:w="1134" w:type="dxa"/>
            <w:noWrap/>
            <w:vAlign w:val="center"/>
          </w:tcPr>
          <w:p w14:paraId="6AB4D15A"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35D0479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非煤矿山安全监督管理科、危险化学品安全监督管理科、综合监管协调科、玉林市安全生产监察支队</w:t>
            </w:r>
          </w:p>
        </w:tc>
        <w:tc>
          <w:tcPr>
            <w:tcW w:w="2685" w:type="dxa"/>
            <w:noWrap/>
            <w:vAlign w:val="center"/>
          </w:tcPr>
          <w:p w14:paraId="1256E97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【部门规章】《建设项目安全设施三同时监督管理暂行办法》（</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14</w:t>
            </w:r>
            <w:r w:rsidRPr="00E06E6A">
              <w:rPr>
                <w:rFonts w:eastAsia="仿宋_GB2312" w:hint="eastAsia"/>
                <w:kern w:val="0"/>
                <w:sz w:val="20"/>
                <w:szCs w:val="20"/>
              </w:rPr>
              <w:t>日原国家安全监管总局令第</w:t>
            </w:r>
            <w:r w:rsidRPr="00E06E6A">
              <w:rPr>
                <w:rFonts w:eastAsia="仿宋_GB2312"/>
                <w:kern w:val="0"/>
                <w:sz w:val="20"/>
                <w:szCs w:val="20"/>
              </w:rPr>
              <w:t>36</w:t>
            </w:r>
            <w:r w:rsidRPr="00E06E6A">
              <w:rPr>
                <w:rFonts w:eastAsia="仿宋_GB2312" w:hint="eastAsia"/>
                <w:kern w:val="0"/>
                <w:sz w:val="20"/>
                <w:szCs w:val="20"/>
              </w:rPr>
              <w:t>号公布，根据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日原国家安全监管总局令第</w:t>
            </w:r>
            <w:r w:rsidRPr="00E06E6A">
              <w:rPr>
                <w:rFonts w:eastAsia="仿宋_GB2312"/>
                <w:kern w:val="0"/>
                <w:sz w:val="20"/>
                <w:szCs w:val="20"/>
              </w:rPr>
              <w:t>77</w:t>
            </w:r>
            <w:r w:rsidRPr="00E06E6A">
              <w:rPr>
                <w:rFonts w:eastAsia="仿宋_GB2312" w:hint="eastAsia"/>
                <w:kern w:val="0"/>
                <w:sz w:val="20"/>
                <w:szCs w:val="20"/>
              </w:rPr>
              <w:t>号修正）第二十九条</w:t>
            </w:r>
            <w:r w:rsidRPr="00E06E6A">
              <w:rPr>
                <w:rFonts w:eastAsia="仿宋_GB2312"/>
                <w:kern w:val="0"/>
                <w:sz w:val="20"/>
                <w:szCs w:val="20"/>
              </w:rPr>
              <w:t xml:space="preserve">  </w:t>
            </w:r>
            <w:r w:rsidRPr="00E06E6A">
              <w:rPr>
                <w:rFonts w:eastAsia="仿宋_GB2312" w:hint="eastAsia"/>
                <w:kern w:val="0"/>
                <w:sz w:val="20"/>
                <w:szCs w:val="20"/>
              </w:rPr>
              <w:t>已经批准的建设项目安全设施设计发生重大变更，生产经营单位未报原批准部门审查同意擅自开工建设的，责令限期改正，可以并处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2B470E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第三十二条</w:t>
            </w:r>
            <w:r w:rsidRPr="00E06E6A">
              <w:rPr>
                <w:rFonts w:eastAsia="仿宋_GB2312"/>
                <w:kern w:val="0"/>
                <w:sz w:val="20"/>
                <w:szCs w:val="20"/>
              </w:rPr>
              <w:t xml:space="preserve">  </w:t>
            </w:r>
            <w:r w:rsidRPr="00E06E6A">
              <w:rPr>
                <w:rFonts w:eastAsia="仿宋_GB2312" w:hint="eastAsia"/>
                <w:kern w:val="0"/>
                <w:sz w:val="20"/>
                <w:szCs w:val="20"/>
              </w:rPr>
              <w:t>本办法第七条</w:t>
            </w:r>
            <w:r w:rsidRPr="00E06E6A">
              <w:rPr>
                <w:rFonts w:eastAsia="仿宋_GB2312"/>
                <w:kern w:val="0"/>
                <w:sz w:val="20"/>
                <w:szCs w:val="20"/>
              </w:rPr>
              <w:t xml:space="preserve">  </w:t>
            </w:r>
            <w:r w:rsidRPr="00E06E6A">
              <w:rPr>
                <w:rFonts w:eastAsia="仿宋_GB2312" w:hint="eastAsia"/>
                <w:kern w:val="0"/>
                <w:sz w:val="20"/>
                <w:szCs w:val="20"/>
              </w:rPr>
              <w:t>第（一）项、第（二）项、第（三）项规定的建设项目有下列情形之一的，责令限期改正；逾期未改正的，责令停止建设或者停产停业整顿，可以并处</w:t>
            </w:r>
            <w:r w:rsidRPr="00E06E6A">
              <w:rPr>
                <w:rFonts w:eastAsia="仿宋_GB2312"/>
                <w:kern w:val="0"/>
                <w:sz w:val="20"/>
                <w:szCs w:val="20"/>
              </w:rPr>
              <w:t>5</w:t>
            </w:r>
            <w:r w:rsidRPr="00E06E6A">
              <w:rPr>
                <w:rFonts w:eastAsia="仿宋_GB2312" w:hint="eastAsia"/>
                <w:kern w:val="0"/>
                <w:sz w:val="20"/>
                <w:szCs w:val="20"/>
              </w:rPr>
              <w:t>万元以下的罚款：</w:t>
            </w:r>
          </w:p>
          <w:p w14:paraId="600580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（一）没有安全设施设计或者安全设施设计未按照规定报经安全生产监督管理部门审查同意，擅自开工的；</w:t>
            </w:r>
          </w:p>
          <w:p w14:paraId="4E14FE7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（二）施工单位未按照批准的安全设施设计施工的；</w:t>
            </w:r>
          </w:p>
          <w:p w14:paraId="167333C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（三）投入生产或者使用前，安全设施未经验收合格的。</w:t>
            </w:r>
          </w:p>
        </w:tc>
        <w:tc>
          <w:tcPr>
            <w:tcW w:w="2349" w:type="dxa"/>
            <w:noWrap/>
            <w:vAlign w:val="center"/>
          </w:tcPr>
          <w:p w14:paraId="5C9678F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13AB787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43A4EA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3BE8C83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w:t>
            </w:r>
            <w:r w:rsidRPr="00E06E6A">
              <w:rPr>
                <w:rFonts w:eastAsia="仿宋_GB2312" w:hint="eastAsia"/>
                <w:kern w:val="0"/>
                <w:sz w:val="20"/>
                <w:szCs w:val="20"/>
              </w:rPr>
              <w:lastRenderedPageBreak/>
              <w:t>实和享有的陈述申辩、听证等权利。符合听证规定的，制作并送达《行政处罚听证告知书》。</w:t>
            </w:r>
          </w:p>
          <w:p w14:paraId="6C56CF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595DD84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003F36A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1421294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57390C2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vAlign w:val="center"/>
          </w:tcPr>
          <w:p w14:paraId="4294962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5950717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E1DB74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550CD87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68DA082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w:t>
            </w:r>
            <w:r w:rsidRPr="00E06E6A">
              <w:rPr>
                <w:rFonts w:eastAsia="仿宋_GB2312" w:hint="eastAsia"/>
                <w:kern w:val="0"/>
                <w:sz w:val="20"/>
                <w:szCs w:val="20"/>
              </w:rPr>
              <w:lastRenderedPageBreak/>
              <w:t>与当事人有直接利害关系的，应当回避。</w:t>
            </w:r>
          </w:p>
          <w:p w14:paraId="0F77AAB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CDD138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844301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7AF4AAD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174B73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449F492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DC5D4A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97AE33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1A6B1D0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w:t>
            </w:r>
            <w:r w:rsidRPr="00E06E6A">
              <w:rPr>
                <w:rFonts w:eastAsia="仿宋_GB2312" w:hint="eastAsia"/>
                <w:kern w:val="0"/>
                <w:sz w:val="20"/>
                <w:szCs w:val="20"/>
              </w:rPr>
              <w:lastRenderedPageBreak/>
              <w:t>市纪委监委驻玉林市交运局纪检监察组）。</w:t>
            </w:r>
          </w:p>
        </w:tc>
        <w:tc>
          <w:tcPr>
            <w:tcW w:w="4363" w:type="dxa"/>
            <w:noWrap/>
            <w:vAlign w:val="center"/>
          </w:tcPr>
          <w:p w14:paraId="1A44846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hint="eastAsia"/>
                <w:kern w:val="0"/>
                <w:sz w:val="20"/>
                <w:szCs w:val="20"/>
              </w:rPr>
              <w:lastRenderedPageBreak/>
              <w:t>（</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519869D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F2131B3" w14:textId="77777777" w:rsidR="006E7057" w:rsidRPr="00E06E6A" w:rsidRDefault="006E7057">
            <w:pPr>
              <w:spacing w:line="280" w:lineRule="exact"/>
              <w:rPr>
                <w:rFonts w:eastAsia="仿宋_GB2312"/>
                <w:kern w:val="0"/>
                <w:sz w:val="20"/>
                <w:szCs w:val="20"/>
              </w:rPr>
            </w:pPr>
          </w:p>
        </w:tc>
      </w:tr>
      <w:tr w:rsidR="006E7057" w:rsidRPr="00E06E6A" w14:paraId="729821EB" w14:textId="77777777">
        <w:trPr>
          <w:gridBefore w:val="1"/>
          <w:trHeight w:val="129"/>
          <w:jc w:val="center"/>
        </w:trPr>
        <w:tc>
          <w:tcPr>
            <w:tcW w:w="354" w:type="dxa"/>
            <w:noWrap/>
            <w:vAlign w:val="center"/>
          </w:tcPr>
          <w:p w14:paraId="1DC6668A" w14:textId="77777777" w:rsidR="006E7057" w:rsidRPr="00E06E6A" w:rsidRDefault="006E7057">
            <w:pPr>
              <w:numPr>
                <w:ilvl w:val="0"/>
                <w:numId w:val="1"/>
              </w:numPr>
              <w:spacing w:line="280" w:lineRule="exact"/>
              <w:rPr>
                <w:rFonts w:eastAsia="仿宋_GB2312"/>
                <w:kern w:val="0"/>
                <w:sz w:val="20"/>
                <w:szCs w:val="20"/>
              </w:rPr>
            </w:pPr>
          </w:p>
        </w:tc>
        <w:tc>
          <w:tcPr>
            <w:tcW w:w="257" w:type="dxa"/>
            <w:noWrap/>
            <w:vAlign w:val="center"/>
          </w:tcPr>
          <w:p w14:paraId="5F587022"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w:t>
            </w:r>
            <w:r w:rsidRPr="00E06E6A">
              <w:rPr>
                <w:rFonts w:eastAsia="仿宋_GB2312" w:hint="eastAsia"/>
                <w:kern w:val="0"/>
                <w:sz w:val="20"/>
                <w:szCs w:val="20"/>
              </w:rPr>
              <w:lastRenderedPageBreak/>
              <w:t>处罚</w:t>
            </w:r>
          </w:p>
        </w:tc>
        <w:tc>
          <w:tcPr>
            <w:tcW w:w="1015" w:type="dxa"/>
            <w:noWrap/>
            <w:vAlign w:val="center"/>
          </w:tcPr>
          <w:p w14:paraId="5ED2A470"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lastRenderedPageBreak/>
              <w:t>对已经批准的建设项目</w:t>
            </w:r>
            <w:r w:rsidRPr="00E06E6A">
              <w:rPr>
                <w:rFonts w:eastAsia="仿宋_GB2312" w:hint="eastAsia"/>
                <w:kern w:val="0"/>
                <w:sz w:val="20"/>
                <w:szCs w:val="20"/>
              </w:rPr>
              <w:lastRenderedPageBreak/>
              <w:t>安全设施设计发生重大变更未报原批准部门审查同意擅自开工建设的处罚</w:t>
            </w:r>
          </w:p>
        </w:tc>
        <w:tc>
          <w:tcPr>
            <w:tcW w:w="926" w:type="dxa"/>
            <w:noWrap/>
            <w:vAlign w:val="center"/>
          </w:tcPr>
          <w:p w14:paraId="51FB3F98" w14:textId="77777777" w:rsidR="006E7057" w:rsidRPr="00E06E6A" w:rsidRDefault="006E7057">
            <w:pPr>
              <w:spacing w:line="280" w:lineRule="exact"/>
              <w:rPr>
                <w:rFonts w:eastAsia="仿宋_GB2312"/>
                <w:kern w:val="0"/>
                <w:sz w:val="20"/>
                <w:szCs w:val="20"/>
              </w:rPr>
            </w:pPr>
          </w:p>
        </w:tc>
        <w:tc>
          <w:tcPr>
            <w:tcW w:w="1134" w:type="dxa"/>
            <w:noWrap/>
            <w:vAlign w:val="center"/>
          </w:tcPr>
          <w:p w14:paraId="2EC37B11"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1C5514A5"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危险化学品安全监督管</w:t>
            </w:r>
            <w:r w:rsidRPr="00E06E6A">
              <w:rPr>
                <w:rFonts w:eastAsia="仿宋_GB2312" w:hint="eastAsia"/>
                <w:kern w:val="0"/>
                <w:sz w:val="20"/>
                <w:szCs w:val="20"/>
              </w:rPr>
              <w:lastRenderedPageBreak/>
              <w:t>理科、非煤矿山安全监督管理科、综合监管协调科、玉林市安全生产监察支队</w:t>
            </w:r>
          </w:p>
        </w:tc>
        <w:tc>
          <w:tcPr>
            <w:tcW w:w="2685" w:type="dxa"/>
            <w:noWrap/>
          </w:tcPr>
          <w:p w14:paraId="0705AC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【部门规章】《建设项目安全设施三同时监督管理暂行办</w:t>
            </w:r>
            <w:r w:rsidRPr="00E06E6A">
              <w:rPr>
                <w:rFonts w:eastAsia="仿宋_GB2312" w:hint="eastAsia"/>
                <w:kern w:val="0"/>
                <w:sz w:val="20"/>
                <w:szCs w:val="20"/>
              </w:rPr>
              <w:lastRenderedPageBreak/>
              <w:t>法》（</w:t>
            </w:r>
            <w:r w:rsidRPr="00E06E6A">
              <w:rPr>
                <w:rFonts w:eastAsia="仿宋_GB2312"/>
                <w:kern w:val="0"/>
                <w:sz w:val="20"/>
                <w:szCs w:val="20"/>
              </w:rPr>
              <w:t>2010</w:t>
            </w:r>
            <w:r w:rsidRPr="00E06E6A">
              <w:rPr>
                <w:rFonts w:eastAsia="仿宋_GB2312" w:hint="eastAsia"/>
                <w:kern w:val="0"/>
                <w:sz w:val="20"/>
                <w:szCs w:val="20"/>
              </w:rPr>
              <w:t>年</w:t>
            </w:r>
            <w:r w:rsidRPr="00E06E6A">
              <w:rPr>
                <w:rFonts w:eastAsia="仿宋_GB2312"/>
                <w:kern w:val="0"/>
                <w:sz w:val="20"/>
                <w:szCs w:val="20"/>
              </w:rPr>
              <w:t>12</w:t>
            </w:r>
            <w:r w:rsidRPr="00E06E6A">
              <w:rPr>
                <w:rFonts w:eastAsia="仿宋_GB2312" w:hint="eastAsia"/>
                <w:kern w:val="0"/>
                <w:sz w:val="20"/>
                <w:szCs w:val="20"/>
              </w:rPr>
              <w:t>月</w:t>
            </w:r>
            <w:r w:rsidRPr="00E06E6A">
              <w:rPr>
                <w:rFonts w:eastAsia="仿宋_GB2312"/>
                <w:kern w:val="0"/>
                <w:sz w:val="20"/>
                <w:szCs w:val="20"/>
              </w:rPr>
              <w:t>14</w:t>
            </w:r>
            <w:r w:rsidRPr="00E06E6A">
              <w:rPr>
                <w:rFonts w:eastAsia="仿宋_GB2312" w:hint="eastAsia"/>
                <w:kern w:val="0"/>
                <w:sz w:val="20"/>
                <w:szCs w:val="20"/>
              </w:rPr>
              <w:t>日原国家安全监管总局令第</w:t>
            </w:r>
            <w:r w:rsidRPr="00E06E6A">
              <w:rPr>
                <w:rFonts w:eastAsia="仿宋_GB2312"/>
                <w:kern w:val="0"/>
                <w:sz w:val="20"/>
                <w:szCs w:val="20"/>
              </w:rPr>
              <w:t>36</w:t>
            </w:r>
            <w:r w:rsidRPr="00E06E6A">
              <w:rPr>
                <w:rFonts w:eastAsia="仿宋_GB2312" w:hint="eastAsia"/>
                <w:kern w:val="0"/>
                <w:sz w:val="20"/>
                <w:szCs w:val="20"/>
              </w:rPr>
              <w:t>号公布，根据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4</w:t>
            </w:r>
            <w:r w:rsidRPr="00E06E6A">
              <w:rPr>
                <w:rFonts w:eastAsia="仿宋_GB2312" w:hint="eastAsia"/>
                <w:kern w:val="0"/>
                <w:sz w:val="20"/>
                <w:szCs w:val="20"/>
              </w:rPr>
              <w:t>月</w:t>
            </w:r>
            <w:r w:rsidRPr="00E06E6A">
              <w:rPr>
                <w:rFonts w:eastAsia="仿宋_GB2312"/>
                <w:kern w:val="0"/>
                <w:sz w:val="20"/>
                <w:szCs w:val="20"/>
              </w:rPr>
              <w:t>2</w:t>
            </w:r>
            <w:r w:rsidRPr="00E06E6A">
              <w:rPr>
                <w:rFonts w:eastAsia="仿宋_GB2312" w:hint="eastAsia"/>
                <w:kern w:val="0"/>
                <w:sz w:val="20"/>
                <w:szCs w:val="20"/>
              </w:rPr>
              <w:t>日原国家安全监管总局令第</w:t>
            </w:r>
            <w:r w:rsidRPr="00E06E6A">
              <w:rPr>
                <w:rFonts w:eastAsia="仿宋_GB2312"/>
                <w:kern w:val="0"/>
                <w:sz w:val="20"/>
                <w:szCs w:val="20"/>
              </w:rPr>
              <w:t>77</w:t>
            </w:r>
            <w:r w:rsidRPr="00E06E6A">
              <w:rPr>
                <w:rFonts w:eastAsia="仿宋_GB2312" w:hint="eastAsia"/>
                <w:kern w:val="0"/>
                <w:sz w:val="20"/>
                <w:szCs w:val="20"/>
              </w:rPr>
              <w:t>号修正）第三十四条</w:t>
            </w:r>
            <w:r w:rsidRPr="00E06E6A">
              <w:rPr>
                <w:rFonts w:eastAsia="仿宋_GB2312"/>
                <w:kern w:val="0"/>
                <w:sz w:val="20"/>
                <w:szCs w:val="20"/>
              </w:rPr>
              <w:t xml:space="preserve">  </w:t>
            </w:r>
            <w:r w:rsidRPr="00E06E6A">
              <w:rPr>
                <w:rFonts w:eastAsia="仿宋_GB2312" w:hint="eastAsia"/>
                <w:kern w:val="0"/>
                <w:sz w:val="20"/>
                <w:szCs w:val="20"/>
              </w:rPr>
              <w:t>已经批准的建设项目安全设施设计发生重大变更，生产经营单位未报原批准部门审查同意擅自开工建设的，责令限期改正，可以并处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tc>
        <w:tc>
          <w:tcPr>
            <w:tcW w:w="2349" w:type="dxa"/>
            <w:noWrap/>
          </w:tcPr>
          <w:p w14:paraId="7FC1EF8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非煤矿山安全监督管理科、危险化学品</w:t>
            </w:r>
            <w:r w:rsidRPr="00E06E6A">
              <w:rPr>
                <w:rFonts w:eastAsia="仿宋_GB2312" w:hint="eastAsia"/>
                <w:kern w:val="0"/>
                <w:sz w:val="20"/>
                <w:szCs w:val="20"/>
              </w:rPr>
              <w:lastRenderedPageBreak/>
              <w:t>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4E1033A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E9ADE3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64AEB0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3327FEC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20651266"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w:t>
            </w:r>
            <w:r w:rsidRPr="00E06E6A">
              <w:rPr>
                <w:rFonts w:eastAsia="仿宋_GB2312" w:hint="eastAsia"/>
                <w:kern w:val="0"/>
                <w:sz w:val="20"/>
                <w:szCs w:val="20"/>
              </w:rPr>
              <w:lastRenderedPageBreak/>
              <w:t>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607F963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19B1A60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4F3C08CE"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非煤矿山安全监督管理科、危险化学品安全监督管理科、综合监管协调科、玉林市安全生产监察支队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4D2A96A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w:t>
            </w:r>
            <w:r w:rsidRPr="00E06E6A">
              <w:rPr>
                <w:rFonts w:eastAsia="仿宋_GB2312" w:hint="eastAsia"/>
                <w:kern w:val="0"/>
                <w:sz w:val="20"/>
                <w:szCs w:val="20"/>
              </w:rPr>
              <w:lastRenderedPageBreak/>
              <w:t>第七十六号）（</w:t>
            </w:r>
            <w:r w:rsidRPr="00E06E6A">
              <w:rPr>
                <w:rFonts w:eastAsia="仿宋_GB2312"/>
                <w:kern w:val="0"/>
                <w:sz w:val="20"/>
                <w:szCs w:val="20"/>
              </w:rPr>
              <w:t>2017</w:t>
            </w:r>
            <w:r w:rsidRPr="00E06E6A">
              <w:rPr>
                <w:rFonts w:eastAsia="仿宋_GB2312" w:hint="eastAsia"/>
                <w:kern w:val="0"/>
                <w:sz w:val="20"/>
                <w:szCs w:val="20"/>
              </w:rPr>
              <w:t>修正）</w:t>
            </w:r>
          </w:p>
          <w:p w14:paraId="75E1AFD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E2400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762E8BE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72B93B6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72A05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2234E7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w:t>
            </w:r>
            <w:r w:rsidRPr="00E06E6A">
              <w:rPr>
                <w:rFonts w:eastAsia="仿宋_GB2312" w:hint="eastAsia"/>
                <w:kern w:val="0"/>
                <w:sz w:val="20"/>
                <w:szCs w:val="20"/>
              </w:rPr>
              <w:lastRenderedPageBreak/>
              <w:t>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F86AC3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3C8A54A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21DFA41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1BA65953"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57BD989F"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1F94F2F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3038BF9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w:t>
            </w:r>
            <w:r w:rsidRPr="00E06E6A">
              <w:rPr>
                <w:rFonts w:eastAsia="仿宋_GB2312" w:hint="eastAsia"/>
                <w:kern w:val="0"/>
                <w:sz w:val="20"/>
                <w:szCs w:val="20"/>
              </w:rPr>
              <w:lastRenderedPageBreak/>
              <w:t>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0C1B255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w:t>
            </w:r>
            <w:r w:rsidRPr="00E06E6A">
              <w:rPr>
                <w:rFonts w:eastAsia="仿宋_GB2312" w:hint="eastAsia"/>
                <w:kern w:val="0"/>
                <w:sz w:val="20"/>
                <w:szCs w:val="20"/>
              </w:rPr>
              <w:lastRenderedPageBreak/>
              <w:t>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0873CB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w:t>
            </w:r>
            <w:r w:rsidRPr="00E06E6A">
              <w:rPr>
                <w:rFonts w:eastAsia="仿宋_GB2312" w:hint="eastAsia"/>
                <w:kern w:val="0"/>
                <w:sz w:val="20"/>
                <w:szCs w:val="20"/>
              </w:rPr>
              <w:lastRenderedPageBreak/>
              <w:t>的免责情形及市委、市政府有关文件中明确的免责情形。</w:t>
            </w:r>
          </w:p>
        </w:tc>
        <w:tc>
          <w:tcPr>
            <w:tcW w:w="829" w:type="dxa"/>
            <w:noWrap/>
            <w:vAlign w:val="center"/>
          </w:tcPr>
          <w:p w14:paraId="5D5A771B" w14:textId="77777777" w:rsidR="006E7057" w:rsidRPr="00E06E6A" w:rsidRDefault="006E7057">
            <w:pPr>
              <w:spacing w:line="280" w:lineRule="exact"/>
              <w:rPr>
                <w:rFonts w:eastAsia="仿宋_GB2312"/>
                <w:kern w:val="0"/>
                <w:sz w:val="20"/>
                <w:szCs w:val="20"/>
              </w:rPr>
            </w:pPr>
          </w:p>
        </w:tc>
      </w:tr>
      <w:tr w:rsidR="006E7057" w:rsidRPr="00E06E6A" w14:paraId="6186BFCD" w14:textId="77777777">
        <w:trPr>
          <w:gridBefore w:val="1"/>
          <w:trHeight w:val="129"/>
          <w:jc w:val="center"/>
        </w:trPr>
        <w:tc>
          <w:tcPr>
            <w:tcW w:w="354" w:type="dxa"/>
            <w:noWrap/>
            <w:vAlign w:val="center"/>
          </w:tcPr>
          <w:p w14:paraId="515A2FC7" w14:textId="77777777" w:rsidR="006E7057" w:rsidRPr="00E06E6A" w:rsidRDefault="006E7057">
            <w:pPr>
              <w:spacing w:line="280" w:lineRule="exact"/>
              <w:rPr>
                <w:rFonts w:eastAsia="仿宋_GB2312"/>
                <w:kern w:val="0"/>
                <w:sz w:val="20"/>
                <w:szCs w:val="20"/>
              </w:rPr>
            </w:pPr>
            <w:r w:rsidRPr="00E06E6A">
              <w:rPr>
                <w:rFonts w:eastAsia="仿宋_GB2312"/>
                <w:kern w:val="0"/>
                <w:sz w:val="20"/>
                <w:szCs w:val="20"/>
              </w:rPr>
              <w:lastRenderedPageBreak/>
              <w:t>205</w:t>
            </w:r>
          </w:p>
        </w:tc>
        <w:tc>
          <w:tcPr>
            <w:tcW w:w="257" w:type="dxa"/>
            <w:noWrap/>
            <w:vAlign w:val="center"/>
          </w:tcPr>
          <w:p w14:paraId="0BE7C56E"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558DC229"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对食品生产企业违反安全管理规定的处罚</w:t>
            </w:r>
          </w:p>
        </w:tc>
        <w:tc>
          <w:tcPr>
            <w:tcW w:w="926" w:type="dxa"/>
            <w:noWrap/>
            <w:vAlign w:val="center"/>
          </w:tcPr>
          <w:p w14:paraId="3A5E7763" w14:textId="77777777" w:rsidR="006E7057" w:rsidRPr="00E06E6A" w:rsidRDefault="006E7057">
            <w:pPr>
              <w:spacing w:line="280" w:lineRule="exact"/>
              <w:rPr>
                <w:rFonts w:eastAsia="仿宋_GB2312"/>
                <w:kern w:val="0"/>
                <w:sz w:val="20"/>
                <w:szCs w:val="20"/>
              </w:rPr>
            </w:pPr>
          </w:p>
        </w:tc>
        <w:tc>
          <w:tcPr>
            <w:tcW w:w="1134" w:type="dxa"/>
            <w:noWrap/>
            <w:vAlign w:val="center"/>
          </w:tcPr>
          <w:p w14:paraId="5516D84C"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6874B273"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综合监管协调科、玉林市安全生产监察支队</w:t>
            </w:r>
          </w:p>
        </w:tc>
        <w:tc>
          <w:tcPr>
            <w:tcW w:w="2685" w:type="dxa"/>
            <w:noWrap/>
          </w:tcPr>
          <w:p w14:paraId="5FEED39F"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【部门规章】《食品生产企业安全生产监督管理暂行规定》（</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1</w:t>
            </w:r>
            <w:r w:rsidRPr="00E06E6A">
              <w:rPr>
                <w:rFonts w:eastAsia="仿宋_GB2312" w:hint="eastAsia"/>
                <w:kern w:val="0"/>
                <w:sz w:val="20"/>
                <w:szCs w:val="20"/>
              </w:rPr>
              <w:t>月</w:t>
            </w:r>
            <w:r w:rsidRPr="00E06E6A">
              <w:rPr>
                <w:rFonts w:eastAsia="仿宋_GB2312"/>
                <w:kern w:val="0"/>
                <w:sz w:val="20"/>
                <w:szCs w:val="20"/>
              </w:rPr>
              <w:t>3</w:t>
            </w:r>
            <w:r w:rsidRPr="00E06E6A">
              <w:rPr>
                <w:rFonts w:eastAsia="仿宋_GB2312" w:hint="eastAsia"/>
                <w:kern w:val="0"/>
                <w:sz w:val="20"/>
                <w:szCs w:val="20"/>
              </w:rPr>
              <w:t>日国家安全生产监督管理总局令第</w:t>
            </w:r>
            <w:r w:rsidRPr="00E06E6A">
              <w:rPr>
                <w:rFonts w:eastAsia="仿宋_GB2312"/>
                <w:kern w:val="0"/>
                <w:sz w:val="20"/>
                <w:szCs w:val="20"/>
              </w:rPr>
              <w:t>66</w:t>
            </w:r>
            <w:r w:rsidRPr="00E06E6A">
              <w:rPr>
                <w:rFonts w:eastAsia="仿宋_GB2312" w:hint="eastAsia"/>
                <w:kern w:val="0"/>
                <w:sz w:val="20"/>
                <w:szCs w:val="20"/>
              </w:rPr>
              <w:t>号公布，自</w:t>
            </w:r>
            <w:r w:rsidRPr="00E06E6A">
              <w:rPr>
                <w:rFonts w:eastAsia="仿宋_GB2312"/>
                <w:kern w:val="0"/>
                <w:sz w:val="20"/>
                <w:szCs w:val="20"/>
              </w:rPr>
              <w:t>2014</w:t>
            </w:r>
            <w:r w:rsidRPr="00E06E6A">
              <w:rPr>
                <w:rFonts w:eastAsia="仿宋_GB2312" w:hint="eastAsia"/>
                <w:kern w:val="0"/>
                <w:sz w:val="20"/>
                <w:szCs w:val="20"/>
              </w:rPr>
              <w:t>年</w:t>
            </w:r>
            <w:r w:rsidRPr="00E06E6A">
              <w:rPr>
                <w:rFonts w:eastAsia="仿宋_GB2312"/>
                <w:kern w:val="0"/>
                <w:sz w:val="20"/>
                <w:szCs w:val="20"/>
              </w:rPr>
              <w:t>3</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日施行，根据</w:t>
            </w:r>
            <w:r w:rsidRPr="00E06E6A">
              <w:rPr>
                <w:rFonts w:eastAsia="仿宋_GB2312"/>
                <w:kern w:val="0"/>
                <w:sz w:val="20"/>
                <w:szCs w:val="20"/>
              </w:rPr>
              <w:t>2015</w:t>
            </w:r>
            <w:r w:rsidRPr="00E06E6A">
              <w:rPr>
                <w:rFonts w:eastAsia="仿宋_GB2312" w:hint="eastAsia"/>
                <w:kern w:val="0"/>
                <w:sz w:val="20"/>
                <w:szCs w:val="20"/>
              </w:rPr>
              <w:t>年</w:t>
            </w:r>
            <w:r w:rsidRPr="00E06E6A">
              <w:rPr>
                <w:rFonts w:eastAsia="仿宋_GB2312"/>
                <w:kern w:val="0"/>
                <w:sz w:val="20"/>
                <w:szCs w:val="20"/>
              </w:rPr>
              <w:t>5</w:t>
            </w:r>
            <w:r w:rsidRPr="00E06E6A">
              <w:rPr>
                <w:rFonts w:eastAsia="仿宋_GB2312" w:hint="eastAsia"/>
                <w:kern w:val="0"/>
                <w:sz w:val="20"/>
                <w:szCs w:val="20"/>
              </w:rPr>
              <w:t>月</w:t>
            </w:r>
            <w:r w:rsidRPr="00E06E6A">
              <w:rPr>
                <w:rFonts w:eastAsia="仿宋_GB2312"/>
                <w:kern w:val="0"/>
                <w:sz w:val="20"/>
                <w:szCs w:val="20"/>
              </w:rPr>
              <w:t>29</w:t>
            </w:r>
            <w:r w:rsidRPr="00E06E6A">
              <w:rPr>
                <w:rFonts w:eastAsia="仿宋_GB2312" w:hint="eastAsia"/>
                <w:kern w:val="0"/>
                <w:sz w:val="20"/>
                <w:szCs w:val="20"/>
              </w:rPr>
              <w:t>日原国家安全监管总局令第</w:t>
            </w:r>
            <w:r w:rsidRPr="00E06E6A">
              <w:rPr>
                <w:rFonts w:eastAsia="仿宋_GB2312"/>
                <w:kern w:val="0"/>
                <w:sz w:val="20"/>
                <w:szCs w:val="20"/>
              </w:rPr>
              <w:t>80</w:t>
            </w:r>
            <w:r w:rsidRPr="00E06E6A">
              <w:rPr>
                <w:rFonts w:eastAsia="仿宋_GB2312" w:hint="eastAsia"/>
                <w:kern w:val="0"/>
                <w:sz w:val="20"/>
                <w:szCs w:val="20"/>
              </w:rPr>
              <w:t>号修正）第二十六条</w:t>
            </w:r>
            <w:r w:rsidRPr="00E06E6A">
              <w:rPr>
                <w:rFonts w:eastAsia="仿宋_GB2312"/>
                <w:kern w:val="0"/>
                <w:sz w:val="20"/>
                <w:szCs w:val="20"/>
              </w:rPr>
              <w:t xml:space="preserve">  </w:t>
            </w:r>
            <w:r w:rsidRPr="00E06E6A">
              <w:rPr>
                <w:rFonts w:eastAsia="仿宋_GB2312" w:hint="eastAsia"/>
                <w:kern w:val="0"/>
                <w:sz w:val="20"/>
                <w:szCs w:val="20"/>
              </w:rPr>
              <w:t>食品生产企业有下列行为之一的，责令限期改正，可以处</w:t>
            </w:r>
            <w:r w:rsidRPr="00E06E6A">
              <w:rPr>
                <w:rFonts w:eastAsia="仿宋_GB2312"/>
                <w:kern w:val="0"/>
                <w:sz w:val="20"/>
                <w:szCs w:val="20"/>
              </w:rPr>
              <w:t>5</w:t>
            </w:r>
            <w:r w:rsidRPr="00E06E6A">
              <w:rPr>
                <w:rFonts w:eastAsia="仿宋_GB2312" w:hint="eastAsia"/>
                <w:kern w:val="0"/>
                <w:sz w:val="20"/>
                <w:szCs w:val="20"/>
              </w:rPr>
              <w:t>万元以下的罚款；逾期未改正的，责令停产停业整顿，并处</w:t>
            </w:r>
            <w:r w:rsidRPr="00E06E6A">
              <w:rPr>
                <w:rFonts w:eastAsia="仿宋_GB2312"/>
                <w:kern w:val="0"/>
                <w:sz w:val="20"/>
                <w:szCs w:val="20"/>
              </w:rPr>
              <w:t>5</w:t>
            </w:r>
            <w:r w:rsidRPr="00E06E6A">
              <w:rPr>
                <w:rFonts w:eastAsia="仿宋_GB2312" w:hint="eastAsia"/>
                <w:kern w:val="0"/>
                <w:sz w:val="20"/>
                <w:szCs w:val="20"/>
              </w:rPr>
              <w:t>万元以上</w:t>
            </w:r>
            <w:r w:rsidRPr="00E06E6A">
              <w:rPr>
                <w:rFonts w:eastAsia="仿宋_GB2312"/>
                <w:kern w:val="0"/>
                <w:sz w:val="20"/>
                <w:szCs w:val="20"/>
              </w:rPr>
              <w:t>10</w:t>
            </w:r>
            <w:r w:rsidRPr="00E06E6A">
              <w:rPr>
                <w:rFonts w:eastAsia="仿宋_GB2312" w:hint="eastAsia"/>
                <w:kern w:val="0"/>
                <w:sz w:val="20"/>
                <w:szCs w:val="20"/>
              </w:rPr>
              <w:t>万元以下的罚款，对其直接负责的主管人员和其他直接责任人员处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2</w:t>
            </w:r>
            <w:r w:rsidRPr="00E06E6A">
              <w:rPr>
                <w:rFonts w:eastAsia="仿宋_GB2312" w:hint="eastAsia"/>
                <w:kern w:val="0"/>
                <w:sz w:val="20"/>
                <w:szCs w:val="20"/>
              </w:rPr>
              <w:t>万元以下的罚款：</w:t>
            </w:r>
          </w:p>
          <w:p w14:paraId="68395F8A"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（一）未按照规定设置安全生产管理机构或者配备安全生产管理人员的；</w:t>
            </w:r>
          </w:p>
          <w:p w14:paraId="7C1316BB"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（二）未如实记录安全生产</w:t>
            </w:r>
            <w:r w:rsidRPr="00E06E6A">
              <w:rPr>
                <w:rFonts w:eastAsia="仿宋_GB2312" w:hint="eastAsia"/>
                <w:kern w:val="0"/>
                <w:sz w:val="20"/>
                <w:szCs w:val="20"/>
              </w:rPr>
              <w:lastRenderedPageBreak/>
              <w:t>教育和培训情况的；</w:t>
            </w:r>
          </w:p>
          <w:p w14:paraId="035C0FD4"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（三）未将事故隐患排查治理情况如实记录或者未向从业人员通报的。</w:t>
            </w:r>
          </w:p>
        </w:tc>
        <w:tc>
          <w:tcPr>
            <w:tcW w:w="2349" w:type="dxa"/>
            <w:noWrap/>
          </w:tcPr>
          <w:p w14:paraId="7DD7F049"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602A0A2B"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7D4F1F5"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w:t>
            </w:r>
            <w:r w:rsidRPr="00E06E6A">
              <w:rPr>
                <w:rFonts w:eastAsia="仿宋_GB2312" w:hint="eastAsia"/>
                <w:kern w:val="0"/>
                <w:sz w:val="20"/>
                <w:szCs w:val="20"/>
              </w:rPr>
              <w:lastRenderedPageBreak/>
              <w:t>对案件违法事实、证据、调查取证程序、法律适用、处罚种类和幅度、当事人陈述和申辩理由等方面进行审查，出具审查意见。</w:t>
            </w:r>
          </w:p>
          <w:p w14:paraId="4F5311C7"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40DDEDF6"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：制作行政处罚决定书，载明行政处罚告知、当事人陈述申辩或者听证情况等内容。</w:t>
            </w:r>
          </w:p>
          <w:p w14:paraId="1CFEDB13"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7827202C"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100A21A3"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6FB9222F"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tcPr>
          <w:p w14:paraId="2C615937"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2DA85B70"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EC8A3F7"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6247111F"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w:t>
            </w:r>
            <w:r w:rsidRPr="00E06E6A">
              <w:rPr>
                <w:rFonts w:eastAsia="仿宋_GB2312" w:hint="eastAsia"/>
                <w:kern w:val="0"/>
                <w:sz w:val="20"/>
                <w:szCs w:val="20"/>
              </w:rPr>
              <w:lastRenderedPageBreak/>
              <w:t>的行为的，必须全面、客观、公正地调查，收集有关证据；必要时，依照法律、法规的规定，可以进行检查。</w:t>
            </w:r>
          </w:p>
          <w:p w14:paraId="5B68BCA9"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C1A7689"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E42491F"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FFC24EB"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1721328D"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lastRenderedPageBreak/>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6F9D0344"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59342CF"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2D76E9D3"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45F50969"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tcPr>
          <w:p w14:paraId="6476DF1A"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r>
            <w:r w:rsidRPr="00E06E6A">
              <w:rPr>
                <w:rFonts w:eastAsia="仿宋_GB2312"/>
                <w:kern w:val="0"/>
                <w:sz w:val="20"/>
                <w:szCs w:val="20"/>
              </w:rPr>
              <w:lastRenderedPageBreak/>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tcPr>
          <w:p w14:paraId="3F59E01B" w14:textId="77777777" w:rsidR="006E7057" w:rsidRPr="00E06E6A" w:rsidRDefault="006E7057">
            <w:pPr>
              <w:spacing w:line="27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r>
            <w:r w:rsidRPr="00E06E6A">
              <w:rPr>
                <w:rFonts w:eastAsia="仿宋_GB2312"/>
                <w:kern w:val="0"/>
                <w:sz w:val="20"/>
                <w:szCs w:val="20"/>
              </w:rPr>
              <w:lastRenderedPageBreak/>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5F748B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2AAD9DAD" w14:textId="77777777" w:rsidR="006E7057" w:rsidRPr="00E06E6A" w:rsidRDefault="006E7057">
            <w:pPr>
              <w:spacing w:line="280" w:lineRule="exact"/>
              <w:rPr>
                <w:rFonts w:eastAsia="仿宋_GB2312"/>
                <w:kern w:val="0"/>
                <w:sz w:val="20"/>
                <w:szCs w:val="20"/>
              </w:rPr>
            </w:pPr>
          </w:p>
        </w:tc>
      </w:tr>
      <w:tr w:rsidR="006E7057" w:rsidRPr="00E06E6A" w14:paraId="56FD50DF" w14:textId="77777777">
        <w:trPr>
          <w:gridBefore w:val="1"/>
          <w:trHeight w:val="129"/>
          <w:jc w:val="center"/>
        </w:trPr>
        <w:tc>
          <w:tcPr>
            <w:tcW w:w="354" w:type="dxa"/>
            <w:noWrap/>
            <w:vAlign w:val="center"/>
          </w:tcPr>
          <w:p w14:paraId="09790008" w14:textId="77777777" w:rsidR="006E7057" w:rsidRPr="00E06E6A" w:rsidRDefault="006E7057">
            <w:pPr>
              <w:spacing w:line="280" w:lineRule="exact"/>
              <w:rPr>
                <w:rFonts w:eastAsia="仿宋_GB2312"/>
                <w:kern w:val="0"/>
                <w:sz w:val="20"/>
                <w:szCs w:val="20"/>
              </w:rPr>
            </w:pPr>
            <w:r w:rsidRPr="00E06E6A">
              <w:rPr>
                <w:rFonts w:eastAsia="仿宋_GB2312"/>
                <w:kern w:val="0"/>
                <w:sz w:val="20"/>
                <w:szCs w:val="20"/>
              </w:rPr>
              <w:lastRenderedPageBreak/>
              <w:t>206</w:t>
            </w:r>
          </w:p>
        </w:tc>
        <w:tc>
          <w:tcPr>
            <w:tcW w:w="257" w:type="dxa"/>
            <w:noWrap/>
            <w:vAlign w:val="center"/>
          </w:tcPr>
          <w:p w14:paraId="0202DD3F"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行政处罚</w:t>
            </w:r>
          </w:p>
        </w:tc>
        <w:tc>
          <w:tcPr>
            <w:tcW w:w="1015" w:type="dxa"/>
            <w:noWrap/>
            <w:vAlign w:val="center"/>
          </w:tcPr>
          <w:p w14:paraId="42EE5F0D"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对冶金企业违反相关安全管理规定的处罚</w:t>
            </w:r>
          </w:p>
        </w:tc>
        <w:tc>
          <w:tcPr>
            <w:tcW w:w="926" w:type="dxa"/>
            <w:noWrap/>
            <w:vAlign w:val="center"/>
          </w:tcPr>
          <w:p w14:paraId="4DC15329" w14:textId="77777777" w:rsidR="006E7057" w:rsidRPr="00E06E6A" w:rsidRDefault="006E7057">
            <w:pPr>
              <w:spacing w:line="280" w:lineRule="exact"/>
              <w:rPr>
                <w:rFonts w:eastAsia="仿宋_GB2312"/>
                <w:kern w:val="0"/>
                <w:sz w:val="20"/>
                <w:szCs w:val="20"/>
              </w:rPr>
            </w:pPr>
          </w:p>
        </w:tc>
        <w:tc>
          <w:tcPr>
            <w:tcW w:w="1134" w:type="dxa"/>
            <w:noWrap/>
            <w:vAlign w:val="center"/>
          </w:tcPr>
          <w:p w14:paraId="0CA029C8"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玉林市应急管理局</w:t>
            </w:r>
          </w:p>
        </w:tc>
        <w:tc>
          <w:tcPr>
            <w:tcW w:w="1134" w:type="dxa"/>
            <w:noWrap/>
            <w:vAlign w:val="center"/>
          </w:tcPr>
          <w:p w14:paraId="776FA7FB" w14:textId="77777777" w:rsidR="006E7057" w:rsidRPr="00E06E6A" w:rsidRDefault="006E7057">
            <w:pPr>
              <w:spacing w:line="280" w:lineRule="exact"/>
              <w:rPr>
                <w:rFonts w:eastAsia="仿宋_GB2312"/>
                <w:kern w:val="0"/>
                <w:sz w:val="20"/>
                <w:szCs w:val="20"/>
              </w:rPr>
            </w:pPr>
            <w:r w:rsidRPr="00E06E6A">
              <w:rPr>
                <w:rFonts w:eastAsia="仿宋_GB2312" w:hint="eastAsia"/>
                <w:kern w:val="0"/>
                <w:sz w:val="20"/>
                <w:szCs w:val="20"/>
              </w:rPr>
              <w:t>综合监管协调科、玉林市安全生产监察支队</w:t>
            </w:r>
          </w:p>
        </w:tc>
        <w:tc>
          <w:tcPr>
            <w:tcW w:w="2685" w:type="dxa"/>
            <w:noWrap/>
            <w:vAlign w:val="center"/>
          </w:tcPr>
          <w:p w14:paraId="118C4F9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【部门规章】《冶金企业安全生产监督管理规定》（</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9</w:t>
            </w:r>
            <w:r w:rsidRPr="00E06E6A">
              <w:rPr>
                <w:rFonts w:eastAsia="仿宋_GB2312" w:hint="eastAsia"/>
                <w:kern w:val="0"/>
                <w:sz w:val="20"/>
                <w:szCs w:val="20"/>
              </w:rPr>
              <w:t>月</w:t>
            </w:r>
            <w:r w:rsidRPr="00E06E6A">
              <w:rPr>
                <w:rFonts w:eastAsia="仿宋_GB2312"/>
                <w:kern w:val="0"/>
                <w:sz w:val="20"/>
                <w:szCs w:val="20"/>
              </w:rPr>
              <w:t>8</w:t>
            </w:r>
            <w:r w:rsidRPr="00E06E6A">
              <w:rPr>
                <w:rFonts w:eastAsia="仿宋_GB2312" w:hint="eastAsia"/>
                <w:kern w:val="0"/>
                <w:sz w:val="20"/>
                <w:szCs w:val="20"/>
              </w:rPr>
              <w:t>日国家安全生产监督管理总局令第</w:t>
            </w:r>
            <w:r w:rsidRPr="00E06E6A">
              <w:rPr>
                <w:rFonts w:eastAsia="仿宋_GB2312"/>
                <w:kern w:val="0"/>
                <w:sz w:val="20"/>
                <w:szCs w:val="20"/>
              </w:rPr>
              <w:t>26</w:t>
            </w:r>
            <w:r w:rsidRPr="00E06E6A">
              <w:rPr>
                <w:rFonts w:eastAsia="仿宋_GB2312" w:hint="eastAsia"/>
                <w:kern w:val="0"/>
                <w:sz w:val="20"/>
                <w:szCs w:val="20"/>
              </w:rPr>
              <w:t>号公布，自</w:t>
            </w:r>
            <w:r w:rsidRPr="00E06E6A">
              <w:rPr>
                <w:rFonts w:eastAsia="仿宋_GB2312"/>
                <w:kern w:val="0"/>
                <w:sz w:val="20"/>
                <w:szCs w:val="20"/>
              </w:rPr>
              <w:t>2009</w:t>
            </w:r>
            <w:r w:rsidRPr="00E06E6A">
              <w:rPr>
                <w:rFonts w:eastAsia="仿宋_GB2312" w:hint="eastAsia"/>
                <w:kern w:val="0"/>
                <w:sz w:val="20"/>
                <w:szCs w:val="20"/>
              </w:rPr>
              <w:t>年</w:t>
            </w:r>
            <w:r w:rsidRPr="00E06E6A">
              <w:rPr>
                <w:rFonts w:eastAsia="仿宋_GB2312"/>
                <w:kern w:val="0"/>
                <w:sz w:val="20"/>
                <w:szCs w:val="20"/>
              </w:rPr>
              <w:t>11</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日起施行）第三十七条</w:t>
            </w:r>
            <w:r w:rsidRPr="00E06E6A">
              <w:rPr>
                <w:rFonts w:eastAsia="仿宋_GB2312"/>
                <w:kern w:val="0"/>
                <w:sz w:val="20"/>
                <w:szCs w:val="20"/>
              </w:rPr>
              <w:t xml:space="preserve">  </w:t>
            </w:r>
            <w:r w:rsidRPr="00E06E6A">
              <w:rPr>
                <w:rFonts w:eastAsia="仿宋_GB2312" w:hint="eastAsia"/>
                <w:kern w:val="0"/>
                <w:sz w:val="20"/>
                <w:szCs w:val="20"/>
              </w:rPr>
              <w:t>冶金企业违反本规定第二十一条、第二十三条、第二十四条、第二十七条规定的，给予警告，并处</w:t>
            </w:r>
            <w:r w:rsidRPr="00E06E6A">
              <w:rPr>
                <w:rFonts w:eastAsia="仿宋_GB2312"/>
                <w:kern w:val="0"/>
                <w:sz w:val="20"/>
                <w:szCs w:val="20"/>
              </w:rPr>
              <w:t>1</w:t>
            </w:r>
            <w:r w:rsidRPr="00E06E6A">
              <w:rPr>
                <w:rFonts w:eastAsia="仿宋_GB2312" w:hint="eastAsia"/>
                <w:kern w:val="0"/>
                <w:sz w:val="20"/>
                <w:szCs w:val="20"/>
              </w:rPr>
              <w:t>万元以上</w:t>
            </w:r>
            <w:r w:rsidRPr="00E06E6A">
              <w:rPr>
                <w:rFonts w:eastAsia="仿宋_GB2312"/>
                <w:kern w:val="0"/>
                <w:sz w:val="20"/>
                <w:szCs w:val="20"/>
              </w:rPr>
              <w:t>3</w:t>
            </w:r>
            <w:r w:rsidRPr="00E06E6A">
              <w:rPr>
                <w:rFonts w:eastAsia="仿宋_GB2312" w:hint="eastAsia"/>
                <w:kern w:val="0"/>
                <w:sz w:val="20"/>
                <w:szCs w:val="20"/>
              </w:rPr>
              <w:t>万元以下的罚款。</w:t>
            </w:r>
          </w:p>
          <w:p w14:paraId="4ED5C3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第二十一条</w:t>
            </w:r>
            <w:r w:rsidRPr="00E06E6A">
              <w:rPr>
                <w:rFonts w:eastAsia="仿宋_GB2312"/>
                <w:kern w:val="0"/>
                <w:sz w:val="20"/>
                <w:szCs w:val="20"/>
              </w:rPr>
              <w:t xml:space="preserve">  </w:t>
            </w:r>
            <w:r w:rsidRPr="00E06E6A">
              <w:rPr>
                <w:rFonts w:eastAsia="仿宋_GB2312" w:hint="eastAsia"/>
                <w:kern w:val="0"/>
                <w:sz w:val="20"/>
                <w:szCs w:val="20"/>
              </w:rPr>
              <w:t>冶金企业的会议室、活动室、休息室、更衣室等人员密集场所应当设置在安全地点，不得设置在高温液态金属的吊运影响范围内。</w:t>
            </w:r>
          </w:p>
          <w:p w14:paraId="79B20EF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第二十三条</w:t>
            </w:r>
            <w:r w:rsidRPr="00E06E6A">
              <w:rPr>
                <w:rFonts w:eastAsia="仿宋_GB2312"/>
                <w:kern w:val="0"/>
                <w:sz w:val="20"/>
                <w:szCs w:val="20"/>
              </w:rPr>
              <w:t xml:space="preserve">  </w:t>
            </w:r>
            <w:r w:rsidRPr="00E06E6A">
              <w:rPr>
                <w:rFonts w:eastAsia="仿宋_GB2312" w:hint="eastAsia"/>
                <w:kern w:val="0"/>
                <w:sz w:val="20"/>
                <w:szCs w:val="20"/>
              </w:rPr>
              <w:t>冶金企业应当在煤气储罐区等可能发生煤气泄漏、聚集的场所，设置固定式煤气检测报警仪，建立预警系统，悬挂醒目的安全警示牌，并加强通风换气。进入煤气区域作业的人员，应当携带煤气检测报警仪器；在作业前，应当检查作业场所的煤气含量，并采取可靠的安全防护措施，经检查确认煤气含量符合规定后，方可进入作业。</w:t>
            </w:r>
          </w:p>
          <w:p w14:paraId="3EF57AE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第二十四条</w:t>
            </w:r>
            <w:r w:rsidRPr="00E06E6A">
              <w:rPr>
                <w:rFonts w:eastAsia="仿宋_GB2312"/>
                <w:kern w:val="0"/>
                <w:sz w:val="20"/>
                <w:szCs w:val="20"/>
              </w:rPr>
              <w:t xml:space="preserve">  </w:t>
            </w:r>
            <w:r w:rsidRPr="00E06E6A">
              <w:rPr>
                <w:rFonts w:eastAsia="仿宋_GB2312" w:hint="eastAsia"/>
                <w:kern w:val="0"/>
                <w:sz w:val="20"/>
                <w:szCs w:val="20"/>
              </w:rPr>
              <w:t>氧气系统应当采取可靠的安全措施，防止氧气燃爆事故以及氮气、氩气、珠光砂窒息事故。</w:t>
            </w:r>
          </w:p>
          <w:p w14:paraId="6A78503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第二十七条</w:t>
            </w:r>
            <w:r w:rsidRPr="00E06E6A">
              <w:rPr>
                <w:rFonts w:eastAsia="仿宋_GB2312"/>
                <w:kern w:val="0"/>
                <w:sz w:val="20"/>
                <w:szCs w:val="20"/>
              </w:rPr>
              <w:t xml:space="preserve">  </w:t>
            </w:r>
            <w:r w:rsidRPr="00E06E6A">
              <w:rPr>
                <w:rFonts w:eastAsia="仿宋_GB2312" w:hint="eastAsia"/>
                <w:kern w:val="0"/>
                <w:sz w:val="20"/>
                <w:szCs w:val="20"/>
              </w:rPr>
              <w:t>冶金企业应当根据本单位的安全生产实际状况，科学、合理确定煤气柜容积，按照《工业企业煤气安全规程》（</w:t>
            </w:r>
            <w:r w:rsidRPr="00E06E6A">
              <w:rPr>
                <w:rFonts w:eastAsia="仿宋_GB2312"/>
                <w:kern w:val="0"/>
                <w:sz w:val="20"/>
                <w:szCs w:val="20"/>
              </w:rPr>
              <w:t>GB6222</w:t>
            </w:r>
            <w:r w:rsidRPr="00E06E6A">
              <w:rPr>
                <w:rFonts w:eastAsia="仿宋_GB2312" w:hint="eastAsia"/>
                <w:kern w:val="0"/>
                <w:sz w:val="20"/>
                <w:szCs w:val="20"/>
              </w:rPr>
              <w:t>）的规定，合理选择柜址位置，设置安全保护装置，制定煤气柜事故应急预案。</w:t>
            </w:r>
          </w:p>
        </w:tc>
        <w:tc>
          <w:tcPr>
            <w:tcW w:w="2349" w:type="dxa"/>
            <w:noWrap/>
            <w:vAlign w:val="center"/>
          </w:tcPr>
          <w:p w14:paraId="24AA7AE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立案责任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：对涉嫌违法行为的信息来源进行审查、记录，属本部门受理的进行审核，决定是否立案调查。</w:t>
            </w:r>
          </w:p>
          <w:p w14:paraId="3B3A458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2.</w:t>
            </w:r>
            <w:r w:rsidRPr="00E06E6A">
              <w:rPr>
                <w:rFonts w:eastAsia="仿宋_GB2312" w:hint="eastAsia"/>
                <w:kern w:val="0"/>
                <w:sz w:val="20"/>
                <w:szCs w:val="20"/>
              </w:rPr>
              <w:t>调查责任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58A938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3.</w:t>
            </w:r>
            <w:r w:rsidRPr="00E06E6A">
              <w:rPr>
                <w:rFonts w:eastAsia="仿宋_GB2312" w:hint="eastAsia"/>
                <w:kern w:val="0"/>
                <w:sz w:val="20"/>
                <w:szCs w:val="20"/>
              </w:rPr>
              <w:t>审查责任（政策法规科）：审理案件调查报告，对案件违法事实、证据、调查取证程序、法律适用、处罚种类和幅度、当事人陈述和申辩理由等方面进行审查，出具审查意见。</w:t>
            </w:r>
          </w:p>
          <w:p w14:paraId="7049839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4.</w:t>
            </w:r>
            <w:r w:rsidRPr="00E06E6A">
              <w:rPr>
                <w:rFonts w:eastAsia="仿宋_GB2312" w:hint="eastAsia"/>
                <w:kern w:val="0"/>
                <w:sz w:val="20"/>
                <w:szCs w:val="20"/>
              </w:rPr>
              <w:t>告知责任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：行政处罚决定前，应制作《行政处罚告知书》送达当事人，告知其违法事实和享有的陈述申辩、听证等权利。符合听证规定的，制作并送达《行政处罚听证告知书》。</w:t>
            </w:r>
          </w:p>
          <w:p w14:paraId="4F494B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5.</w:t>
            </w:r>
            <w:r w:rsidRPr="00E06E6A">
              <w:rPr>
                <w:rFonts w:eastAsia="仿宋_GB2312" w:hint="eastAsia"/>
                <w:kern w:val="0"/>
                <w:sz w:val="20"/>
                <w:szCs w:val="20"/>
              </w:rPr>
              <w:t>决定责任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：制作行政处罚决定书，载明行政处罚告知、当</w:t>
            </w:r>
            <w:r w:rsidRPr="00E06E6A">
              <w:rPr>
                <w:rFonts w:eastAsia="仿宋_GB2312" w:hint="eastAsia"/>
                <w:kern w:val="0"/>
                <w:sz w:val="20"/>
                <w:szCs w:val="20"/>
              </w:rPr>
              <w:lastRenderedPageBreak/>
              <w:t>事人陈述申辩或者听证情况等内容。</w:t>
            </w:r>
          </w:p>
          <w:p w14:paraId="49DCE1A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6.</w:t>
            </w:r>
            <w:r w:rsidRPr="00E06E6A">
              <w:rPr>
                <w:rFonts w:eastAsia="仿宋_GB2312" w:hint="eastAsia"/>
                <w:kern w:val="0"/>
                <w:sz w:val="20"/>
                <w:szCs w:val="20"/>
              </w:rPr>
              <w:t>送达责任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：行政处罚决定书按法律规定的方式送达当事人。</w:t>
            </w:r>
          </w:p>
          <w:p w14:paraId="39C9F70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7.</w:t>
            </w:r>
            <w:r w:rsidRPr="00E06E6A">
              <w:rPr>
                <w:rFonts w:eastAsia="仿宋_GB2312" w:hint="eastAsia"/>
                <w:kern w:val="0"/>
                <w:sz w:val="20"/>
                <w:szCs w:val="20"/>
              </w:rPr>
              <w:t>执行责任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：依照生效的行政处罚责任，监督当事人履行，当事人不履行的申请法院强制执行，构成犯罪的移交司法机关。</w:t>
            </w:r>
          </w:p>
          <w:p w14:paraId="14175B5B"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8.</w:t>
            </w:r>
            <w:r w:rsidRPr="00E06E6A">
              <w:rPr>
                <w:rFonts w:eastAsia="仿宋_GB2312" w:hint="eastAsia"/>
                <w:kern w:val="0"/>
                <w:sz w:val="20"/>
                <w:szCs w:val="20"/>
              </w:rPr>
              <w:t>监督责任</w:t>
            </w:r>
            <w:r w:rsidRPr="00E06E6A">
              <w:rPr>
                <w:rFonts w:eastAsia="仿宋_GB2312"/>
                <w:kern w:val="0"/>
                <w:sz w:val="20"/>
                <w:szCs w:val="20"/>
              </w:rPr>
              <w:t>(</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：对其处罚情况的监督检查</w:t>
            </w:r>
          </w:p>
          <w:p w14:paraId="5F187D49"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9. (</w:t>
            </w:r>
            <w:r w:rsidRPr="00E06E6A">
              <w:rPr>
                <w:rFonts w:eastAsia="仿宋_GB2312" w:hint="eastAsia"/>
                <w:kern w:val="0"/>
                <w:sz w:val="20"/>
                <w:szCs w:val="20"/>
              </w:rPr>
              <w:t>综合监管协调科、玉林市安全生产监察支队</w:t>
            </w:r>
            <w:r w:rsidRPr="00E06E6A">
              <w:rPr>
                <w:rFonts w:eastAsia="仿宋_GB2312"/>
                <w:kern w:val="0"/>
                <w:sz w:val="20"/>
                <w:szCs w:val="20"/>
              </w:rPr>
              <w:t>)</w:t>
            </w:r>
            <w:r w:rsidRPr="00E06E6A">
              <w:rPr>
                <w:rFonts w:eastAsia="仿宋_GB2312" w:hint="eastAsia"/>
                <w:kern w:val="0"/>
                <w:sz w:val="20"/>
                <w:szCs w:val="20"/>
              </w:rPr>
              <w:t>其他法律法规规章文件规定应履行的责任。</w:t>
            </w:r>
          </w:p>
        </w:tc>
        <w:tc>
          <w:tcPr>
            <w:tcW w:w="3021" w:type="dxa"/>
            <w:noWrap/>
            <w:vAlign w:val="center"/>
          </w:tcPr>
          <w:p w14:paraId="498B417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lastRenderedPageBreak/>
              <w:t>1.</w:t>
            </w:r>
            <w:r w:rsidRPr="00E06E6A">
              <w:rPr>
                <w:rFonts w:eastAsia="仿宋_GB2312" w:hint="eastAsia"/>
                <w:kern w:val="0"/>
                <w:sz w:val="20"/>
                <w:szCs w:val="20"/>
              </w:rPr>
              <w:t>【法律】《中华人民共和国行政处罚法》（中华人民共和国主席令第七十六号）（</w:t>
            </w:r>
            <w:r w:rsidRPr="00E06E6A">
              <w:rPr>
                <w:rFonts w:eastAsia="仿宋_GB2312"/>
                <w:kern w:val="0"/>
                <w:sz w:val="20"/>
                <w:szCs w:val="20"/>
              </w:rPr>
              <w:t>2017</w:t>
            </w:r>
            <w:r w:rsidRPr="00E06E6A">
              <w:rPr>
                <w:rFonts w:eastAsia="仿宋_GB2312" w:hint="eastAsia"/>
                <w:kern w:val="0"/>
                <w:sz w:val="20"/>
                <w:szCs w:val="20"/>
              </w:rPr>
              <w:t>修正）</w:t>
            </w:r>
          </w:p>
          <w:p w14:paraId="7E5A89C7"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第六条</w:t>
            </w:r>
            <w:r w:rsidRPr="00E06E6A">
              <w:rPr>
                <w:rFonts w:eastAsia="仿宋_GB2312"/>
                <w:kern w:val="0"/>
                <w:sz w:val="20"/>
                <w:szCs w:val="20"/>
              </w:rPr>
              <w:t xml:space="preserve">  </w:t>
            </w:r>
            <w:r w:rsidRPr="00E06E6A">
              <w:rPr>
                <w:rFonts w:eastAsia="仿宋_GB2312" w:hint="eastAsia"/>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2648F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第三十条</w:t>
            </w:r>
            <w:r w:rsidRPr="00E06E6A">
              <w:rPr>
                <w:rFonts w:eastAsia="仿宋_GB2312"/>
                <w:kern w:val="0"/>
                <w:sz w:val="20"/>
                <w:szCs w:val="20"/>
              </w:rPr>
              <w:t xml:space="preserve">  </w:t>
            </w:r>
            <w:r w:rsidRPr="00E06E6A">
              <w:rPr>
                <w:rFonts w:eastAsia="仿宋_GB2312" w:hint="eastAsia"/>
                <w:kern w:val="0"/>
                <w:sz w:val="20"/>
                <w:szCs w:val="20"/>
              </w:rPr>
              <w:t>公民、法人或者其他组织违反行政管理秩序的行为，依法应当给予行政处罚的，行政机关必须查明事实；违法事实不清的，不得给予行政处罚。</w:t>
            </w:r>
          </w:p>
          <w:p w14:paraId="16E40298"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第三十六条</w:t>
            </w:r>
            <w:r w:rsidRPr="00E06E6A">
              <w:rPr>
                <w:rFonts w:eastAsia="仿宋_GB2312"/>
                <w:kern w:val="0"/>
                <w:sz w:val="20"/>
                <w:szCs w:val="20"/>
              </w:rPr>
              <w:t xml:space="preserve">  </w:t>
            </w:r>
            <w:r w:rsidRPr="00E06E6A">
              <w:rPr>
                <w:rFonts w:eastAsia="仿宋_GB2312" w:hint="eastAsia"/>
                <w:kern w:val="0"/>
                <w:sz w:val="20"/>
                <w:szCs w:val="20"/>
              </w:rPr>
              <w:t>除本法第三十三条</w:t>
            </w:r>
            <w:r w:rsidRPr="00E06E6A">
              <w:rPr>
                <w:rFonts w:eastAsia="仿宋_GB2312"/>
                <w:kern w:val="0"/>
                <w:sz w:val="20"/>
                <w:szCs w:val="20"/>
              </w:rPr>
              <w:t xml:space="preserve">  </w:t>
            </w:r>
            <w:r w:rsidRPr="00E06E6A">
              <w:rPr>
                <w:rFonts w:eastAsia="仿宋_GB2312" w:hint="eastAsia"/>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14:paraId="44444A20"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第三十七条</w:t>
            </w:r>
            <w:r w:rsidRPr="00E06E6A">
              <w:rPr>
                <w:rFonts w:eastAsia="仿宋_GB2312"/>
                <w:kern w:val="0"/>
                <w:sz w:val="20"/>
                <w:szCs w:val="20"/>
              </w:rPr>
              <w:t xml:space="preserve">  </w:t>
            </w:r>
            <w:r w:rsidRPr="00E06E6A">
              <w:rPr>
                <w:rFonts w:eastAsia="仿宋_GB2312" w:hint="eastAsia"/>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ADC7D5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第三十八条</w:t>
            </w:r>
            <w:r w:rsidRPr="00E06E6A">
              <w:rPr>
                <w:rFonts w:eastAsia="仿宋_GB2312"/>
                <w:kern w:val="0"/>
                <w:sz w:val="20"/>
                <w:szCs w:val="20"/>
              </w:rPr>
              <w:t xml:space="preserve">  </w:t>
            </w:r>
            <w:r w:rsidRPr="00E06E6A">
              <w:rPr>
                <w:rFonts w:eastAsia="仿宋_GB2312" w:hint="eastAsia"/>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7C1A35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第三十九条</w:t>
            </w:r>
            <w:r w:rsidRPr="00E06E6A">
              <w:rPr>
                <w:rFonts w:eastAsia="仿宋_GB2312"/>
                <w:kern w:val="0"/>
                <w:sz w:val="20"/>
                <w:szCs w:val="20"/>
              </w:rPr>
              <w:t xml:space="preserve">  </w:t>
            </w:r>
            <w:r w:rsidRPr="00E06E6A">
              <w:rPr>
                <w:rFonts w:eastAsia="仿宋_GB2312" w:hint="eastAsia"/>
                <w:kern w:val="0"/>
                <w:sz w:val="20"/>
                <w:szCs w:val="20"/>
              </w:rPr>
              <w:t>行政机关依照本法第三十八条</w:t>
            </w:r>
            <w:r w:rsidRPr="00E06E6A">
              <w:rPr>
                <w:rFonts w:eastAsia="仿宋_GB2312"/>
                <w:kern w:val="0"/>
                <w:sz w:val="20"/>
                <w:szCs w:val="20"/>
              </w:rPr>
              <w:t xml:space="preserve">  </w:t>
            </w:r>
            <w:r w:rsidRPr="00E06E6A">
              <w:rPr>
                <w:rFonts w:eastAsia="仿宋_GB2312" w:hint="eastAsia"/>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AA4ED11"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第四十条</w:t>
            </w:r>
            <w:r w:rsidRPr="00E06E6A">
              <w:rPr>
                <w:rFonts w:eastAsia="仿宋_GB2312"/>
                <w:kern w:val="0"/>
                <w:sz w:val="20"/>
                <w:szCs w:val="20"/>
              </w:rPr>
              <w:t xml:space="preserve">  </w:t>
            </w:r>
            <w:r w:rsidRPr="00E06E6A">
              <w:rPr>
                <w:rFonts w:eastAsia="仿宋_GB2312" w:hint="eastAsia"/>
                <w:kern w:val="0"/>
                <w:sz w:val="20"/>
                <w:szCs w:val="20"/>
              </w:rPr>
              <w:t>行政处罚决定书应当在宣告后当场交付当事人；当事人不在场的，行政机关应当在七日内依照民事诉讼法的有关规定，将行政处罚决定书送达当事人。</w:t>
            </w:r>
          </w:p>
          <w:p w14:paraId="54278D8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第四十四条</w:t>
            </w:r>
            <w:r w:rsidRPr="00E06E6A">
              <w:rPr>
                <w:rFonts w:eastAsia="仿宋_GB2312"/>
                <w:kern w:val="0"/>
                <w:sz w:val="20"/>
                <w:szCs w:val="20"/>
              </w:rPr>
              <w:t xml:space="preserve">  </w:t>
            </w:r>
            <w:r w:rsidRPr="00E06E6A">
              <w:rPr>
                <w:rFonts w:eastAsia="仿宋_GB2312" w:hint="eastAsia"/>
                <w:kern w:val="0"/>
                <w:sz w:val="20"/>
                <w:szCs w:val="20"/>
              </w:rPr>
              <w:t>行政处罚决定依法作出后，当事人应当在行政处罚决定的期限内，予以履行。</w:t>
            </w:r>
          </w:p>
          <w:p w14:paraId="0C6E350A"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第五十一条</w:t>
            </w:r>
            <w:r w:rsidRPr="00E06E6A">
              <w:rPr>
                <w:rFonts w:eastAsia="仿宋_GB2312"/>
                <w:kern w:val="0"/>
                <w:sz w:val="20"/>
                <w:szCs w:val="20"/>
              </w:rPr>
              <w:t xml:space="preserve">  </w:t>
            </w:r>
            <w:r w:rsidRPr="00E06E6A">
              <w:rPr>
                <w:rFonts w:eastAsia="仿宋_GB2312" w:hint="eastAsia"/>
                <w:kern w:val="0"/>
                <w:sz w:val="20"/>
                <w:szCs w:val="20"/>
              </w:rPr>
              <w:t>当事人逾期不履行行政处罚决定的，做出行政处罚决定的行政机关可以采取下列措施：</w:t>
            </w:r>
          </w:p>
          <w:p w14:paraId="7AF579CD"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（一）到期不缴纳罚款的，每日按罚款数额的百分之三加处罚款；</w:t>
            </w:r>
          </w:p>
          <w:p w14:paraId="364E9E0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（二）根据法律规定，将查封、扣押的财物拍卖或者将冻结的存款划拨抵缴罚款；</w:t>
            </w:r>
          </w:p>
          <w:p w14:paraId="0110D2B4"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t>（三）申请人民法院强制执行。</w:t>
            </w:r>
          </w:p>
        </w:tc>
        <w:tc>
          <w:tcPr>
            <w:tcW w:w="2349" w:type="dxa"/>
            <w:noWrap/>
            <w:vAlign w:val="center"/>
          </w:tcPr>
          <w:p w14:paraId="7D6FEF4C"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因不履行或不正确履行行政职责，有下列情形的，主管机关及相关工作人员应承担相应责任：</w:t>
            </w:r>
            <w:r w:rsidRPr="00E06E6A">
              <w:rPr>
                <w:rFonts w:eastAsia="仿宋_GB2312"/>
                <w:kern w:val="0"/>
                <w:sz w:val="20"/>
                <w:szCs w:val="20"/>
              </w:rPr>
              <w:br/>
              <w:t xml:space="preserve">    1.</w:t>
            </w:r>
            <w:r w:rsidRPr="00E06E6A">
              <w:rPr>
                <w:rFonts w:eastAsia="仿宋_GB2312" w:hint="eastAsia"/>
                <w:kern w:val="0"/>
                <w:sz w:val="20"/>
                <w:szCs w:val="20"/>
              </w:rPr>
              <w:t>不具备行政处罚主体资格（玉林市纪委监委驻玉林市交运局纪检监察组）；</w:t>
            </w:r>
            <w:r w:rsidRPr="00E06E6A">
              <w:rPr>
                <w:rFonts w:eastAsia="仿宋_GB2312"/>
                <w:kern w:val="0"/>
                <w:sz w:val="20"/>
                <w:szCs w:val="20"/>
              </w:rPr>
              <w:br/>
              <w:t xml:space="preserve">    2.</w:t>
            </w:r>
            <w:r w:rsidRPr="00E06E6A">
              <w:rPr>
                <w:rFonts w:eastAsia="仿宋_GB2312" w:hint="eastAsia"/>
                <w:kern w:val="0"/>
                <w:sz w:val="20"/>
                <w:szCs w:val="20"/>
              </w:rPr>
              <w:t xml:space="preserve">没有事实和法律依据（玉林市纪委监委驻玉林市交运局纪检监察组）；　</w:t>
            </w:r>
            <w:r w:rsidRPr="00E06E6A">
              <w:rPr>
                <w:rFonts w:eastAsia="仿宋_GB2312"/>
                <w:kern w:val="0"/>
                <w:sz w:val="20"/>
                <w:szCs w:val="20"/>
              </w:rPr>
              <w:br/>
              <w:t xml:space="preserve">    3.</w:t>
            </w:r>
            <w:r w:rsidRPr="00E06E6A">
              <w:rPr>
                <w:rFonts w:eastAsia="仿宋_GB2312" w:hint="eastAsia"/>
                <w:kern w:val="0"/>
                <w:sz w:val="20"/>
                <w:szCs w:val="20"/>
              </w:rPr>
              <w:t>擅自改变处罚种类、幅度（玉林市纪委监委驻玉林市交运局纪检监察组）；</w:t>
            </w:r>
            <w:r w:rsidRPr="00E06E6A">
              <w:rPr>
                <w:rFonts w:eastAsia="仿宋_GB2312"/>
                <w:kern w:val="0"/>
                <w:sz w:val="20"/>
                <w:szCs w:val="20"/>
              </w:rPr>
              <w:br/>
              <w:t xml:space="preserve">    4.</w:t>
            </w:r>
            <w:r w:rsidRPr="00E06E6A">
              <w:rPr>
                <w:rFonts w:eastAsia="仿宋_GB2312" w:hint="eastAsia"/>
                <w:kern w:val="0"/>
                <w:sz w:val="20"/>
                <w:szCs w:val="20"/>
              </w:rPr>
              <w:t>违反法定程序（玉林市纪委监委驻玉林市交运局纪检监察组）；</w:t>
            </w:r>
            <w:r w:rsidRPr="00E06E6A">
              <w:rPr>
                <w:rFonts w:eastAsia="仿宋_GB2312"/>
                <w:kern w:val="0"/>
                <w:sz w:val="20"/>
                <w:szCs w:val="20"/>
              </w:rPr>
              <w:br/>
              <w:t xml:space="preserve">    5.</w:t>
            </w:r>
            <w:r w:rsidRPr="00E06E6A">
              <w:rPr>
                <w:rFonts w:eastAsia="仿宋_GB2312" w:hint="eastAsia"/>
                <w:kern w:val="0"/>
                <w:sz w:val="20"/>
                <w:szCs w:val="20"/>
              </w:rPr>
              <w:t>违法处理罚没财物（玉林市纪委监委驻玉林市交运局纪检监察组）；</w:t>
            </w:r>
            <w:r w:rsidRPr="00E06E6A">
              <w:rPr>
                <w:rFonts w:eastAsia="仿宋_GB2312"/>
                <w:kern w:val="0"/>
                <w:sz w:val="20"/>
                <w:szCs w:val="20"/>
              </w:rPr>
              <w:br/>
              <w:t xml:space="preserve">    6.</w:t>
            </w:r>
            <w:r w:rsidRPr="00E06E6A">
              <w:rPr>
                <w:rFonts w:eastAsia="仿宋_GB2312" w:hint="eastAsia"/>
                <w:kern w:val="0"/>
                <w:sz w:val="20"/>
                <w:szCs w:val="20"/>
              </w:rPr>
              <w:t>涉嫌犯罪，不移交司法机关（玉林市纪委监委驻玉林市交运局纪检监察组）；</w:t>
            </w:r>
            <w:r w:rsidRPr="00E06E6A">
              <w:rPr>
                <w:rFonts w:eastAsia="仿宋_GB2312"/>
                <w:kern w:val="0"/>
                <w:sz w:val="20"/>
                <w:szCs w:val="20"/>
              </w:rPr>
              <w:t xml:space="preserve"> </w:t>
            </w:r>
            <w:r w:rsidRPr="00E06E6A">
              <w:rPr>
                <w:rFonts w:eastAsia="仿宋_GB2312" w:hint="eastAsia"/>
                <w:kern w:val="0"/>
                <w:sz w:val="20"/>
                <w:szCs w:val="20"/>
              </w:rPr>
              <w:t xml:space="preserve">　　</w:t>
            </w:r>
            <w:r w:rsidRPr="00E06E6A">
              <w:rPr>
                <w:rFonts w:eastAsia="仿宋_GB2312"/>
                <w:kern w:val="0"/>
                <w:sz w:val="20"/>
                <w:szCs w:val="20"/>
              </w:rPr>
              <w:br/>
              <w:t xml:space="preserve">    7.</w:t>
            </w:r>
            <w:r w:rsidRPr="00E06E6A">
              <w:rPr>
                <w:rFonts w:eastAsia="仿宋_GB2312" w:hint="eastAsia"/>
                <w:kern w:val="0"/>
                <w:sz w:val="20"/>
                <w:szCs w:val="20"/>
              </w:rPr>
              <w:t>对对应当予以制止和处罚的违法行为不予制止、处罚，或者乱处罚的（玉林市纪委监委驻玉林市交运局纪检监察组）；</w:t>
            </w:r>
            <w:r w:rsidRPr="00E06E6A">
              <w:rPr>
                <w:rFonts w:eastAsia="仿宋_GB2312"/>
                <w:kern w:val="0"/>
                <w:sz w:val="20"/>
                <w:szCs w:val="20"/>
              </w:rPr>
              <w:br/>
              <w:t xml:space="preserve">    8.</w:t>
            </w:r>
            <w:r w:rsidRPr="00E06E6A">
              <w:rPr>
                <w:rFonts w:eastAsia="仿宋_GB2312" w:hint="eastAsia"/>
                <w:kern w:val="0"/>
                <w:sz w:val="20"/>
                <w:szCs w:val="20"/>
              </w:rPr>
              <w:t>违反规定应当回避而不回避，影响公正执行公务，造成不良后果的；</w:t>
            </w:r>
            <w:r w:rsidRPr="00E06E6A">
              <w:rPr>
                <w:rFonts w:eastAsia="仿宋_GB2312"/>
                <w:kern w:val="0"/>
                <w:sz w:val="20"/>
                <w:szCs w:val="20"/>
              </w:rPr>
              <w:br/>
              <w:t xml:space="preserve">    9.</w:t>
            </w:r>
            <w:r w:rsidRPr="00E06E6A">
              <w:rPr>
                <w:rFonts w:eastAsia="仿宋_GB2312" w:hint="eastAsia"/>
                <w:kern w:val="0"/>
                <w:sz w:val="20"/>
                <w:szCs w:val="20"/>
              </w:rPr>
              <w:t>依法应当听证不组织听证的；</w:t>
            </w:r>
            <w:r w:rsidRPr="00E06E6A">
              <w:rPr>
                <w:rFonts w:eastAsia="仿宋_GB2312"/>
                <w:kern w:val="0"/>
                <w:sz w:val="20"/>
                <w:szCs w:val="20"/>
              </w:rPr>
              <w:br/>
              <w:t xml:space="preserve">    10.</w:t>
            </w:r>
            <w:r w:rsidRPr="00E06E6A">
              <w:rPr>
                <w:rFonts w:eastAsia="仿宋_GB2312" w:hint="eastAsia"/>
                <w:kern w:val="0"/>
                <w:sz w:val="20"/>
                <w:szCs w:val="20"/>
              </w:rPr>
              <w:t>除以上追责情形外，其他违反法律法规规章的行为依法追究相应责任（玉林市纪委监委驻玉林市交运局纪检监察组）。</w:t>
            </w:r>
          </w:p>
        </w:tc>
        <w:tc>
          <w:tcPr>
            <w:tcW w:w="4363" w:type="dxa"/>
            <w:noWrap/>
            <w:vAlign w:val="center"/>
          </w:tcPr>
          <w:p w14:paraId="4A3C2162"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kern w:val="0"/>
                <w:sz w:val="20"/>
                <w:szCs w:val="20"/>
              </w:rPr>
              <w:t>1.</w:t>
            </w:r>
            <w:r w:rsidRPr="00E06E6A">
              <w:rPr>
                <w:rFonts w:eastAsia="仿宋_GB2312" w:hint="eastAsia"/>
                <w:kern w:val="0"/>
                <w:sz w:val="20"/>
                <w:szCs w:val="20"/>
              </w:rPr>
              <w:t>【地方政府规章】《广西壮族自治区行政过错责任追究办法》（</w:t>
            </w:r>
            <w:r w:rsidRPr="00E06E6A">
              <w:rPr>
                <w:rFonts w:eastAsia="仿宋_GB2312"/>
                <w:kern w:val="0"/>
                <w:sz w:val="20"/>
                <w:szCs w:val="20"/>
              </w:rPr>
              <w:t>2007</w:t>
            </w:r>
            <w:r w:rsidRPr="00E06E6A">
              <w:rPr>
                <w:rFonts w:eastAsia="仿宋_GB2312" w:hint="eastAsia"/>
                <w:kern w:val="0"/>
                <w:sz w:val="20"/>
                <w:szCs w:val="20"/>
              </w:rPr>
              <w:t>年广西壮族自治区人民政府令第</w:t>
            </w:r>
            <w:r w:rsidRPr="00E06E6A">
              <w:rPr>
                <w:rFonts w:eastAsia="仿宋_GB2312"/>
                <w:kern w:val="0"/>
                <w:sz w:val="20"/>
                <w:szCs w:val="20"/>
              </w:rPr>
              <w:t>24</w:t>
            </w:r>
            <w:r w:rsidRPr="00E06E6A">
              <w:rPr>
                <w:rFonts w:eastAsia="仿宋_GB2312" w:hint="eastAsia"/>
                <w:kern w:val="0"/>
                <w:sz w:val="20"/>
                <w:szCs w:val="20"/>
              </w:rPr>
              <w:t>号公布</w:t>
            </w:r>
            <w:r w:rsidRPr="00E06E6A">
              <w:rPr>
                <w:rFonts w:eastAsia="仿宋_GB2312"/>
                <w:kern w:val="0"/>
                <w:sz w:val="20"/>
                <w:szCs w:val="20"/>
              </w:rPr>
              <w:t>,</w:t>
            </w:r>
            <w:r w:rsidRPr="00E06E6A">
              <w:rPr>
                <w:rFonts w:eastAsia="仿宋_GB2312" w:hint="eastAsia"/>
                <w:kern w:val="0"/>
                <w:sz w:val="20"/>
                <w:szCs w:val="20"/>
              </w:rPr>
              <w:t>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sidRPr="00E06E6A">
              <w:rPr>
                <w:rFonts w:eastAsia="仿宋_GB2312"/>
                <w:kern w:val="0"/>
                <w:sz w:val="20"/>
                <w:szCs w:val="20"/>
              </w:rPr>
              <w:t>(</w:t>
            </w:r>
            <w:r w:rsidRPr="00E06E6A">
              <w:rPr>
                <w:rFonts w:eastAsia="仿宋_GB2312" w:hint="eastAsia"/>
                <w:kern w:val="0"/>
                <w:sz w:val="20"/>
                <w:szCs w:val="20"/>
              </w:rPr>
              <w:t>六</w:t>
            </w:r>
            <w:r w:rsidRPr="00E06E6A">
              <w:rPr>
                <w:rFonts w:eastAsia="仿宋_GB2312"/>
                <w:kern w:val="0"/>
                <w:sz w:val="20"/>
                <w:szCs w:val="20"/>
              </w:rPr>
              <w:t>)</w:t>
            </w:r>
            <w:r w:rsidRPr="00E06E6A">
              <w:rPr>
                <w:rFonts w:eastAsia="仿宋_GB2312" w:hint="eastAsia"/>
                <w:kern w:val="0"/>
                <w:sz w:val="20"/>
                <w:szCs w:val="20"/>
              </w:rPr>
              <w:t>涉嫌犯罪，不移交司法机关；（七）对违法行为应当处罚不处罚或者乱处罚。</w:t>
            </w:r>
            <w:r w:rsidRPr="00E06E6A">
              <w:rPr>
                <w:rFonts w:eastAsia="仿宋_GB2312"/>
                <w:kern w:val="0"/>
                <w:sz w:val="20"/>
                <w:szCs w:val="20"/>
              </w:rPr>
              <w:br/>
              <w:t xml:space="preserve">    2-1.</w:t>
            </w:r>
            <w:r w:rsidRPr="00E06E6A">
              <w:rPr>
                <w:rFonts w:eastAsia="仿宋_GB2312" w:hint="eastAsia"/>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06E6A">
              <w:rPr>
                <w:rFonts w:eastAsia="仿宋_GB2312"/>
                <w:kern w:val="0"/>
                <w:sz w:val="20"/>
                <w:szCs w:val="20"/>
              </w:rPr>
              <w:br/>
              <w:t xml:space="preserve">    2-2.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3.</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4.</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hint="eastAsia"/>
                <w:kern w:val="0"/>
                <w:sz w:val="20"/>
                <w:szCs w:val="20"/>
              </w:rPr>
              <w:t>和</w:t>
            </w:r>
            <w:r w:rsidRPr="00E06E6A">
              <w:rPr>
                <w:rFonts w:eastAsia="仿宋_GB2312"/>
                <w:kern w:val="0"/>
                <w:sz w:val="20"/>
                <w:szCs w:val="20"/>
              </w:rPr>
              <w:t>2-1.</w:t>
            </w:r>
            <w:r w:rsidRPr="00E06E6A">
              <w:rPr>
                <w:rFonts w:eastAsia="仿宋_GB2312"/>
                <w:kern w:val="0"/>
                <w:sz w:val="20"/>
                <w:szCs w:val="20"/>
              </w:rPr>
              <w:br/>
              <w:t xml:space="preserve">    5.</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6-1</w:t>
            </w:r>
            <w:r w:rsidRPr="00E06E6A">
              <w:rPr>
                <w:rFonts w:eastAsia="仿宋_GB2312" w:hint="eastAsia"/>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sidRPr="00E06E6A">
              <w:rPr>
                <w:rFonts w:eastAsia="仿宋_GB2312"/>
                <w:kern w:val="0"/>
                <w:sz w:val="20"/>
                <w:szCs w:val="20"/>
              </w:rPr>
              <w:br/>
              <w:t xml:space="preserve">    6-2.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7-1.</w:t>
            </w:r>
            <w:r w:rsidRPr="00E06E6A">
              <w:rPr>
                <w:rFonts w:eastAsia="仿宋_GB2312" w:hint="eastAsia"/>
                <w:kern w:val="0"/>
                <w:sz w:val="20"/>
                <w:szCs w:val="20"/>
              </w:rPr>
              <w:t>【法律】《行政处罚法》第六十二条</w:t>
            </w:r>
            <w:r w:rsidRPr="00E06E6A">
              <w:rPr>
                <w:rFonts w:eastAsia="仿宋_GB2312"/>
                <w:kern w:val="0"/>
                <w:sz w:val="20"/>
                <w:szCs w:val="20"/>
              </w:rPr>
              <w:t xml:space="preserve"> </w:t>
            </w:r>
            <w:r w:rsidRPr="00E06E6A">
              <w:rPr>
                <w:rFonts w:eastAsia="仿宋_GB2312" w:hint="eastAsia"/>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06E6A">
              <w:rPr>
                <w:rFonts w:eastAsia="仿宋_GB2312"/>
                <w:kern w:val="0"/>
                <w:sz w:val="20"/>
                <w:szCs w:val="20"/>
              </w:rPr>
              <w:br/>
              <w:t xml:space="preserve">    7-2.</w:t>
            </w:r>
            <w:r w:rsidRPr="00E06E6A">
              <w:rPr>
                <w:rFonts w:eastAsia="仿宋_GB2312" w:hint="eastAsia"/>
                <w:kern w:val="0"/>
                <w:sz w:val="20"/>
                <w:szCs w:val="20"/>
              </w:rPr>
              <w:t>同</w:t>
            </w:r>
            <w:r w:rsidRPr="00E06E6A">
              <w:rPr>
                <w:rFonts w:eastAsia="仿宋_GB2312"/>
                <w:kern w:val="0"/>
                <w:sz w:val="20"/>
                <w:szCs w:val="20"/>
              </w:rPr>
              <w:t>1.</w:t>
            </w:r>
            <w:r w:rsidRPr="00E06E6A">
              <w:rPr>
                <w:rFonts w:eastAsia="仿宋_GB2312"/>
                <w:kern w:val="0"/>
                <w:sz w:val="20"/>
                <w:szCs w:val="20"/>
              </w:rPr>
              <w:br/>
              <w:t xml:space="preserve">    8-1.</w:t>
            </w:r>
            <w:r w:rsidRPr="00E06E6A">
              <w:rPr>
                <w:rFonts w:eastAsia="仿宋_GB2312" w:hint="eastAsia"/>
                <w:kern w:val="0"/>
                <w:sz w:val="20"/>
                <w:szCs w:val="20"/>
              </w:rPr>
              <w:t>【行政法规】《行政机关公务员处分条例》（</w:t>
            </w:r>
            <w:r w:rsidRPr="00E06E6A">
              <w:rPr>
                <w:rFonts w:eastAsia="仿宋_GB2312"/>
                <w:kern w:val="0"/>
                <w:sz w:val="20"/>
                <w:szCs w:val="20"/>
              </w:rPr>
              <w:t>2007</w:t>
            </w:r>
            <w:r w:rsidRPr="00E06E6A">
              <w:rPr>
                <w:rFonts w:eastAsia="仿宋_GB2312" w:hint="eastAsia"/>
                <w:kern w:val="0"/>
                <w:sz w:val="20"/>
                <w:szCs w:val="20"/>
              </w:rPr>
              <w:t>年国务院令第</w:t>
            </w:r>
            <w:r w:rsidRPr="00E06E6A">
              <w:rPr>
                <w:rFonts w:eastAsia="仿宋_GB2312"/>
                <w:kern w:val="0"/>
                <w:sz w:val="20"/>
                <w:szCs w:val="20"/>
              </w:rPr>
              <w:t>495</w:t>
            </w:r>
            <w:r w:rsidRPr="00E06E6A">
              <w:rPr>
                <w:rFonts w:eastAsia="仿宋_GB2312" w:hint="eastAsia"/>
                <w:kern w:val="0"/>
                <w:sz w:val="20"/>
                <w:szCs w:val="20"/>
              </w:rPr>
              <w:t>号公布，自</w:t>
            </w:r>
            <w:r w:rsidRPr="00E06E6A">
              <w:rPr>
                <w:rFonts w:eastAsia="仿宋_GB2312"/>
                <w:kern w:val="0"/>
                <w:sz w:val="20"/>
                <w:szCs w:val="20"/>
              </w:rPr>
              <w:t>2007</w:t>
            </w:r>
            <w:r w:rsidRPr="00E06E6A">
              <w:rPr>
                <w:rFonts w:eastAsia="仿宋_GB2312" w:hint="eastAsia"/>
                <w:kern w:val="0"/>
                <w:sz w:val="20"/>
                <w:szCs w:val="20"/>
              </w:rPr>
              <w:t>年</w:t>
            </w:r>
            <w:r w:rsidRPr="00E06E6A">
              <w:rPr>
                <w:rFonts w:eastAsia="仿宋_GB2312"/>
                <w:kern w:val="0"/>
                <w:sz w:val="20"/>
                <w:szCs w:val="20"/>
              </w:rPr>
              <w:t>6</w:t>
            </w:r>
            <w:r w:rsidRPr="00E06E6A">
              <w:rPr>
                <w:rFonts w:eastAsia="仿宋_GB2312" w:hint="eastAsia"/>
                <w:kern w:val="0"/>
                <w:sz w:val="20"/>
                <w:szCs w:val="20"/>
              </w:rPr>
              <w:t>月</w:t>
            </w:r>
            <w:r w:rsidRPr="00E06E6A">
              <w:rPr>
                <w:rFonts w:eastAsia="仿宋_GB2312"/>
                <w:kern w:val="0"/>
                <w:sz w:val="20"/>
                <w:szCs w:val="20"/>
              </w:rPr>
              <w:t>1</w:t>
            </w:r>
            <w:r w:rsidRPr="00E06E6A">
              <w:rPr>
                <w:rFonts w:eastAsia="仿宋_GB2312" w:hint="eastAsia"/>
                <w:kern w:val="0"/>
                <w:sz w:val="20"/>
                <w:szCs w:val="20"/>
              </w:rPr>
              <w:t>日起施行）第十九条第五项</w:t>
            </w:r>
            <w:r w:rsidRPr="00E06E6A">
              <w:rPr>
                <w:rFonts w:eastAsia="仿宋_GB2312"/>
                <w:kern w:val="0"/>
                <w:sz w:val="20"/>
                <w:szCs w:val="20"/>
              </w:rPr>
              <w:t>“</w:t>
            </w:r>
            <w:r w:rsidRPr="00E06E6A">
              <w:rPr>
                <w:rFonts w:eastAsia="仿宋_GB2312" w:hint="eastAsia"/>
                <w:kern w:val="0"/>
                <w:sz w:val="20"/>
                <w:szCs w:val="20"/>
              </w:rPr>
              <w:t>有下列行为之一的，给予</w:t>
            </w:r>
            <w:r w:rsidRPr="00E06E6A">
              <w:rPr>
                <w:rFonts w:eastAsia="仿宋_GB2312" w:hint="eastAsia"/>
                <w:kern w:val="0"/>
                <w:sz w:val="20"/>
                <w:szCs w:val="20"/>
              </w:rPr>
              <w:lastRenderedPageBreak/>
              <w:t>警告、记过或者记大过处分；情节较重的，给予降级或者撤职处分；情节严重的，给予开除处分：（五）违反规定应当回避而不回避，影响公正执行公务，造成不良后果的。</w:t>
            </w:r>
            <w:r w:rsidRPr="00E06E6A">
              <w:rPr>
                <w:rFonts w:eastAsia="仿宋_GB2312"/>
                <w:kern w:val="0"/>
                <w:sz w:val="20"/>
                <w:szCs w:val="20"/>
              </w:rPr>
              <w:t>”</w:t>
            </w:r>
            <w:r w:rsidRPr="00E06E6A">
              <w:rPr>
                <w:rFonts w:eastAsia="仿宋_GB2312"/>
                <w:kern w:val="0"/>
                <w:sz w:val="20"/>
                <w:szCs w:val="20"/>
              </w:rPr>
              <w:br/>
              <w:t xml:space="preserve">    8-2.</w:t>
            </w:r>
            <w:r w:rsidRPr="00E06E6A">
              <w:rPr>
                <w:rFonts w:eastAsia="仿宋_GB2312" w:hint="eastAsia"/>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sidRPr="00E06E6A">
              <w:rPr>
                <w:rFonts w:eastAsia="仿宋_GB2312"/>
                <w:kern w:val="0"/>
                <w:sz w:val="20"/>
                <w:szCs w:val="20"/>
              </w:rPr>
              <w:br/>
              <w:t xml:space="preserve">   9.</w:t>
            </w:r>
            <w:r w:rsidRPr="00E06E6A">
              <w:rPr>
                <w:rFonts w:eastAsia="仿宋_GB2312" w:hint="eastAsia"/>
                <w:kern w:val="0"/>
                <w:sz w:val="20"/>
                <w:szCs w:val="20"/>
              </w:rPr>
              <w:t>同</w:t>
            </w:r>
            <w:r w:rsidRPr="00E06E6A">
              <w:rPr>
                <w:rFonts w:eastAsia="仿宋_GB2312"/>
                <w:kern w:val="0"/>
                <w:sz w:val="20"/>
                <w:szCs w:val="20"/>
              </w:rPr>
              <w:t>8-2</w:t>
            </w:r>
            <w:r w:rsidRPr="00E06E6A">
              <w:rPr>
                <w:rFonts w:eastAsia="仿宋_GB2312" w:hint="eastAsia"/>
                <w:kern w:val="0"/>
                <w:sz w:val="20"/>
                <w:szCs w:val="20"/>
              </w:rPr>
              <w:t>。</w:t>
            </w:r>
          </w:p>
        </w:tc>
        <w:tc>
          <w:tcPr>
            <w:tcW w:w="893" w:type="dxa"/>
            <w:noWrap/>
            <w:vAlign w:val="center"/>
          </w:tcPr>
          <w:p w14:paraId="7FD98BD5" w14:textId="77777777" w:rsidR="006E7057" w:rsidRPr="00E06E6A" w:rsidRDefault="006E7057">
            <w:pPr>
              <w:spacing w:line="280" w:lineRule="exact"/>
              <w:ind w:firstLineChars="200" w:firstLine="400"/>
              <w:rPr>
                <w:rFonts w:eastAsia="仿宋_GB2312"/>
                <w:kern w:val="0"/>
                <w:sz w:val="20"/>
                <w:szCs w:val="20"/>
              </w:rPr>
            </w:pPr>
            <w:r w:rsidRPr="00E06E6A">
              <w:rPr>
                <w:rFonts w:eastAsia="仿宋_GB2312" w:hint="eastAsia"/>
                <w:kern w:val="0"/>
                <w:sz w:val="20"/>
                <w:szCs w:val="20"/>
              </w:rPr>
              <w:lastRenderedPageBreak/>
              <w:t>法律法规规定的免责情形及市委、市政府有关文件中明确的免责情形。</w:t>
            </w:r>
          </w:p>
        </w:tc>
        <w:tc>
          <w:tcPr>
            <w:tcW w:w="829" w:type="dxa"/>
            <w:noWrap/>
            <w:vAlign w:val="center"/>
          </w:tcPr>
          <w:p w14:paraId="57D66569" w14:textId="77777777" w:rsidR="006E7057" w:rsidRPr="00E06E6A" w:rsidRDefault="006E7057">
            <w:pPr>
              <w:spacing w:line="280" w:lineRule="exact"/>
              <w:rPr>
                <w:rFonts w:eastAsia="仿宋_GB2312"/>
                <w:kern w:val="0"/>
                <w:sz w:val="20"/>
                <w:szCs w:val="20"/>
              </w:rPr>
            </w:pPr>
          </w:p>
        </w:tc>
      </w:tr>
    </w:tbl>
    <w:p w14:paraId="4F147226" w14:textId="77777777" w:rsidR="006E7057" w:rsidRPr="00E06E6A" w:rsidRDefault="006E7057"/>
    <w:sectPr w:rsidR="006E7057" w:rsidRPr="00E06E6A" w:rsidSect="00CA078E">
      <w:pgSz w:w="23811" w:h="16838" w:orient="landscape"/>
      <w:pgMar w:top="567" w:right="567" w:bottom="1020" w:left="567" w:header="851" w:footer="992" w:gutter="0"/>
      <w:cols w:space="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0E38" w14:textId="77777777" w:rsidR="00831089" w:rsidRDefault="00831089" w:rsidP="00EA6F9C">
      <w:r>
        <w:separator/>
      </w:r>
    </w:p>
  </w:endnote>
  <w:endnote w:type="continuationSeparator" w:id="0">
    <w:p w14:paraId="6DF061AA" w14:textId="77777777" w:rsidR="00831089" w:rsidRDefault="00831089" w:rsidP="00EA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MingLiU_HKSCS">
    <w:altName w:val="MingLiU_HKSCS"/>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2FB1" w14:textId="77777777" w:rsidR="00831089" w:rsidRDefault="00831089" w:rsidP="00EA6F9C">
      <w:r>
        <w:separator/>
      </w:r>
    </w:p>
  </w:footnote>
  <w:footnote w:type="continuationSeparator" w:id="0">
    <w:p w14:paraId="308F8354" w14:textId="77777777" w:rsidR="00831089" w:rsidRDefault="00831089" w:rsidP="00EA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35453"/>
    <w:multiLevelType w:val="multilevel"/>
    <w:tmpl w:val="61735453"/>
    <w:lvl w:ilvl="0">
      <w:start w:val="1"/>
      <w:numFmt w:val="decimal"/>
      <w:lvlText w:val="%1"/>
      <w:lvlJc w:val="right"/>
      <w:pPr>
        <w:ind w:left="420" w:hanging="132"/>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96038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7"/>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0714CD"/>
    <w:rsid w:val="0000575D"/>
    <w:rsid w:val="000119D8"/>
    <w:rsid w:val="00024C34"/>
    <w:rsid w:val="000425BD"/>
    <w:rsid w:val="00067E04"/>
    <w:rsid w:val="00092CC1"/>
    <w:rsid w:val="0009543A"/>
    <w:rsid w:val="000A49E8"/>
    <w:rsid w:val="000F52CC"/>
    <w:rsid w:val="001128F0"/>
    <w:rsid w:val="00180FB3"/>
    <w:rsid w:val="001E3A8A"/>
    <w:rsid w:val="001F4393"/>
    <w:rsid w:val="00227BA3"/>
    <w:rsid w:val="002609DB"/>
    <w:rsid w:val="0029578A"/>
    <w:rsid w:val="002B3B6F"/>
    <w:rsid w:val="002B6457"/>
    <w:rsid w:val="002F42E7"/>
    <w:rsid w:val="00305920"/>
    <w:rsid w:val="00333B19"/>
    <w:rsid w:val="00365F20"/>
    <w:rsid w:val="003B78DC"/>
    <w:rsid w:val="003F6CE5"/>
    <w:rsid w:val="00411D44"/>
    <w:rsid w:val="00423D5F"/>
    <w:rsid w:val="00455F61"/>
    <w:rsid w:val="004A265D"/>
    <w:rsid w:val="004A3110"/>
    <w:rsid w:val="004B5E57"/>
    <w:rsid w:val="00532EDD"/>
    <w:rsid w:val="00581289"/>
    <w:rsid w:val="005B1A7A"/>
    <w:rsid w:val="005E365D"/>
    <w:rsid w:val="006026CE"/>
    <w:rsid w:val="00602EA5"/>
    <w:rsid w:val="0060604B"/>
    <w:rsid w:val="00612E2F"/>
    <w:rsid w:val="006B5DB5"/>
    <w:rsid w:val="006E2835"/>
    <w:rsid w:val="006E3CEB"/>
    <w:rsid w:val="006E7057"/>
    <w:rsid w:val="007237CE"/>
    <w:rsid w:val="007341D1"/>
    <w:rsid w:val="0074670D"/>
    <w:rsid w:val="00772EA3"/>
    <w:rsid w:val="0078752D"/>
    <w:rsid w:val="007A0A06"/>
    <w:rsid w:val="007B1C82"/>
    <w:rsid w:val="00831089"/>
    <w:rsid w:val="008313C1"/>
    <w:rsid w:val="008640ED"/>
    <w:rsid w:val="00880650"/>
    <w:rsid w:val="008E6D2A"/>
    <w:rsid w:val="00915210"/>
    <w:rsid w:val="009301F0"/>
    <w:rsid w:val="00947279"/>
    <w:rsid w:val="009C64E4"/>
    <w:rsid w:val="00A0279B"/>
    <w:rsid w:val="00A120BD"/>
    <w:rsid w:val="00A310B9"/>
    <w:rsid w:val="00A351E7"/>
    <w:rsid w:val="00A73834"/>
    <w:rsid w:val="00A817D2"/>
    <w:rsid w:val="00AB77DF"/>
    <w:rsid w:val="00AE6E08"/>
    <w:rsid w:val="00B06238"/>
    <w:rsid w:val="00B223FF"/>
    <w:rsid w:val="00B445BC"/>
    <w:rsid w:val="00B71ECC"/>
    <w:rsid w:val="00B757FB"/>
    <w:rsid w:val="00C27794"/>
    <w:rsid w:val="00C33B3E"/>
    <w:rsid w:val="00C4608D"/>
    <w:rsid w:val="00C51D51"/>
    <w:rsid w:val="00C82997"/>
    <w:rsid w:val="00C968C7"/>
    <w:rsid w:val="00CA078E"/>
    <w:rsid w:val="00CA1718"/>
    <w:rsid w:val="00CA1CD4"/>
    <w:rsid w:val="00D23ED2"/>
    <w:rsid w:val="00D34D1A"/>
    <w:rsid w:val="00D376A5"/>
    <w:rsid w:val="00DA0D63"/>
    <w:rsid w:val="00DD2FCA"/>
    <w:rsid w:val="00DE14E1"/>
    <w:rsid w:val="00E06E6A"/>
    <w:rsid w:val="00E26163"/>
    <w:rsid w:val="00E46C83"/>
    <w:rsid w:val="00E51119"/>
    <w:rsid w:val="00E617C5"/>
    <w:rsid w:val="00EA6F9C"/>
    <w:rsid w:val="00EF7C01"/>
    <w:rsid w:val="00F32ED5"/>
    <w:rsid w:val="00F81906"/>
    <w:rsid w:val="00FD439C"/>
    <w:rsid w:val="040714CD"/>
    <w:rsid w:val="09C13D4A"/>
    <w:rsid w:val="0F480758"/>
    <w:rsid w:val="129F39FB"/>
    <w:rsid w:val="13BD26AD"/>
    <w:rsid w:val="13CD75AB"/>
    <w:rsid w:val="14C647A8"/>
    <w:rsid w:val="1E9D1490"/>
    <w:rsid w:val="1F0F2D86"/>
    <w:rsid w:val="2B773FB5"/>
    <w:rsid w:val="3DAD1D3D"/>
    <w:rsid w:val="40CF13FB"/>
    <w:rsid w:val="4A5D2E64"/>
    <w:rsid w:val="4A917B2F"/>
    <w:rsid w:val="5ABA4A8C"/>
    <w:rsid w:val="66137E6E"/>
    <w:rsid w:val="7EBD6801"/>
    <w:rsid w:val="7F732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6AF147E4"/>
  <w15:docId w15:val="{365E3F54-A785-476B-8139-317BE877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78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A078E"/>
    <w:pPr>
      <w:tabs>
        <w:tab w:val="center" w:pos="4153"/>
        <w:tab w:val="right" w:pos="8306"/>
      </w:tabs>
      <w:snapToGrid w:val="0"/>
      <w:jc w:val="left"/>
    </w:pPr>
    <w:rPr>
      <w:sz w:val="18"/>
      <w:szCs w:val="18"/>
    </w:rPr>
  </w:style>
  <w:style w:type="character" w:customStyle="1" w:styleId="a4">
    <w:name w:val="页脚 字符"/>
    <w:basedOn w:val="a0"/>
    <w:link w:val="a3"/>
    <w:uiPriority w:val="99"/>
    <w:locked/>
    <w:rsid w:val="00CA078E"/>
    <w:rPr>
      <w:rFonts w:cs="Times New Roman"/>
      <w:kern w:val="2"/>
      <w:sz w:val="18"/>
      <w:szCs w:val="18"/>
    </w:rPr>
  </w:style>
  <w:style w:type="paragraph" w:styleId="a5">
    <w:name w:val="header"/>
    <w:basedOn w:val="a"/>
    <w:link w:val="a6"/>
    <w:uiPriority w:val="99"/>
    <w:rsid w:val="00CA07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locked/>
    <w:rsid w:val="00CA078E"/>
    <w:rPr>
      <w:rFonts w:cs="Times New Roman"/>
      <w:kern w:val="2"/>
      <w:sz w:val="18"/>
      <w:szCs w:val="18"/>
    </w:rPr>
  </w:style>
  <w:style w:type="paragraph" w:styleId="a7">
    <w:name w:val="Normal (Web)"/>
    <w:basedOn w:val="a"/>
    <w:uiPriority w:val="99"/>
    <w:rsid w:val="00CA078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WebFinal.util.showReviewPoints('11450400MB16168273300012503600505','&#23457;&#26597;&#35201;&#288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325</Pages>
  <Words>111647</Words>
  <Characters>636393</Characters>
  <Application>Microsoft Office Word</Application>
  <DocSecurity>0</DocSecurity>
  <Lines>5303</Lines>
  <Paragraphs>1493</Paragraphs>
  <ScaleCrop>false</ScaleCrop>
  <Company>Microsoft</Company>
  <LinksUpToDate>false</LinksUpToDate>
  <CharactersWithSpaces>746547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庞 家扬</cp:lastModifiedBy>
  <cp:revision>3</cp:revision>
  <dcterms:created xsi:type="dcterms:W3CDTF">2022-07-25T09:03:00Z</dcterms:created>
  <dcterms:modified xsi:type="dcterms:W3CDTF">2022-07-25T09:04:00Z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